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2E" w:rsidRDefault="009D2C2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D2C2E" w:rsidRDefault="009D2C2E">
      <w:pPr>
        <w:pStyle w:val="ConsPlusNormal"/>
        <w:jc w:val="both"/>
        <w:outlineLvl w:val="0"/>
      </w:pPr>
    </w:p>
    <w:p w:rsidR="009D2C2E" w:rsidRDefault="009D2C2E">
      <w:pPr>
        <w:pStyle w:val="ConsPlusNormal"/>
        <w:outlineLvl w:val="0"/>
      </w:pPr>
      <w:r>
        <w:t>Зарегистрировано в Минюсте России 13 марта 2017 г. N 45920</w:t>
      </w:r>
    </w:p>
    <w:p w:rsidR="009D2C2E" w:rsidRDefault="009D2C2E">
      <w:pPr>
        <w:pStyle w:val="ConsPlusNormal"/>
        <w:pBdr>
          <w:top w:val="single" w:sz="6" w:space="0" w:color="auto"/>
        </w:pBdr>
        <w:spacing w:before="100" w:after="100"/>
        <w:jc w:val="both"/>
        <w:rPr>
          <w:sz w:val="2"/>
          <w:szCs w:val="2"/>
        </w:rPr>
      </w:pPr>
    </w:p>
    <w:p w:rsidR="009D2C2E" w:rsidRDefault="009D2C2E">
      <w:pPr>
        <w:pStyle w:val="ConsPlusNormal"/>
      </w:pPr>
    </w:p>
    <w:p w:rsidR="009D2C2E" w:rsidRDefault="009D2C2E">
      <w:pPr>
        <w:pStyle w:val="ConsPlusTitle"/>
        <w:jc w:val="center"/>
      </w:pPr>
      <w:r>
        <w:t>МИНИСТЕРСТВО ТРУДА И СОЦИАЛЬНОЙ ЗАЩИТЫ РОССИЙСКОЙ ФЕДЕРАЦИИ</w:t>
      </w:r>
    </w:p>
    <w:p w:rsidR="009D2C2E" w:rsidRDefault="009D2C2E">
      <w:pPr>
        <w:pStyle w:val="ConsPlusTitle"/>
        <w:jc w:val="center"/>
      </w:pPr>
    </w:p>
    <w:p w:rsidR="009D2C2E" w:rsidRDefault="009D2C2E">
      <w:pPr>
        <w:pStyle w:val="ConsPlusTitle"/>
        <w:jc w:val="center"/>
      </w:pPr>
      <w:r>
        <w:t>ПРИКАЗ</w:t>
      </w:r>
    </w:p>
    <w:p w:rsidR="009D2C2E" w:rsidRDefault="009D2C2E">
      <w:pPr>
        <w:pStyle w:val="ConsPlusTitle"/>
        <w:jc w:val="center"/>
      </w:pPr>
      <w:r>
        <w:t>от 16 января 2017 г. N 38н</w:t>
      </w:r>
    </w:p>
    <w:p w:rsidR="009D2C2E" w:rsidRDefault="009D2C2E">
      <w:pPr>
        <w:pStyle w:val="ConsPlusTitle"/>
        <w:jc w:val="center"/>
      </w:pPr>
    </w:p>
    <w:p w:rsidR="009D2C2E" w:rsidRDefault="009D2C2E">
      <w:pPr>
        <w:pStyle w:val="ConsPlusTitle"/>
        <w:jc w:val="center"/>
      </w:pPr>
      <w:r>
        <w:t>ОБ УТВЕРЖДЕНИИ АДМИНИСТРАТИВНОГО РЕГЛАМЕНТА</w:t>
      </w:r>
    </w:p>
    <w:p w:rsidR="009D2C2E" w:rsidRDefault="009D2C2E">
      <w:pPr>
        <w:pStyle w:val="ConsPlusTitle"/>
        <w:jc w:val="center"/>
      </w:pPr>
      <w:r>
        <w:t>ПРЕДОСТАВЛЕНИЯ ПЕНСИОННЫМ ФОНДОМ РОССИЙСКОЙ ФЕДЕРАЦИИ</w:t>
      </w:r>
    </w:p>
    <w:p w:rsidR="009D2C2E" w:rsidRDefault="009D2C2E">
      <w:pPr>
        <w:pStyle w:val="ConsPlusTitle"/>
        <w:jc w:val="center"/>
      </w:pPr>
      <w:r>
        <w:t>ГОСУДАРСТВЕННОЙ УСЛУГИ ПО ИНФОРМИРОВАНИЮ ЗАСТРАХОВАННЫХ ЛИЦ</w:t>
      </w:r>
    </w:p>
    <w:p w:rsidR="009D2C2E" w:rsidRDefault="009D2C2E">
      <w:pPr>
        <w:pStyle w:val="ConsPlusTitle"/>
        <w:jc w:val="center"/>
      </w:pPr>
      <w:r>
        <w:t>О СОСТОЯНИИ ИХ ИНДИВИДУАЛЬНЫХ ЛИЦЕВЫХ СЧЕТОВ В СИСТЕМЕ</w:t>
      </w:r>
    </w:p>
    <w:p w:rsidR="009D2C2E" w:rsidRDefault="009D2C2E">
      <w:pPr>
        <w:pStyle w:val="ConsPlusTitle"/>
        <w:jc w:val="center"/>
      </w:pPr>
      <w:r>
        <w:t>ОБЯЗАТЕЛЬНОГО ПЕНСИОННОГО СТРАХОВАНИЯ СОГЛАСНО ФЕДЕРАЛЬНЫМ</w:t>
      </w:r>
    </w:p>
    <w:p w:rsidR="009D2C2E" w:rsidRDefault="009D2C2E">
      <w:pPr>
        <w:pStyle w:val="ConsPlusTitle"/>
        <w:jc w:val="center"/>
      </w:pPr>
      <w:r>
        <w:t>ЗАКОНАМ "ОБ ИНДИВИДУАЛЬНОМ (ПЕРСОНИФИЦИРОВАННОМ) УЧЕТЕ</w:t>
      </w:r>
    </w:p>
    <w:p w:rsidR="009D2C2E" w:rsidRDefault="009D2C2E">
      <w:pPr>
        <w:pStyle w:val="ConsPlusTitle"/>
        <w:jc w:val="center"/>
      </w:pPr>
      <w:r>
        <w:t>В СИСТЕМЕ ОБЯЗАТЕЛЬНОГО ПЕНСИОННОГО СТРАХОВАНИЯ"</w:t>
      </w:r>
    </w:p>
    <w:p w:rsidR="009D2C2E" w:rsidRDefault="009D2C2E">
      <w:pPr>
        <w:pStyle w:val="ConsPlusTitle"/>
        <w:jc w:val="center"/>
      </w:pPr>
      <w:r>
        <w:t>И "ОБ ИНВЕСТИРОВАНИИ СРЕДСТВ ДЛЯ ФИНАНСИРОВАНИЯ</w:t>
      </w:r>
    </w:p>
    <w:p w:rsidR="009D2C2E" w:rsidRDefault="009D2C2E">
      <w:pPr>
        <w:pStyle w:val="ConsPlusTitle"/>
        <w:jc w:val="center"/>
      </w:pPr>
      <w:r>
        <w:t>НАКОПИТЕЛЬНОЙ ПЕНСИИ В РОССИЙСКОЙ ФЕДЕРАЦИИ"</w:t>
      </w:r>
    </w:p>
    <w:p w:rsidR="009D2C2E" w:rsidRDefault="009D2C2E">
      <w:pPr>
        <w:pStyle w:val="ConsPlusNormal"/>
        <w:ind w:firstLine="540"/>
        <w:jc w:val="both"/>
      </w:pPr>
    </w:p>
    <w:p w:rsidR="009D2C2E" w:rsidRDefault="009D2C2E">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официальный интернет-портал правовой информации http://www.pravo.gov.ru, 20 декабря 2016 г. N 0001201612200020; 29 декабря 2016 г. N 0001201612290014)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9D2C2E" w:rsidRDefault="009D2C2E">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p w:rsidR="009D2C2E" w:rsidRDefault="009D2C2E">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12 августа 2014 г. N 547н "Об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части трудовой пенсии в Российской Федерации" (зарегистрирован Министерством юстиции Российской Федерации 20 августа 2014 г., регистрационный N 33701).</w:t>
      </w:r>
    </w:p>
    <w:p w:rsidR="009D2C2E" w:rsidRDefault="009D2C2E">
      <w:pPr>
        <w:pStyle w:val="ConsPlusNormal"/>
        <w:jc w:val="right"/>
      </w:pPr>
    </w:p>
    <w:p w:rsidR="009D2C2E" w:rsidRDefault="009D2C2E">
      <w:pPr>
        <w:pStyle w:val="ConsPlusNormal"/>
        <w:jc w:val="right"/>
      </w:pPr>
      <w:r>
        <w:t>Министр</w:t>
      </w:r>
    </w:p>
    <w:p w:rsidR="009D2C2E" w:rsidRDefault="009D2C2E">
      <w:pPr>
        <w:pStyle w:val="ConsPlusNormal"/>
        <w:jc w:val="right"/>
      </w:pPr>
      <w:r>
        <w:t>М.А.ТОПИЛИН</w:t>
      </w:r>
    </w:p>
    <w:p w:rsidR="009D2C2E" w:rsidRDefault="009D2C2E">
      <w:pPr>
        <w:pStyle w:val="ConsPlusNormal"/>
        <w:jc w:val="right"/>
      </w:pPr>
    </w:p>
    <w:p w:rsidR="009D2C2E" w:rsidRDefault="009D2C2E">
      <w:pPr>
        <w:pStyle w:val="ConsPlusNormal"/>
        <w:jc w:val="right"/>
      </w:pPr>
    </w:p>
    <w:p w:rsidR="009D2C2E" w:rsidRDefault="009D2C2E">
      <w:pPr>
        <w:pStyle w:val="ConsPlusNormal"/>
        <w:jc w:val="right"/>
      </w:pPr>
    </w:p>
    <w:p w:rsidR="009D2C2E" w:rsidRDefault="009D2C2E">
      <w:pPr>
        <w:pStyle w:val="ConsPlusNormal"/>
        <w:jc w:val="right"/>
      </w:pPr>
    </w:p>
    <w:p w:rsidR="009D2C2E" w:rsidRDefault="009D2C2E">
      <w:pPr>
        <w:pStyle w:val="ConsPlusNormal"/>
        <w:jc w:val="right"/>
      </w:pPr>
    </w:p>
    <w:p w:rsidR="009D2C2E" w:rsidRDefault="009D2C2E">
      <w:pPr>
        <w:pStyle w:val="ConsPlusNormal"/>
        <w:jc w:val="right"/>
        <w:outlineLvl w:val="0"/>
      </w:pPr>
      <w:r>
        <w:t>Утвержден</w:t>
      </w:r>
    </w:p>
    <w:p w:rsidR="009D2C2E" w:rsidRDefault="009D2C2E">
      <w:pPr>
        <w:pStyle w:val="ConsPlusNormal"/>
        <w:jc w:val="right"/>
      </w:pPr>
      <w:r>
        <w:t>приказом Министерства труда</w:t>
      </w:r>
    </w:p>
    <w:p w:rsidR="009D2C2E" w:rsidRDefault="009D2C2E">
      <w:pPr>
        <w:pStyle w:val="ConsPlusNormal"/>
        <w:jc w:val="right"/>
      </w:pPr>
      <w:r>
        <w:t>и социальной защиты</w:t>
      </w:r>
    </w:p>
    <w:p w:rsidR="009D2C2E" w:rsidRDefault="009D2C2E">
      <w:pPr>
        <w:pStyle w:val="ConsPlusNormal"/>
        <w:jc w:val="right"/>
      </w:pPr>
      <w:r>
        <w:t>Российской Федерации</w:t>
      </w:r>
    </w:p>
    <w:p w:rsidR="009D2C2E" w:rsidRDefault="009D2C2E">
      <w:pPr>
        <w:pStyle w:val="ConsPlusNormal"/>
        <w:jc w:val="right"/>
      </w:pPr>
      <w:r>
        <w:t>от 16 января 2017 г. N 38н</w:t>
      </w:r>
    </w:p>
    <w:p w:rsidR="009D2C2E" w:rsidRDefault="009D2C2E">
      <w:pPr>
        <w:pStyle w:val="ConsPlusNormal"/>
        <w:jc w:val="right"/>
      </w:pPr>
    </w:p>
    <w:p w:rsidR="009D2C2E" w:rsidRDefault="009D2C2E">
      <w:pPr>
        <w:pStyle w:val="ConsPlusTitle"/>
        <w:jc w:val="center"/>
      </w:pPr>
      <w:bookmarkStart w:id="0" w:name="P36"/>
      <w:bookmarkEnd w:id="0"/>
      <w:r>
        <w:t>АДМИНИСТРАТИВНЫЙ РЕГЛАМЕНТ</w:t>
      </w:r>
    </w:p>
    <w:p w:rsidR="009D2C2E" w:rsidRDefault="009D2C2E">
      <w:pPr>
        <w:pStyle w:val="ConsPlusTitle"/>
        <w:jc w:val="center"/>
      </w:pPr>
      <w:r>
        <w:t>ПРЕДОСТАВЛЕНИЯ ПЕНСИОННЫМ ФОНДОМ РОССИЙСКОЙ ФЕДЕРАЦИИ</w:t>
      </w:r>
    </w:p>
    <w:p w:rsidR="009D2C2E" w:rsidRDefault="009D2C2E">
      <w:pPr>
        <w:pStyle w:val="ConsPlusTitle"/>
        <w:jc w:val="center"/>
      </w:pPr>
      <w:r>
        <w:t>ГОСУДАРСТВЕННОЙ УСЛУГИ ПО ИНФОРМИРОВАНИЮ ЗАСТРАХОВАННЫХ ЛИЦ</w:t>
      </w:r>
    </w:p>
    <w:p w:rsidR="009D2C2E" w:rsidRDefault="009D2C2E">
      <w:pPr>
        <w:pStyle w:val="ConsPlusTitle"/>
        <w:jc w:val="center"/>
      </w:pPr>
      <w:r>
        <w:t>О СОСТОЯНИИ ИХ ИНДИВИДУАЛЬНЫХ ЛИЦЕВЫХ СЧЕТОВ В СИСТЕМЕ</w:t>
      </w:r>
    </w:p>
    <w:p w:rsidR="009D2C2E" w:rsidRDefault="009D2C2E">
      <w:pPr>
        <w:pStyle w:val="ConsPlusTitle"/>
        <w:jc w:val="center"/>
      </w:pPr>
      <w:r>
        <w:t>ОБЯЗАТЕЛЬНОГО ПЕНСИОННОГО СТРАХОВАНИЯ СОГЛАСНО ФЕДЕРАЛЬНЫМ</w:t>
      </w:r>
    </w:p>
    <w:p w:rsidR="009D2C2E" w:rsidRDefault="009D2C2E">
      <w:pPr>
        <w:pStyle w:val="ConsPlusTitle"/>
        <w:jc w:val="center"/>
      </w:pPr>
      <w:r>
        <w:t>ЗАКОНАМ "ОБ ИНДИВИДУАЛЬНОМ (ПЕРСОНИФИЦИРОВАННОМ) УЧЕТЕ</w:t>
      </w:r>
    </w:p>
    <w:p w:rsidR="009D2C2E" w:rsidRDefault="009D2C2E">
      <w:pPr>
        <w:pStyle w:val="ConsPlusTitle"/>
        <w:jc w:val="center"/>
      </w:pPr>
      <w:r>
        <w:t>В СИСТЕМЕ ОБЯЗАТЕЛЬНОГО ПЕНСИОННОГО СТРАХОВАНИЯ"</w:t>
      </w:r>
    </w:p>
    <w:p w:rsidR="009D2C2E" w:rsidRDefault="009D2C2E">
      <w:pPr>
        <w:pStyle w:val="ConsPlusTitle"/>
        <w:jc w:val="center"/>
      </w:pPr>
      <w:r>
        <w:t>И "ОБ ИНВЕСТИРОВАНИИ СРЕДСТВ ДЛЯ ФИНАНСИРОВАНИЯ</w:t>
      </w:r>
    </w:p>
    <w:p w:rsidR="009D2C2E" w:rsidRDefault="009D2C2E">
      <w:pPr>
        <w:pStyle w:val="ConsPlusTitle"/>
        <w:jc w:val="center"/>
      </w:pPr>
      <w:r>
        <w:t>НАКОПИТЕЛЬНОЙ ПЕНСИИ В РОССИЙСКОЙ ФЕДЕРАЦИИ"</w:t>
      </w:r>
    </w:p>
    <w:p w:rsidR="009D2C2E" w:rsidRDefault="009D2C2E">
      <w:pPr>
        <w:pStyle w:val="ConsPlusNormal"/>
        <w:jc w:val="center"/>
      </w:pPr>
    </w:p>
    <w:p w:rsidR="009D2C2E" w:rsidRDefault="009D2C2E">
      <w:pPr>
        <w:pStyle w:val="ConsPlusNormal"/>
        <w:jc w:val="center"/>
        <w:outlineLvl w:val="1"/>
      </w:pPr>
      <w:r>
        <w:t>I. Общие положения</w:t>
      </w:r>
    </w:p>
    <w:p w:rsidR="009D2C2E" w:rsidRDefault="009D2C2E">
      <w:pPr>
        <w:pStyle w:val="ConsPlusNormal"/>
        <w:jc w:val="center"/>
      </w:pPr>
    </w:p>
    <w:p w:rsidR="009D2C2E" w:rsidRDefault="009D2C2E">
      <w:pPr>
        <w:pStyle w:val="ConsPlusNormal"/>
        <w:jc w:val="center"/>
        <w:outlineLvl w:val="2"/>
      </w:pPr>
      <w:r>
        <w:t>Предмет регулирования</w:t>
      </w:r>
    </w:p>
    <w:p w:rsidR="009D2C2E" w:rsidRDefault="009D2C2E">
      <w:pPr>
        <w:pStyle w:val="ConsPlusNormal"/>
        <w:jc w:val="center"/>
      </w:pPr>
    </w:p>
    <w:p w:rsidR="009D2C2E" w:rsidRDefault="009D2C2E">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8" w:history="1">
        <w:r>
          <w:rPr>
            <w:color w:val="0000FF"/>
          </w:rPr>
          <w:t>Об индивидуальном</w:t>
        </w:r>
      </w:hyperlink>
      <w:r>
        <w:t xml:space="preserve"> (персонифицированном) учете в системе обязательного пенсионного страхования" и "</w:t>
      </w:r>
      <w:hyperlink r:id="rId9" w:history="1">
        <w:r>
          <w:rPr>
            <w:color w:val="0000FF"/>
          </w:rPr>
          <w:t>Об инвестировании</w:t>
        </w:r>
      </w:hyperlink>
      <w:r>
        <w:t xml:space="preserve"> средств для финансирования накопительной пенсии в Российской Федерации" (далее соответственно - ПФР, государственная услуга, Административный регламент) определяет порядок и стандарт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9D2C2E" w:rsidRDefault="009D2C2E">
      <w:pPr>
        <w:pStyle w:val="ConsPlusNormal"/>
        <w:jc w:val="center"/>
      </w:pPr>
    </w:p>
    <w:p w:rsidR="009D2C2E" w:rsidRDefault="009D2C2E">
      <w:pPr>
        <w:pStyle w:val="ConsPlusNormal"/>
        <w:jc w:val="center"/>
        <w:outlineLvl w:val="2"/>
      </w:pPr>
      <w:r>
        <w:t>Круг заявителей</w:t>
      </w:r>
    </w:p>
    <w:p w:rsidR="009D2C2E" w:rsidRDefault="009D2C2E">
      <w:pPr>
        <w:pStyle w:val="ConsPlusNormal"/>
        <w:jc w:val="center"/>
      </w:pPr>
    </w:p>
    <w:p w:rsidR="009D2C2E" w:rsidRDefault="009D2C2E">
      <w:pPr>
        <w:pStyle w:val="ConsPlusNormal"/>
        <w:ind w:firstLine="540"/>
        <w:jc w:val="both"/>
      </w:pPr>
      <w:r>
        <w:t xml:space="preserve">2. Государственная услуга предоставляется застрахованным лицам, указанным в </w:t>
      </w:r>
      <w:hyperlink r:id="rId10" w:history="1">
        <w:r>
          <w:rPr>
            <w:color w:val="0000FF"/>
          </w:rPr>
          <w:t>статье 7</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официальный интернет-портал правовой информации http://www.pravo.gov.ru, 20 декабря 2016 г. N 0001201612200032, N 0001201612200041, 0001201612200043, 0001201612200051) (далее - Федеральный закон от 15 декабря 2001 г. N 167-ФЗ), и лицам, признаваемым таковыми в соответствии с </w:t>
      </w:r>
      <w:hyperlink r:id="rId11" w:history="1">
        <w:r>
          <w:rPr>
            <w:color w:val="0000FF"/>
          </w:rPr>
          <w:t>абзацем третьим статьи 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w:t>
      </w:r>
      <w:r>
        <w:lastRenderedPageBreak/>
        <w:t>ст. 4291; N 45, ст. 6335; N 49, ст. 7037, 7057, 7061; 2012, N 50, ст. 6965, 6966; 2013, N 14, ст. 1668; N 49, ст. 6352; N 52, ст. 6986; 2014, N 11, ст. 1098; N 26, ст. 3394; N 30, ст. 4217; N 45, ст. 6155; N 49, ст. 6915; 2016, N 1, ст. 5; N 18, ст. 2512; N 27, ст. 4183; официальный интернет-портал правовой информации http://www.pravo.gov.ru, 29 декабря 2016 г. N 0001201612290014) (далее соответственно - Федеральный закон от 1 апреля 1996 г. N 27-ФЗ, заявитель).</w:t>
      </w:r>
    </w:p>
    <w:p w:rsidR="009D2C2E" w:rsidRDefault="009D2C2E">
      <w:pPr>
        <w:pStyle w:val="ConsPlusNormal"/>
        <w:ind w:firstLine="540"/>
        <w:jc w:val="both"/>
      </w:pPr>
      <w:r>
        <w:t>Заявитель может воспользоваться государственной услугой через своего законного или уполномоченного представителя (далее - представитель).</w:t>
      </w:r>
    </w:p>
    <w:p w:rsidR="009D2C2E" w:rsidRDefault="009D2C2E">
      <w:pPr>
        <w:pStyle w:val="ConsPlusNormal"/>
        <w:jc w:val="center"/>
      </w:pPr>
    </w:p>
    <w:p w:rsidR="009D2C2E" w:rsidRDefault="009D2C2E">
      <w:pPr>
        <w:pStyle w:val="ConsPlusNormal"/>
        <w:jc w:val="center"/>
        <w:outlineLvl w:val="2"/>
      </w:pPr>
      <w:r>
        <w:t>Требования к порядку информирования о предоставлении</w:t>
      </w:r>
    </w:p>
    <w:p w:rsidR="009D2C2E" w:rsidRDefault="009D2C2E">
      <w:pPr>
        <w:pStyle w:val="ConsPlusNormal"/>
        <w:jc w:val="center"/>
      </w:pPr>
      <w:r>
        <w:t>государственной услуги</w:t>
      </w:r>
    </w:p>
    <w:p w:rsidR="009D2C2E" w:rsidRDefault="009D2C2E">
      <w:pPr>
        <w:pStyle w:val="ConsPlusNormal"/>
        <w:jc w:val="center"/>
      </w:pPr>
    </w:p>
    <w:p w:rsidR="009D2C2E" w:rsidRDefault="009D2C2E">
      <w:pPr>
        <w:pStyle w:val="ConsPlusNormal"/>
        <w:ind w:firstLine="540"/>
        <w:jc w:val="both"/>
      </w:pPr>
      <w:r>
        <w:t>3. Прием заявителей по вопросу предоставления государственной услуги осуществляется в соответствии с правилами внутреннего трудового распорядка ПФР, территориального органа ПФР.</w:t>
      </w:r>
    </w:p>
    <w:p w:rsidR="009D2C2E" w:rsidRDefault="009D2C2E">
      <w:pPr>
        <w:pStyle w:val="ConsPlusNormal"/>
        <w:ind w:firstLine="540"/>
        <w:jc w:val="both"/>
      </w:pPr>
      <w:r>
        <w:t>Место нахождения ПФР: г. Москва, ул. Шаболовка, д. 4.</w:t>
      </w:r>
    </w:p>
    <w:p w:rsidR="009D2C2E" w:rsidRDefault="009D2C2E">
      <w:pPr>
        <w:pStyle w:val="ConsPlusNormal"/>
        <w:ind w:firstLine="540"/>
        <w:jc w:val="both"/>
      </w:pPr>
      <w:r>
        <w:t>Контактные телефоны: (495) 987-89-07, факс: (495) 982-06-63.</w:t>
      </w:r>
    </w:p>
    <w:p w:rsidR="009D2C2E" w:rsidRDefault="009D2C2E">
      <w:pPr>
        <w:pStyle w:val="ConsPlusNormal"/>
        <w:ind w:firstLine="540"/>
        <w:jc w:val="both"/>
      </w:pPr>
      <w:r>
        <w:t>Почтовый адрес для направления письменных обращений: ул. Шаболовка, д. 4, ГСП-1, Москва, 119991, ПФР.</w:t>
      </w:r>
    </w:p>
    <w:p w:rsidR="009D2C2E" w:rsidRDefault="009D2C2E">
      <w:pPr>
        <w:pStyle w:val="ConsPlusNormal"/>
        <w:ind w:firstLine="540"/>
        <w:jc w:val="both"/>
      </w:pPr>
      <w:r>
        <w:t>Адрес официального сайта ПФР в информационно-телекоммуникационной сети "Интернет" (далее - сеть Интернет): www.pfrf.ru (далее - сайт ПФР).</w:t>
      </w:r>
    </w:p>
    <w:p w:rsidR="009D2C2E" w:rsidRDefault="009D2C2E">
      <w:pPr>
        <w:pStyle w:val="ConsPlusNormal"/>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режим работы территориальных органов ПФР)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9D2C2E" w:rsidRDefault="009D2C2E">
      <w:pPr>
        <w:pStyle w:val="ConsPlusNormal"/>
        <w:ind w:firstLine="540"/>
        <w:jc w:val="both"/>
      </w:pPr>
      <w:r>
        <w:t>4. Информирование заявителей по вопросам предоставления государственной услуги осуществляется:</w:t>
      </w:r>
    </w:p>
    <w:p w:rsidR="009D2C2E" w:rsidRDefault="009D2C2E">
      <w:pPr>
        <w:pStyle w:val="ConsPlusNormal"/>
        <w:ind w:firstLine="540"/>
        <w:jc w:val="both"/>
      </w:pPr>
      <w:r>
        <w:t>а) путем размещения информации на сайте ПФР и на Едином портале;</w:t>
      </w:r>
    </w:p>
    <w:p w:rsidR="009D2C2E" w:rsidRDefault="009D2C2E">
      <w:pPr>
        <w:pStyle w:val="ConsPlusNormal"/>
        <w:ind w:firstLine="540"/>
        <w:jc w:val="both"/>
      </w:pPr>
      <w:r>
        <w:t>б)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заявителя в территориальный орган ПФР;</w:t>
      </w:r>
    </w:p>
    <w:p w:rsidR="009D2C2E" w:rsidRDefault="009D2C2E">
      <w:pPr>
        <w:pStyle w:val="ConsPlusNormal"/>
        <w:ind w:firstLine="540"/>
        <w:jc w:val="both"/>
      </w:pPr>
      <w:r>
        <w:t>в) путем публикации информационных материалов в средствах массовой информации;</w:t>
      </w:r>
    </w:p>
    <w:p w:rsidR="009D2C2E" w:rsidRDefault="009D2C2E">
      <w:pPr>
        <w:pStyle w:val="ConsPlusNormal"/>
        <w:ind w:firstLine="540"/>
        <w:jc w:val="both"/>
      </w:pPr>
      <w:r>
        <w:t>г) путем размещения брошюр, буклетов и других печатных материалов в помещениях территориальных органов ПФР,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9D2C2E" w:rsidRDefault="009D2C2E">
      <w:pPr>
        <w:pStyle w:val="ConsPlusNormal"/>
        <w:ind w:firstLine="540"/>
        <w:jc w:val="both"/>
      </w:pPr>
      <w:r>
        <w:t>д) посредством телефонной и факсимильной связи и посредством ответов на письменные обращения заявителей.</w:t>
      </w:r>
    </w:p>
    <w:p w:rsidR="009D2C2E" w:rsidRDefault="009D2C2E">
      <w:pPr>
        <w:pStyle w:val="ConsPlusNormal"/>
        <w:ind w:firstLine="540"/>
        <w:jc w:val="both"/>
      </w:pPr>
      <w:r>
        <w:t>5. При информировании заявителей о порядке предоставления государственной услуги по телефону должностное лицо, приняв вызов,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9D2C2E" w:rsidRDefault="009D2C2E">
      <w:pPr>
        <w:pStyle w:val="ConsPlusNormal"/>
        <w:ind w:firstLine="540"/>
        <w:jc w:val="both"/>
      </w:pPr>
      <w:r>
        <w:t>Должностное лицо обязано сообщить график приема заявителей, местонахождение территориального органа ПФР, способ проезда к нему, способы предварительной записи для личного приема, а при необходимости - требования к письменному обращению.</w:t>
      </w:r>
    </w:p>
    <w:p w:rsidR="009D2C2E" w:rsidRDefault="009D2C2E">
      <w:pPr>
        <w:pStyle w:val="ConsPlusNormal"/>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9D2C2E" w:rsidRDefault="009D2C2E">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9D2C2E" w:rsidRDefault="009D2C2E">
      <w:pPr>
        <w:pStyle w:val="ConsPlusNormal"/>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9D2C2E" w:rsidRDefault="009D2C2E">
      <w:pPr>
        <w:pStyle w:val="ConsPlusNormal"/>
        <w:ind w:firstLine="540"/>
        <w:jc w:val="both"/>
      </w:pPr>
      <w:r>
        <w:lastRenderedPageBreak/>
        <w:t>Время разговора по телефону не должно превышать 10 минут.</w:t>
      </w:r>
    </w:p>
    <w:p w:rsidR="009D2C2E" w:rsidRDefault="009D2C2E">
      <w:pPr>
        <w:pStyle w:val="ConsPlusNormal"/>
        <w:ind w:firstLine="540"/>
        <w:jc w:val="both"/>
      </w:pPr>
      <w:r>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9D2C2E" w:rsidRDefault="009D2C2E">
      <w:pPr>
        <w:pStyle w:val="ConsPlusNormal"/>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D2C2E" w:rsidRDefault="009D2C2E">
      <w:pPr>
        <w:pStyle w:val="ConsPlusNormal"/>
        <w:ind w:firstLine="540"/>
        <w:jc w:val="both"/>
      </w:pPr>
      <w:r>
        <w:t>б) о перечне категорий заявителей, имеющих право на получение государственной услуги;</w:t>
      </w:r>
    </w:p>
    <w:p w:rsidR="009D2C2E" w:rsidRDefault="009D2C2E">
      <w:pPr>
        <w:pStyle w:val="ConsPlusNormal"/>
        <w:ind w:firstLine="540"/>
        <w:jc w:val="both"/>
      </w:pPr>
      <w:r>
        <w:t>в) о перечне документов, необходимых для получения государственной услуги;</w:t>
      </w:r>
    </w:p>
    <w:p w:rsidR="009D2C2E" w:rsidRDefault="009D2C2E">
      <w:pPr>
        <w:pStyle w:val="ConsPlusNormal"/>
        <w:ind w:firstLine="540"/>
        <w:jc w:val="both"/>
      </w:pPr>
      <w:r>
        <w:t>г) о сроках предоставления государственной услуги;</w:t>
      </w:r>
    </w:p>
    <w:p w:rsidR="009D2C2E" w:rsidRDefault="009D2C2E">
      <w:pPr>
        <w:pStyle w:val="ConsPlusNormal"/>
        <w:ind w:firstLine="540"/>
        <w:jc w:val="both"/>
      </w:pPr>
      <w:r>
        <w:t>д) об основаниях отказа в предоставлении государственной услуги;</w:t>
      </w:r>
    </w:p>
    <w:p w:rsidR="009D2C2E" w:rsidRDefault="009D2C2E">
      <w:pPr>
        <w:pStyle w:val="ConsPlusNormal"/>
        <w:ind w:firstLine="540"/>
        <w:jc w:val="both"/>
      </w:pPr>
      <w:r>
        <w:t>е) о месте размещения на сайте ПФР информации по вопросам предоставления государственной услуги.</w:t>
      </w:r>
    </w:p>
    <w:p w:rsidR="009D2C2E" w:rsidRDefault="009D2C2E">
      <w:pPr>
        <w:pStyle w:val="ConsPlusNormal"/>
        <w:ind w:firstLine="540"/>
        <w:jc w:val="both"/>
      </w:pPr>
      <w:r>
        <w:t>7. На сайте ПФР размещаются следующая информация и документы:</w:t>
      </w:r>
    </w:p>
    <w:p w:rsidR="009D2C2E" w:rsidRDefault="009D2C2E">
      <w:pPr>
        <w:pStyle w:val="ConsPlusNormal"/>
        <w:ind w:firstLine="540"/>
        <w:jc w:val="both"/>
      </w:pPr>
      <w:r>
        <w:t>а) полные наименования и почтовые адреса территориальных органов ПФР;</w:t>
      </w:r>
    </w:p>
    <w:p w:rsidR="009D2C2E" w:rsidRDefault="009D2C2E">
      <w:pPr>
        <w:pStyle w:val="ConsPlusNormal"/>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9D2C2E" w:rsidRDefault="009D2C2E">
      <w:pPr>
        <w:pStyle w:val="ConsPlusNormal"/>
        <w:ind w:firstLine="540"/>
        <w:jc w:val="both"/>
      </w:pPr>
      <w:r>
        <w:t>в) режим работы территориальных органов ПФР;</w:t>
      </w:r>
    </w:p>
    <w:p w:rsidR="009D2C2E" w:rsidRDefault="009D2C2E">
      <w:pPr>
        <w:pStyle w:val="ConsPlusNormal"/>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9D2C2E" w:rsidRDefault="009D2C2E">
      <w:pPr>
        <w:pStyle w:val="ConsPlusNormal"/>
        <w:ind w:firstLine="540"/>
        <w:jc w:val="both"/>
      </w:pPr>
      <w:r>
        <w:t>д) перечень категорий заявителей, имеющих право на получение государственной услуги;</w:t>
      </w:r>
    </w:p>
    <w:p w:rsidR="009D2C2E" w:rsidRDefault="009D2C2E">
      <w:pPr>
        <w:pStyle w:val="ConsPlusNormal"/>
        <w:ind w:firstLine="540"/>
        <w:jc w:val="both"/>
      </w:pPr>
      <w:r>
        <w:t>е) перечень документов, необходимых для получения государственной услуги;</w:t>
      </w:r>
    </w:p>
    <w:p w:rsidR="009D2C2E" w:rsidRDefault="009D2C2E">
      <w:pPr>
        <w:pStyle w:val="ConsPlusNormal"/>
        <w:ind w:firstLine="540"/>
        <w:jc w:val="both"/>
      </w:pPr>
      <w:r>
        <w:t>ж) сроки предоставления государственной услуги;</w:t>
      </w:r>
    </w:p>
    <w:p w:rsidR="009D2C2E" w:rsidRDefault="009D2C2E">
      <w:pPr>
        <w:pStyle w:val="ConsPlusNormal"/>
        <w:ind w:firstLine="540"/>
        <w:jc w:val="both"/>
      </w:pPr>
      <w:r>
        <w:t>з) порядок и способы предварительной записи на получение государственной услуги;</w:t>
      </w:r>
    </w:p>
    <w:p w:rsidR="009D2C2E" w:rsidRDefault="009D2C2E">
      <w:pPr>
        <w:pStyle w:val="ConsPlusNormal"/>
        <w:ind w:firstLine="540"/>
        <w:jc w:val="both"/>
      </w:pPr>
      <w:r>
        <w:t>и) текст Административного регламента;</w:t>
      </w:r>
    </w:p>
    <w:p w:rsidR="009D2C2E" w:rsidRDefault="009D2C2E">
      <w:pPr>
        <w:pStyle w:val="ConsPlusNormal"/>
        <w:ind w:firstLine="540"/>
        <w:jc w:val="both"/>
      </w:pPr>
      <w:r>
        <w:t>к) краткое описание порядка предоставления государственной услуги.</w:t>
      </w:r>
    </w:p>
    <w:p w:rsidR="009D2C2E" w:rsidRDefault="009D2C2E">
      <w:pPr>
        <w:pStyle w:val="ConsPlusNormal"/>
        <w:ind w:firstLine="540"/>
        <w:jc w:val="both"/>
      </w:pPr>
      <w:r>
        <w:t>8.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Единого портала при наличии письменного согласия заявителя об информировании их указанным способом.</w:t>
      </w:r>
    </w:p>
    <w:p w:rsidR="009D2C2E" w:rsidRDefault="009D2C2E">
      <w:pPr>
        <w:pStyle w:val="ConsPlusNormal"/>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9D2C2E" w:rsidRDefault="009D2C2E">
      <w:pPr>
        <w:pStyle w:val="ConsPlusNormal"/>
        <w:jc w:val="center"/>
      </w:pPr>
    </w:p>
    <w:p w:rsidR="009D2C2E" w:rsidRDefault="009D2C2E">
      <w:pPr>
        <w:pStyle w:val="ConsPlusNormal"/>
        <w:jc w:val="center"/>
        <w:outlineLvl w:val="1"/>
      </w:pPr>
      <w:r>
        <w:t>II. Стандарт предоставления государственной услуги</w:t>
      </w:r>
    </w:p>
    <w:p w:rsidR="009D2C2E" w:rsidRDefault="009D2C2E">
      <w:pPr>
        <w:pStyle w:val="ConsPlusNormal"/>
        <w:jc w:val="center"/>
      </w:pPr>
    </w:p>
    <w:p w:rsidR="009D2C2E" w:rsidRDefault="009D2C2E">
      <w:pPr>
        <w:pStyle w:val="ConsPlusNormal"/>
        <w:jc w:val="center"/>
        <w:outlineLvl w:val="2"/>
      </w:pPr>
      <w:r>
        <w:t>Наименование государственной услуги</w:t>
      </w:r>
    </w:p>
    <w:p w:rsidR="009D2C2E" w:rsidRDefault="009D2C2E">
      <w:pPr>
        <w:pStyle w:val="ConsPlusNormal"/>
        <w:jc w:val="center"/>
      </w:pPr>
    </w:p>
    <w:p w:rsidR="009D2C2E" w:rsidRDefault="009D2C2E">
      <w:pPr>
        <w:pStyle w:val="ConsPlusNormal"/>
        <w:ind w:firstLine="540"/>
        <w:jc w:val="both"/>
      </w:pPr>
      <w:r>
        <w:t>9. Государственная услуга по информированию заявителей о состоянии их индивидуальных лицевых счетов в системе обязательного пенсионного страхования согласно федеральным законам "</w:t>
      </w:r>
      <w:hyperlink r:id="rId12" w:history="1">
        <w:r>
          <w:rPr>
            <w:color w:val="0000FF"/>
          </w:rPr>
          <w:t>Об индивидуальном</w:t>
        </w:r>
      </w:hyperlink>
      <w:r>
        <w:t xml:space="preserve"> (персонифицированном) учете в системе обязательного пенсионного страхования" и "</w:t>
      </w:r>
      <w:hyperlink r:id="rId13" w:history="1">
        <w:r>
          <w:rPr>
            <w:color w:val="0000FF"/>
          </w:rPr>
          <w:t>Об инвестировании</w:t>
        </w:r>
      </w:hyperlink>
      <w:r>
        <w:t xml:space="preserve"> средств для финансирования накопительной пенсии в Российской Федерации".</w:t>
      </w:r>
    </w:p>
    <w:p w:rsidR="009D2C2E" w:rsidRDefault="009D2C2E">
      <w:pPr>
        <w:pStyle w:val="ConsPlusNormal"/>
        <w:jc w:val="center"/>
      </w:pPr>
    </w:p>
    <w:p w:rsidR="009D2C2E" w:rsidRDefault="009D2C2E">
      <w:pPr>
        <w:pStyle w:val="ConsPlusNormal"/>
        <w:jc w:val="center"/>
        <w:outlineLvl w:val="2"/>
      </w:pPr>
      <w:r>
        <w:t>Наименование органа, предоставляющего</w:t>
      </w:r>
    </w:p>
    <w:p w:rsidR="009D2C2E" w:rsidRDefault="009D2C2E">
      <w:pPr>
        <w:pStyle w:val="ConsPlusNormal"/>
        <w:jc w:val="center"/>
      </w:pPr>
      <w:r>
        <w:t>государственную услугу</w:t>
      </w:r>
    </w:p>
    <w:p w:rsidR="009D2C2E" w:rsidRDefault="009D2C2E">
      <w:pPr>
        <w:pStyle w:val="ConsPlusNormal"/>
        <w:jc w:val="center"/>
      </w:pPr>
    </w:p>
    <w:p w:rsidR="009D2C2E" w:rsidRDefault="009D2C2E">
      <w:pPr>
        <w:pStyle w:val="ConsPlusNormal"/>
        <w:ind w:firstLine="540"/>
        <w:jc w:val="both"/>
      </w:pPr>
      <w:r>
        <w:t>10. Государственную услугу предоставляет ПФР через свои территориальные органы.</w:t>
      </w:r>
    </w:p>
    <w:p w:rsidR="009D2C2E" w:rsidRDefault="009D2C2E">
      <w:pPr>
        <w:pStyle w:val="ConsPlusNormal"/>
        <w:ind w:firstLine="540"/>
        <w:jc w:val="both"/>
      </w:pPr>
      <w:r>
        <w:t>11. Территориальные органы ПФР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9D2C2E" w:rsidRDefault="009D2C2E">
      <w:pPr>
        <w:pStyle w:val="ConsPlusNormal"/>
        <w:ind w:firstLine="540"/>
        <w:jc w:val="both"/>
      </w:pPr>
    </w:p>
    <w:p w:rsidR="009D2C2E" w:rsidRDefault="009D2C2E">
      <w:pPr>
        <w:pStyle w:val="ConsPlusNormal"/>
        <w:jc w:val="center"/>
        <w:outlineLvl w:val="2"/>
      </w:pPr>
      <w:r>
        <w:lastRenderedPageBreak/>
        <w:t>Описание результата предоставления государственной услуги</w:t>
      </w:r>
    </w:p>
    <w:p w:rsidR="009D2C2E" w:rsidRDefault="009D2C2E">
      <w:pPr>
        <w:pStyle w:val="ConsPlusNormal"/>
        <w:jc w:val="center"/>
      </w:pPr>
    </w:p>
    <w:p w:rsidR="009D2C2E" w:rsidRDefault="009D2C2E">
      <w:pPr>
        <w:pStyle w:val="ConsPlusNormal"/>
        <w:ind w:firstLine="540"/>
        <w:jc w:val="both"/>
      </w:pPr>
      <w:r>
        <w:t xml:space="preserve">12. Результатом предоставления государственной услуги является получение заявителем сведений о состоянии его индивидуального лицевого счета по </w:t>
      </w:r>
      <w:hyperlink r:id="rId14" w:history="1">
        <w:r>
          <w:rPr>
            <w:color w:val="0000FF"/>
          </w:rPr>
          <w:t>форме</w:t>
        </w:r>
      </w:hyperlink>
      <w:r>
        <w:t xml:space="preserve"> "Сведения о состоянии индивидуального лицевого счета застрахованного лица" (СЗИ-6), утвержденной постановлением правления Пенсионного фонда Российской Федерации от 15 июня 2016 г. N 491п "Об утверждении формы сведений о состоянии индивидуального лицевого счета застрахованного лица" (зарегистрировано Министерством юстиции Российской Федерации 9 августа 2016 г., регистрационный N 43178) (далее соответственно - постановление правления Пенсионного фонда Российской Федерации от 15 июня 2016 г. N 491п, сведения о состоянии ИЛС).</w:t>
      </w:r>
    </w:p>
    <w:p w:rsidR="009D2C2E" w:rsidRDefault="009D2C2E">
      <w:pPr>
        <w:pStyle w:val="ConsPlusNormal"/>
        <w:jc w:val="center"/>
      </w:pPr>
    </w:p>
    <w:p w:rsidR="009D2C2E" w:rsidRDefault="009D2C2E">
      <w:pPr>
        <w:pStyle w:val="ConsPlusNormal"/>
        <w:jc w:val="center"/>
        <w:outlineLvl w:val="2"/>
      </w:pPr>
      <w:r>
        <w:t>Срок предоставления государственной услуги, в том числе</w:t>
      </w:r>
    </w:p>
    <w:p w:rsidR="009D2C2E" w:rsidRDefault="009D2C2E">
      <w:pPr>
        <w:pStyle w:val="ConsPlusNormal"/>
        <w:jc w:val="center"/>
      </w:pPr>
      <w:r>
        <w:t>с учетом необходимости обращения в организации, участвующие</w:t>
      </w:r>
    </w:p>
    <w:p w:rsidR="009D2C2E" w:rsidRDefault="009D2C2E">
      <w:pPr>
        <w:pStyle w:val="ConsPlusNormal"/>
        <w:jc w:val="center"/>
      </w:pPr>
      <w:r>
        <w:t>в предоставлении государственной услуги, срок выдачи</w:t>
      </w:r>
    </w:p>
    <w:p w:rsidR="009D2C2E" w:rsidRDefault="009D2C2E">
      <w:pPr>
        <w:pStyle w:val="ConsPlusNormal"/>
        <w:jc w:val="center"/>
      </w:pPr>
      <w:r>
        <w:t>(направления) документов, являющихся результатом</w:t>
      </w:r>
    </w:p>
    <w:p w:rsidR="009D2C2E" w:rsidRDefault="009D2C2E">
      <w:pPr>
        <w:pStyle w:val="ConsPlusNormal"/>
        <w:jc w:val="center"/>
      </w:pPr>
      <w:r>
        <w:t>предоставления государственной услуги</w:t>
      </w:r>
    </w:p>
    <w:p w:rsidR="009D2C2E" w:rsidRDefault="009D2C2E">
      <w:pPr>
        <w:pStyle w:val="ConsPlusNormal"/>
        <w:ind w:firstLine="540"/>
        <w:jc w:val="both"/>
      </w:pPr>
    </w:p>
    <w:p w:rsidR="009D2C2E" w:rsidRDefault="009D2C2E">
      <w:pPr>
        <w:pStyle w:val="ConsPlusNormal"/>
        <w:ind w:firstLine="540"/>
        <w:jc w:val="both"/>
      </w:pPr>
      <w:r>
        <w:t>13. Государственная услуга предоставляется заявителю при его обращении о предоставлении сведений о состоянии ИЛС (далее - запрос) в территориальный орган ПФР или многофункциональный центр (в случае,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 установленным соглашением) в срок, не превышающий 10 дней со дня получения запроса.</w:t>
      </w:r>
    </w:p>
    <w:p w:rsidR="009D2C2E" w:rsidRDefault="009D2C2E">
      <w:pPr>
        <w:pStyle w:val="ConsPlusNormal"/>
        <w:ind w:firstLine="540"/>
        <w:jc w:val="both"/>
      </w:pPr>
      <w:r>
        <w:t>При направлении заявителем запроса в электронном виде, поданного с использованием сети Интернет, включая Единый портал, или через сайт ПФР с использованием "Личного кабинета застрахованного лица", сведения по запросу предоставляются заявителю в режиме реального времени в день обращения.</w:t>
      </w:r>
    </w:p>
    <w:p w:rsidR="009D2C2E" w:rsidRDefault="009D2C2E">
      <w:pPr>
        <w:pStyle w:val="ConsPlusNormal"/>
        <w:jc w:val="center"/>
      </w:pPr>
    </w:p>
    <w:p w:rsidR="009D2C2E" w:rsidRDefault="009D2C2E">
      <w:pPr>
        <w:pStyle w:val="ConsPlusNormal"/>
        <w:jc w:val="center"/>
        <w:outlineLvl w:val="2"/>
      </w:pPr>
      <w:r>
        <w:t>Перечень нормативных правовых актов, регулирующих</w:t>
      </w:r>
    </w:p>
    <w:p w:rsidR="009D2C2E" w:rsidRDefault="009D2C2E">
      <w:pPr>
        <w:pStyle w:val="ConsPlusNormal"/>
        <w:jc w:val="center"/>
      </w:pPr>
      <w:r>
        <w:t>отношения, возникающие в связи с предоставлением</w:t>
      </w:r>
    </w:p>
    <w:p w:rsidR="009D2C2E" w:rsidRDefault="009D2C2E">
      <w:pPr>
        <w:pStyle w:val="ConsPlusNormal"/>
        <w:jc w:val="center"/>
      </w:pPr>
      <w:r>
        <w:t>государственной услуги</w:t>
      </w:r>
    </w:p>
    <w:p w:rsidR="009D2C2E" w:rsidRDefault="009D2C2E">
      <w:pPr>
        <w:pStyle w:val="ConsPlusNormal"/>
        <w:jc w:val="center"/>
      </w:pPr>
    </w:p>
    <w:p w:rsidR="009D2C2E" w:rsidRDefault="009D2C2E">
      <w:pPr>
        <w:pStyle w:val="ConsPlusNormal"/>
        <w:ind w:firstLine="540"/>
        <w:jc w:val="both"/>
      </w:pPr>
      <w:r>
        <w:t>14. Государственная услуга предоставляется в соответствии с положениями:</w:t>
      </w:r>
    </w:p>
    <w:p w:rsidR="009D2C2E" w:rsidRDefault="009D2C2E">
      <w:pPr>
        <w:pStyle w:val="ConsPlusNormal"/>
        <w:ind w:firstLine="540"/>
        <w:jc w:val="both"/>
      </w:pPr>
      <w:r>
        <w:t xml:space="preserve">Федерального </w:t>
      </w:r>
      <w:hyperlink r:id="rId15" w:history="1">
        <w:r>
          <w:rPr>
            <w:color w:val="0000FF"/>
          </w:rPr>
          <w:t>закона</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49, ст. 6928; N 52; ст. 6986; 2014, N 26, ст. 3406; N 30, ст. 4268; N 49, ст. 6928; 2015, N 14, ст. 2008; N 27, ст. 3967; N 48, ст. 6724; N 51, ст. 7242; 2016, N 1, ст. 19; официальный интернет-портал правовой информации http://www.pravo.gov.ru, 20 декабря 2016 г. N 0001201612200038, 0001201612200054, 0001201612200058) (далее - Федеральный закон от 24 ноября 1995 г. N 181-ФЗ);</w:t>
      </w:r>
    </w:p>
    <w:p w:rsidR="009D2C2E" w:rsidRDefault="009D2C2E">
      <w:pPr>
        <w:pStyle w:val="ConsPlusNormal"/>
        <w:ind w:firstLine="540"/>
        <w:jc w:val="both"/>
      </w:pPr>
      <w:r>
        <w:t xml:space="preserve">Федерального </w:t>
      </w:r>
      <w:hyperlink r:id="rId16" w:history="1">
        <w:r>
          <w:rPr>
            <w:color w:val="0000FF"/>
          </w:rPr>
          <w:t>закона</w:t>
        </w:r>
      </w:hyperlink>
      <w:r>
        <w:t xml:space="preserve"> от 1 апреля 1996 г. N 27-ФЗ;</w:t>
      </w:r>
    </w:p>
    <w:p w:rsidR="009D2C2E" w:rsidRDefault="009D2C2E">
      <w:pPr>
        <w:pStyle w:val="ConsPlusNormal"/>
        <w:ind w:firstLine="540"/>
        <w:jc w:val="both"/>
      </w:pPr>
      <w:r>
        <w:t xml:space="preserve">Федерального </w:t>
      </w:r>
      <w:hyperlink r:id="rId17" w:history="1">
        <w:r>
          <w:rPr>
            <w:color w:val="0000FF"/>
          </w:rPr>
          <w:t>закона</w:t>
        </w:r>
      </w:hyperlink>
      <w:r>
        <w:t xml:space="preserve"> от 15 декабря 2001 г. N 167-ФЗ;</w:t>
      </w:r>
    </w:p>
    <w:p w:rsidR="009D2C2E" w:rsidRDefault="009D2C2E">
      <w:pPr>
        <w:pStyle w:val="ConsPlusNormal"/>
        <w:ind w:firstLine="540"/>
        <w:jc w:val="both"/>
      </w:pPr>
      <w:r>
        <w:t xml:space="preserve">Федерального </w:t>
      </w:r>
      <w:hyperlink r:id="rId18" w:history="1">
        <w:r>
          <w:rPr>
            <w:color w:val="0000FF"/>
          </w:rPr>
          <w:t>закона</w:t>
        </w:r>
      </w:hyperlink>
      <w:r>
        <w:t xml:space="preserve"> от 24 июля 2002 г.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N 46, ст. 4431; 2004, N 31, ст. 3217; 2005, N 1, ст. 9; N 19, ст. 1755; 2006, N 6, ст. 636; 2008, N 18, ст. 1942; N 30, ст. 3616; 2009, N 29, ст. 3619; N 52, ст. 6454; 2010, N 31, ст. 4196; 2011, N 29, ст. 4291; N 48, ст. 6728; N 49, ст. 7036, 7037, 7040; 2012, N 50, ст. 6965, 6966; 2013, N 30, ст. 4044, 4084; N 49, ст. 6352; N 52, ст. 6961, 6975; 2014, N 30, ст. 4219; N 49, ст. 6912, 6919; 2015, N 27, ст. 4001; 2016, N 1, ст. 41, 47; официальный интернет-портал </w:t>
      </w:r>
      <w:r>
        <w:lastRenderedPageBreak/>
        <w:t>правовой информации http://www.pravo.gov.ru, 29 декабря 2016 г. N 0001201612290084) (далее - Федеральный закон от 24 июля 2002 г. N 111-ФЗ);</w:t>
      </w:r>
    </w:p>
    <w:p w:rsidR="009D2C2E" w:rsidRDefault="009D2C2E">
      <w:pPr>
        <w:pStyle w:val="ConsPlusNormal"/>
        <w:ind w:firstLine="540"/>
        <w:jc w:val="both"/>
      </w:pPr>
      <w:r>
        <w:t xml:space="preserve">Федерального </w:t>
      </w:r>
      <w:hyperlink r:id="rId19" w:history="1">
        <w:r>
          <w:rPr>
            <w:color w:val="0000FF"/>
          </w:rPr>
          <w:t>закона</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официальный интернет-портал правовой информации http://www.pravo.gov.ru, 20 декабря 2016 г. N 0001201612200033);</w:t>
      </w:r>
    </w:p>
    <w:p w:rsidR="009D2C2E" w:rsidRDefault="009D2C2E">
      <w:pPr>
        <w:pStyle w:val="ConsPlusNormal"/>
        <w:ind w:firstLine="540"/>
        <w:jc w:val="both"/>
      </w:pPr>
      <w:r>
        <w:t xml:space="preserve">Федерального </w:t>
      </w:r>
      <w:hyperlink r:id="rId20" w:history="1">
        <w:r>
          <w:rPr>
            <w:color w:val="0000FF"/>
          </w:rPr>
          <w:t>закона</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w:t>
      </w:r>
    </w:p>
    <w:p w:rsidR="009D2C2E" w:rsidRDefault="009D2C2E">
      <w:pPr>
        <w:pStyle w:val="ConsPlusNormal"/>
        <w:ind w:firstLine="540"/>
        <w:jc w:val="both"/>
      </w:pPr>
      <w:r>
        <w:t xml:space="preserve">Федерального </w:t>
      </w:r>
      <w:hyperlink r:id="rId21"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официальный интернет-портал правовой информации http://www.pravo.gov.ru, 20 декабря 2016 г. N 0001201612200020; 29 декабря 2016 г. N 0001201612290014) (далее - Федеральный закон от 27 июля 2010 г. N 210-ФЗ);</w:t>
      </w:r>
    </w:p>
    <w:p w:rsidR="009D2C2E" w:rsidRDefault="009D2C2E">
      <w:pPr>
        <w:pStyle w:val="ConsPlusNormal"/>
        <w:ind w:firstLine="540"/>
        <w:jc w:val="both"/>
      </w:pPr>
      <w:r>
        <w:t xml:space="preserve">Федерального </w:t>
      </w:r>
      <w:hyperlink r:id="rId22"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9D2C2E" w:rsidRDefault="009D2C2E">
      <w:pPr>
        <w:pStyle w:val="ConsPlusNormal"/>
        <w:ind w:firstLine="540"/>
        <w:jc w:val="both"/>
      </w:pPr>
      <w:r>
        <w:t xml:space="preserve">Федерального </w:t>
      </w:r>
      <w:hyperlink r:id="rId23" w:history="1">
        <w:r>
          <w:rPr>
            <w:color w:val="0000FF"/>
          </w:rPr>
          <w:t>закона</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9D2C2E" w:rsidRDefault="009D2C2E">
      <w:pPr>
        <w:pStyle w:val="ConsPlusNormal"/>
        <w:ind w:firstLine="540"/>
        <w:jc w:val="both"/>
      </w:pPr>
      <w:hyperlink r:id="rId24"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9D2C2E" w:rsidRDefault="009D2C2E">
      <w:pPr>
        <w:pStyle w:val="ConsPlusNormal"/>
        <w:ind w:firstLine="540"/>
        <w:jc w:val="both"/>
      </w:pPr>
      <w:hyperlink r:id="rId25" w:history="1">
        <w:r>
          <w:rPr>
            <w:color w:val="0000FF"/>
          </w:rPr>
          <w:t>постановления</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D2C2E" w:rsidRDefault="009D2C2E">
      <w:pPr>
        <w:pStyle w:val="ConsPlusNormal"/>
        <w:ind w:firstLine="540"/>
        <w:jc w:val="both"/>
      </w:pPr>
      <w:hyperlink r:id="rId26" w:history="1">
        <w:r>
          <w:rPr>
            <w:color w:val="0000FF"/>
          </w:rPr>
          <w:t>постановления</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9D2C2E" w:rsidRDefault="009D2C2E">
      <w:pPr>
        <w:pStyle w:val="ConsPlusNormal"/>
        <w:ind w:firstLine="540"/>
        <w:jc w:val="both"/>
      </w:pPr>
      <w:hyperlink r:id="rId27" w:history="1">
        <w:r>
          <w:rPr>
            <w:color w:val="0000FF"/>
          </w:rPr>
          <w:t>постановления</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 4829; 2014, N 50, ст. 7113; 2015, N 47, ст. 6596; 2016, N 51, ст. 7370);</w:t>
      </w:r>
    </w:p>
    <w:p w:rsidR="009D2C2E" w:rsidRDefault="009D2C2E">
      <w:pPr>
        <w:pStyle w:val="ConsPlusNormal"/>
        <w:ind w:firstLine="540"/>
        <w:jc w:val="both"/>
      </w:pPr>
      <w:hyperlink r:id="rId28" w:history="1">
        <w:r>
          <w:rPr>
            <w:color w:val="0000FF"/>
          </w:rPr>
          <w:t>постановления</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9D2C2E" w:rsidRDefault="009D2C2E">
      <w:pPr>
        <w:pStyle w:val="ConsPlusNormal"/>
        <w:ind w:firstLine="540"/>
        <w:jc w:val="both"/>
      </w:pPr>
      <w:hyperlink r:id="rId29" w:history="1">
        <w:r>
          <w:rPr>
            <w:color w:val="0000FF"/>
          </w:rPr>
          <w:t>постановления</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9D2C2E" w:rsidRDefault="009D2C2E">
      <w:pPr>
        <w:pStyle w:val="ConsPlusNormal"/>
        <w:ind w:firstLine="540"/>
        <w:jc w:val="both"/>
      </w:pPr>
      <w:hyperlink r:id="rId30" w:history="1">
        <w:r>
          <w:rPr>
            <w:color w:val="0000FF"/>
          </w:rPr>
          <w:t>постановления</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w:t>
      </w:r>
    </w:p>
    <w:p w:rsidR="009D2C2E" w:rsidRDefault="009D2C2E">
      <w:pPr>
        <w:pStyle w:val="ConsPlusNormal"/>
        <w:ind w:firstLine="540"/>
        <w:jc w:val="both"/>
      </w:pPr>
      <w:hyperlink r:id="rId31" w:history="1">
        <w:r>
          <w:rPr>
            <w:color w:val="0000FF"/>
          </w:rPr>
          <w:t>приказа</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9D2C2E" w:rsidRDefault="009D2C2E">
      <w:pPr>
        <w:pStyle w:val="ConsPlusNormal"/>
        <w:ind w:firstLine="540"/>
        <w:jc w:val="both"/>
      </w:pPr>
      <w:hyperlink r:id="rId32" w:history="1">
        <w:r>
          <w:rPr>
            <w:color w:val="0000FF"/>
          </w:rPr>
          <w:t>приказа</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9D2C2E" w:rsidRDefault="009D2C2E">
      <w:pPr>
        <w:pStyle w:val="ConsPlusNormal"/>
        <w:ind w:firstLine="540"/>
        <w:jc w:val="both"/>
      </w:pPr>
      <w:hyperlink r:id="rId33" w:history="1">
        <w:r>
          <w:rPr>
            <w:color w:val="0000FF"/>
          </w:rPr>
          <w:t>постановления</w:t>
        </w:r>
      </w:hyperlink>
      <w:r>
        <w:t xml:space="preserve"> правления Пенсионного фонда Российской Федерации от 1 июня 2016 г. N 473п "О формах документов индивидуального (персонифицированного) учета в системе обязательного пенсионного страхования и Инструкции по их заполнению" (зарегистрировано Министерством юстиции Российской Федерации 23 сентября 2016 г., регистрационный N 43797) (далее - постановление правления Пенсионного фонда Российской Федерации от 1 июня 2016 г. N 473п);</w:t>
      </w:r>
    </w:p>
    <w:p w:rsidR="009D2C2E" w:rsidRDefault="009D2C2E">
      <w:pPr>
        <w:pStyle w:val="ConsPlusNormal"/>
        <w:ind w:firstLine="540"/>
        <w:jc w:val="both"/>
      </w:pPr>
      <w:hyperlink r:id="rId34" w:history="1">
        <w:r>
          <w:rPr>
            <w:color w:val="0000FF"/>
          </w:rPr>
          <w:t>постановления</w:t>
        </w:r>
      </w:hyperlink>
      <w:r>
        <w:t xml:space="preserve"> правления Пенсионного фонда Российской Федерации от 15 июня 2016 г. N 491п.</w:t>
      </w:r>
    </w:p>
    <w:p w:rsidR="009D2C2E" w:rsidRDefault="009D2C2E">
      <w:pPr>
        <w:pStyle w:val="ConsPlusNormal"/>
        <w:jc w:val="center"/>
      </w:pPr>
    </w:p>
    <w:p w:rsidR="009D2C2E" w:rsidRDefault="009D2C2E">
      <w:pPr>
        <w:pStyle w:val="ConsPlusNormal"/>
        <w:jc w:val="center"/>
        <w:outlineLvl w:val="2"/>
      </w:pPr>
      <w:r>
        <w:t>Исчерпывающий перечень документов,</w:t>
      </w:r>
    </w:p>
    <w:p w:rsidR="009D2C2E" w:rsidRDefault="009D2C2E">
      <w:pPr>
        <w:pStyle w:val="ConsPlusNormal"/>
        <w:jc w:val="center"/>
      </w:pPr>
      <w:r>
        <w:t>необходимых в соответствии с нормативными правовыми актами</w:t>
      </w:r>
    </w:p>
    <w:p w:rsidR="009D2C2E" w:rsidRDefault="009D2C2E">
      <w:pPr>
        <w:pStyle w:val="ConsPlusNormal"/>
        <w:jc w:val="center"/>
      </w:pPr>
      <w:r>
        <w:t>для предоставления государственной услуги и услуг, которые</w:t>
      </w:r>
    </w:p>
    <w:p w:rsidR="009D2C2E" w:rsidRDefault="009D2C2E">
      <w:pPr>
        <w:pStyle w:val="ConsPlusNormal"/>
        <w:jc w:val="center"/>
      </w:pPr>
      <w:r>
        <w:t>являются необходимыми и обязательными для представления</w:t>
      </w:r>
    </w:p>
    <w:p w:rsidR="009D2C2E" w:rsidRDefault="009D2C2E">
      <w:pPr>
        <w:pStyle w:val="ConsPlusNormal"/>
        <w:jc w:val="center"/>
      </w:pPr>
      <w:r>
        <w:t>государственной услуги, подлежащих представлению</w:t>
      </w:r>
    </w:p>
    <w:p w:rsidR="009D2C2E" w:rsidRDefault="009D2C2E">
      <w:pPr>
        <w:pStyle w:val="ConsPlusNormal"/>
        <w:jc w:val="center"/>
      </w:pPr>
      <w:r>
        <w:t>заявителем, способы их получения заявителем, в том числе</w:t>
      </w:r>
    </w:p>
    <w:p w:rsidR="009D2C2E" w:rsidRDefault="009D2C2E">
      <w:pPr>
        <w:pStyle w:val="ConsPlusNormal"/>
        <w:jc w:val="center"/>
      </w:pPr>
      <w:r>
        <w:t>в электронной форме, порядок их представления</w:t>
      </w:r>
    </w:p>
    <w:p w:rsidR="009D2C2E" w:rsidRDefault="009D2C2E">
      <w:pPr>
        <w:pStyle w:val="ConsPlusNormal"/>
        <w:jc w:val="center"/>
      </w:pPr>
    </w:p>
    <w:p w:rsidR="009D2C2E" w:rsidRDefault="009D2C2E">
      <w:pPr>
        <w:pStyle w:val="ConsPlusNormal"/>
        <w:ind w:firstLine="540"/>
        <w:jc w:val="both"/>
      </w:pPr>
      <w:bookmarkStart w:id="1" w:name="P158"/>
      <w:bookmarkEnd w:id="1"/>
      <w:r>
        <w:t xml:space="preserve">15. Для предоставления государственной услуги заявителем может быть представлен запрос по </w:t>
      </w:r>
      <w:hyperlink r:id="rId35" w:history="1">
        <w:r>
          <w:rPr>
            <w:color w:val="0000FF"/>
          </w:rPr>
          <w:t>форме СЗВ-2б</w:t>
        </w:r>
      </w:hyperlink>
      <w:r>
        <w:t>, утвержденной постановлением правления Пенсионного фонда Российской Федерации от 1 июня 2016 г. N 473п, к которому прилагаются следующие документы, необходимые для предоставления государственной услуги:</w:t>
      </w:r>
    </w:p>
    <w:p w:rsidR="009D2C2E" w:rsidRDefault="009D2C2E">
      <w:pPr>
        <w:pStyle w:val="ConsPlusNormal"/>
        <w:ind w:firstLine="540"/>
        <w:jc w:val="both"/>
      </w:pPr>
      <w:r>
        <w:t>документ, удостоверяющий личность заявителя.</w:t>
      </w:r>
    </w:p>
    <w:p w:rsidR="009D2C2E" w:rsidRDefault="009D2C2E">
      <w:pPr>
        <w:pStyle w:val="ConsPlusNormal"/>
        <w:ind w:firstLine="540"/>
        <w:jc w:val="both"/>
      </w:pPr>
      <w:r>
        <w:t xml:space="preserve">16. Лица, представляющие интересы заявителя в силу полномочия, основанного на доверенности, дополнительно к документам, предусмотренным </w:t>
      </w:r>
      <w:hyperlink w:anchor="P158" w:history="1">
        <w:r>
          <w:rPr>
            <w:color w:val="0000FF"/>
          </w:rPr>
          <w:t>пунктом 15</w:t>
        </w:r>
      </w:hyperlink>
      <w:r>
        <w:t xml:space="preserve"> Административного регламента,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9D2C2E" w:rsidRDefault="009D2C2E">
      <w:pPr>
        <w:pStyle w:val="ConsPlusNormal"/>
        <w:ind w:firstLine="540"/>
        <w:jc w:val="both"/>
      </w:pPr>
      <w:r>
        <w:t xml:space="preserve">17. В случае направления заявителем запроса посредством почтовой связи к нему прилагаются копии документов, указанных в </w:t>
      </w:r>
      <w:hyperlink w:anchor="P158" w:history="1">
        <w:r>
          <w:rPr>
            <w:color w:val="0000FF"/>
          </w:rPr>
          <w:t>пункте 15</w:t>
        </w:r>
      </w:hyperlink>
      <w:r>
        <w:t xml:space="preserve"> Административного регламента, заверенные в порядке, установленном законодательством Российской Федерации.</w:t>
      </w:r>
    </w:p>
    <w:p w:rsidR="009D2C2E" w:rsidRDefault="009D2C2E">
      <w:pPr>
        <w:pStyle w:val="ConsPlusNormal"/>
        <w:ind w:firstLine="540"/>
        <w:jc w:val="both"/>
      </w:pPr>
      <w:bookmarkStart w:id="2" w:name="P162"/>
      <w:bookmarkEnd w:id="2"/>
      <w:r>
        <w:t xml:space="preserve">18. Для получения сведений о состоянии ИЛС через "Личный кабинет застрахованного лица" </w:t>
      </w:r>
      <w:r>
        <w:lastRenderedPageBreak/>
        <w:t>на сайте ПФР заявитель направляет запрос посредством информационной системы "Личный кабинет застрахованного лица" на сайте ПФР.</w:t>
      </w:r>
    </w:p>
    <w:p w:rsidR="009D2C2E" w:rsidRDefault="009D2C2E">
      <w:pPr>
        <w:pStyle w:val="ConsPlusNormal"/>
        <w:ind w:firstLine="540"/>
        <w:jc w:val="both"/>
      </w:pPr>
      <w:r>
        <w:t>Для получения сведений о состоянии ИЛС через Единый портал заявитель направляет запрос посредством Единого портала, представляя необходимые сведения из документов, указанных в инструкции по регистрации на Едином портале.</w:t>
      </w:r>
    </w:p>
    <w:p w:rsidR="009D2C2E" w:rsidRDefault="009D2C2E">
      <w:pPr>
        <w:pStyle w:val="ConsPlusNormal"/>
        <w:ind w:firstLine="540"/>
        <w:jc w:val="both"/>
      </w:pPr>
    </w:p>
    <w:p w:rsidR="009D2C2E" w:rsidRDefault="009D2C2E">
      <w:pPr>
        <w:pStyle w:val="ConsPlusNormal"/>
        <w:jc w:val="center"/>
        <w:outlineLvl w:val="2"/>
      </w:pPr>
      <w:r>
        <w:t>Исчерпывающий перечень документов, необходимых</w:t>
      </w:r>
    </w:p>
    <w:p w:rsidR="009D2C2E" w:rsidRDefault="009D2C2E">
      <w:pPr>
        <w:pStyle w:val="ConsPlusNormal"/>
        <w:jc w:val="center"/>
      </w:pPr>
      <w:r>
        <w:t>в соответствии с нормативными правовыми актами</w:t>
      </w:r>
    </w:p>
    <w:p w:rsidR="009D2C2E" w:rsidRDefault="009D2C2E">
      <w:pPr>
        <w:pStyle w:val="ConsPlusNormal"/>
        <w:jc w:val="center"/>
      </w:pPr>
      <w:r>
        <w:t>для предоставления государственной услуги, которые</w:t>
      </w:r>
    </w:p>
    <w:p w:rsidR="009D2C2E" w:rsidRDefault="009D2C2E">
      <w:pPr>
        <w:pStyle w:val="ConsPlusNormal"/>
        <w:jc w:val="center"/>
      </w:pPr>
      <w:r>
        <w:t>находятся в распоряжении государственных органов, органов</w:t>
      </w:r>
    </w:p>
    <w:p w:rsidR="009D2C2E" w:rsidRDefault="009D2C2E">
      <w:pPr>
        <w:pStyle w:val="ConsPlusNormal"/>
        <w:jc w:val="center"/>
      </w:pPr>
      <w:r>
        <w:t>местного самоуправления и иных органов, участвующих</w:t>
      </w:r>
    </w:p>
    <w:p w:rsidR="009D2C2E" w:rsidRDefault="009D2C2E">
      <w:pPr>
        <w:pStyle w:val="ConsPlusNormal"/>
        <w:jc w:val="center"/>
      </w:pPr>
      <w:r>
        <w:t>в предоставлении государственных или муниципальных услуг,</w:t>
      </w:r>
    </w:p>
    <w:p w:rsidR="009D2C2E" w:rsidRDefault="009D2C2E">
      <w:pPr>
        <w:pStyle w:val="ConsPlusNormal"/>
        <w:jc w:val="center"/>
      </w:pPr>
      <w:r>
        <w:t>и которые заявитель вправе представить, а также способы</w:t>
      </w:r>
    </w:p>
    <w:p w:rsidR="009D2C2E" w:rsidRDefault="009D2C2E">
      <w:pPr>
        <w:pStyle w:val="ConsPlusNormal"/>
        <w:jc w:val="center"/>
      </w:pPr>
      <w:r>
        <w:t>их получения заявителем, в том числе в электронной</w:t>
      </w:r>
    </w:p>
    <w:p w:rsidR="009D2C2E" w:rsidRDefault="009D2C2E">
      <w:pPr>
        <w:pStyle w:val="ConsPlusNormal"/>
        <w:jc w:val="center"/>
      </w:pPr>
      <w:r>
        <w:t>форме, порядок их представления</w:t>
      </w:r>
    </w:p>
    <w:p w:rsidR="009D2C2E" w:rsidRDefault="009D2C2E">
      <w:pPr>
        <w:pStyle w:val="ConsPlusNormal"/>
        <w:ind w:firstLine="540"/>
        <w:jc w:val="both"/>
      </w:pPr>
    </w:p>
    <w:p w:rsidR="009D2C2E" w:rsidRDefault="009D2C2E">
      <w:pPr>
        <w:pStyle w:val="ConsPlusNormal"/>
        <w:ind w:firstLine="540"/>
        <w:jc w:val="both"/>
      </w:pPr>
      <w:r>
        <w:t>19. Заявитель вместе с запросом вправе представить страховое свидетельство обязательного пенсионного страхования, подтверждающее регистрацию в качестве застрахованного лица в системе обязательного пенсионного страхования.</w:t>
      </w:r>
    </w:p>
    <w:p w:rsidR="009D2C2E" w:rsidRDefault="009D2C2E">
      <w:pPr>
        <w:pStyle w:val="ConsPlusNormal"/>
        <w:ind w:firstLine="540"/>
        <w:jc w:val="both"/>
      </w:pPr>
      <w:r>
        <w:t>Непредставление заявителем страхового свидетельства обязательного пенсионного страхования не является основанием для отказа в предоставлении государственной услуги.</w:t>
      </w:r>
    </w:p>
    <w:p w:rsidR="009D2C2E" w:rsidRDefault="009D2C2E">
      <w:pPr>
        <w:pStyle w:val="ConsPlusNormal"/>
        <w:ind w:firstLine="540"/>
        <w:jc w:val="both"/>
      </w:pPr>
      <w:r>
        <w:t>20. В случае непредставления заявителем страхового свидетельства обязательного пенсионного страхования, должностным лицом запрашиваются сведения о страховом номере ИЛС заявителя в базе данных системы индивидуального (персонифицированного) учета (далее - БД СПУ) и обеспечивается сверка сведений о заявителе, содержащихся в ИЛС (фамилия, имя, отчество, дата и место рождения), с его паспортными данными.</w:t>
      </w:r>
    </w:p>
    <w:p w:rsidR="009D2C2E" w:rsidRDefault="009D2C2E">
      <w:pPr>
        <w:pStyle w:val="ConsPlusNormal"/>
        <w:ind w:firstLine="540"/>
        <w:jc w:val="both"/>
      </w:pPr>
      <w:r>
        <w:t>21. Территориальный орган ПФР при предоставлении государственной услуги не вправе требовать от заявителя:</w:t>
      </w:r>
    </w:p>
    <w:p w:rsidR="009D2C2E" w:rsidRDefault="009D2C2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2C2E" w:rsidRDefault="009D2C2E">
      <w:pPr>
        <w:pStyle w:val="ConsPlusNormal"/>
        <w:ind w:firstLine="540"/>
        <w:jc w:val="both"/>
      </w:pPr>
      <w:r>
        <w:t>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D2C2E" w:rsidRDefault="009D2C2E">
      <w:pPr>
        <w:pStyle w:val="ConsPlusNormal"/>
        <w:jc w:val="center"/>
      </w:pPr>
    </w:p>
    <w:p w:rsidR="009D2C2E" w:rsidRDefault="009D2C2E">
      <w:pPr>
        <w:pStyle w:val="ConsPlusNormal"/>
        <w:jc w:val="center"/>
        <w:outlineLvl w:val="2"/>
      </w:pPr>
      <w:r>
        <w:t>Исчерпывающий перечень оснований для отказа</w:t>
      </w:r>
    </w:p>
    <w:p w:rsidR="009D2C2E" w:rsidRDefault="009D2C2E">
      <w:pPr>
        <w:pStyle w:val="ConsPlusNormal"/>
        <w:jc w:val="center"/>
      </w:pPr>
      <w:r>
        <w:t>в приеме документов, необходимых для предоставления</w:t>
      </w:r>
    </w:p>
    <w:p w:rsidR="009D2C2E" w:rsidRDefault="009D2C2E">
      <w:pPr>
        <w:pStyle w:val="ConsPlusNormal"/>
        <w:jc w:val="center"/>
      </w:pPr>
      <w:r>
        <w:t>государственной услуги</w:t>
      </w:r>
    </w:p>
    <w:p w:rsidR="009D2C2E" w:rsidRDefault="009D2C2E">
      <w:pPr>
        <w:pStyle w:val="ConsPlusNormal"/>
        <w:ind w:firstLine="540"/>
        <w:jc w:val="both"/>
      </w:pPr>
    </w:p>
    <w:p w:rsidR="009D2C2E" w:rsidRDefault="009D2C2E">
      <w:pPr>
        <w:pStyle w:val="ConsPlusNormal"/>
        <w:ind w:firstLine="540"/>
        <w:jc w:val="both"/>
      </w:pPr>
      <w:r>
        <w:t>22. Основания для отказа в приеме запроса и документов, необходимых для предоставления государственной услуги, отсутствуют.</w:t>
      </w:r>
    </w:p>
    <w:p w:rsidR="009D2C2E" w:rsidRDefault="009D2C2E">
      <w:pPr>
        <w:pStyle w:val="ConsPlusNormal"/>
        <w:jc w:val="center"/>
      </w:pPr>
    </w:p>
    <w:p w:rsidR="009D2C2E" w:rsidRDefault="009D2C2E">
      <w:pPr>
        <w:pStyle w:val="ConsPlusNormal"/>
        <w:jc w:val="center"/>
        <w:outlineLvl w:val="2"/>
      </w:pPr>
      <w:r>
        <w:t>Исчерпывающий перечень оснований для приостановления</w:t>
      </w:r>
    </w:p>
    <w:p w:rsidR="009D2C2E" w:rsidRDefault="009D2C2E">
      <w:pPr>
        <w:pStyle w:val="ConsPlusNormal"/>
        <w:jc w:val="center"/>
      </w:pPr>
      <w:r>
        <w:t>или отказа в предоставлении государственной услуги</w:t>
      </w:r>
    </w:p>
    <w:p w:rsidR="009D2C2E" w:rsidRDefault="009D2C2E">
      <w:pPr>
        <w:pStyle w:val="ConsPlusNormal"/>
        <w:ind w:firstLine="540"/>
        <w:jc w:val="both"/>
      </w:pPr>
    </w:p>
    <w:p w:rsidR="009D2C2E" w:rsidRDefault="009D2C2E">
      <w:pPr>
        <w:pStyle w:val="ConsPlusNormal"/>
        <w:ind w:firstLine="540"/>
        <w:jc w:val="both"/>
      </w:pPr>
      <w:r>
        <w:t>23. Основания для приостановления или отказа в предоставлении государственной услуги отсутствуют.</w:t>
      </w:r>
    </w:p>
    <w:p w:rsidR="009D2C2E" w:rsidRDefault="009D2C2E">
      <w:pPr>
        <w:pStyle w:val="ConsPlusNormal"/>
        <w:jc w:val="center"/>
      </w:pPr>
    </w:p>
    <w:p w:rsidR="009D2C2E" w:rsidRDefault="009D2C2E">
      <w:pPr>
        <w:pStyle w:val="ConsPlusNormal"/>
        <w:jc w:val="center"/>
        <w:outlineLvl w:val="2"/>
      </w:pPr>
      <w:r>
        <w:t>Перечень услуг, которые являются необходимыми</w:t>
      </w:r>
    </w:p>
    <w:p w:rsidR="009D2C2E" w:rsidRDefault="009D2C2E">
      <w:pPr>
        <w:pStyle w:val="ConsPlusNormal"/>
        <w:jc w:val="center"/>
      </w:pPr>
      <w:r>
        <w:t>и обязательными для предоставления государственной услуги</w:t>
      </w:r>
    </w:p>
    <w:p w:rsidR="009D2C2E" w:rsidRDefault="009D2C2E">
      <w:pPr>
        <w:pStyle w:val="ConsPlusNormal"/>
        <w:ind w:firstLine="540"/>
        <w:jc w:val="both"/>
      </w:pPr>
    </w:p>
    <w:p w:rsidR="009D2C2E" w:rsidRDefault="009D2C2E">
      <w:pPr>
        <w:pStyle w:val="ConsPlusNormal"/>
        <w:ind w:firstLine="540"/>
        <w:jc w:val="both"/>
      </w:pPr>
      <w:r>
        <w:t xml:space="preserve">24. Услуги, которые являются необходимыми и обязательными для предоставления </w:t>
      </w:r>
      <w:r>
        <w:lastRenderedPageBreak/>
        <w:t>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9D2C2E" w:rsidRDefault="009D2C2E">
      <w:pPr>
        <w:pStyle w:val="ConsPlusNormal"/>
        <w:jc w:val="center"/>
      </w:pPr>
    </w:p>
    <w:p w:rsidR="009D2C2E" w:rsidRDefault="009D2C2E">
      <w:pPr>
        <w:pStyle w:val="ConsPlusNormal"/>
        <w:jc w:val="center"/>
        <w:outlineLvl w:val="2"/>
      </w:pPr>
      <w:r>
        <w:t>Порядок, размер и основания взимания государственной</w:t>
      </w:r>
    </w:p>
    <w:p w:rsidR="009D2C2E" w:rsidRDefault="009D2C2E">
      <w:pPr>
        <w:pStyle w:val="ConsPlusNormal"/>
        <w:jc w:val="center"/>
      </w:pPr>
      <w:r>
        <w:t>пошлины или иной платы, взимаемой за предоставление</w:t>
      </w:r>
    </w:p>
    <w:p w:rsidR="009D2C2E" w:rsidRDefault="009D2C2E">
      <w:pPr>
        <w:pStyle w:val="ConsPlusNormal"/>
        <w:jc w:val="center"/>
      </w:pPr>
      <w:r>
        <w:t>государственной услуги</w:t>
      </w:r>
    </w:p>
    <w:p w:rsidR="009D2C2E" w:rsidRDefault="009D2C2E">
      <w:pPr>
        <w:pStyle w:val="ConsPlusNormal"/>
        <w:ind w:firstLine="540"/>
        <w:jc w:val="both"/>
      </w:pPr>
    </w:p>
    <w:p w:rsidR="009D2C2E" w:rsidRDefault="009D2C2E">
      <w:pPr>
        <w:pStyle w:val="ConsPlusNormal"/>
        <w:ind w:firstLine="540"/>
        <w:jc w:val="both"/>
      </w:pPr>
      <w:r>
        <w:t>25. Предоставление государственной услуги территориальными органами ПФР осуществляется бесплатно.</w:t>
      </w:r>
    </w:p>
    <w:p w:rsidR="009D2C2E" w:rsidRDefault="009D2C2E">
      <w:pPr>
        <w:pStyle w:val="ConsPlusNormal"/>
        <w:jc w:val="center"/>
      </w:pPr>
    </w:p>
    <w:p w:rsidR="009D2C2E" w:rsidRDefault="009D2C2E">
      <w:pPr>
        <w:pStyle w:val="ConsPlusNormal"/>
        <w:jc w:val="center"/>
        <w:outlineLvl w:val="2"/>
      </w:pPr>
      <w:r>
        <w:t>Порядок, размер и основания взимания платы</w:t>
      </w:r>
    </w:p>
    <w:p w:rsidR="009D2C2E" w:rsidRDefault="009D2C2E">
      <w:pPr>
        <w:pStyle w:val="ConsPlusNormal"/>
        <w:jc w:val="center"/>
      </w:pPr>
      <w:r>
        <w:t>за предоставление услуг, которые являются необходимыми</w:t>
      </w:r>
    </w:p>
    <w:p w:rsidR="009D2C2E" w:rsidRDefault="009D2C2E">
      <w:pPr>
        <w:pStyle w:val="ConsPlusNormal"/>
        <w:jc w:val="center"/>
      </w:pPr>
      <w:r>
        <w:t>и обязательными для предоставления государственной услуги</w:t>
      </w:r>
    </w:p>
    <w:p w:rsidR="009D2C2E" w:rsidRDefault="009D2C2E">
      <w:pPr>
        <w:pStyle w:val="ConsPlusNormal"/>
        <w:ind w:firstLine="540"/>
        <w:jc w:val="both"/>
      </w:pPr>
    </w:p>
    <w:p w:rsidR="009D2C2E" w:rsidRDefault="009D2C2E">
      <w:pPr>
        <w:pStyle w:val="ConsPlusNormal"/>
        <w:ind w:firstLine="540"/>
        <w:jc w:val="both"/>
      </w:pPr>
      <w:r>
        <w:t>26.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9D2C2E" w:rsidRDefault="009D2C2E">
      <w:pPr>
        <w:pStyle w:val="ConsPlusNormal"/>
        <w:jc w:val="center"/>
      </w:pPr>
    </w:p>
    <w:p w:rsidR="009D2C2E" w:rsidRDefault="009D2C2E">
      <w:pPr>
        <w:pStyle w:val="ConsPlusNormal"/>
        <w:jc w:val="center"/>
        <w:outlineLvl w:val="2"/>
      </w:pPr>
      <w:r>
        <w:t>Максимальное время ожидания в очереди при подаче</w:t>
      </w:r>
    </w:p>
    <w:p w:rsidR="009D2C2E" w:rsidRDefault="009D2C2E">
      <w:pPr>
        <w:pStyle w:val="ConsPlusNormal"/>
        <w:jc w:val="center"/>
      </w:pPr>
      <w:r>
        <w:t>запроса и при получении результата предоставления</w:t>
      </w:r>
    </w:p>
    <w:p w:rsidR="009D2C2E" w:rsidRDefault="009D2C2E">
      <w:pPr>
        <w:pStyle w:val="ConsPlusNormal"/>
        <w:jc w:val="center"/>
      </w:pPr>
      <w:r>
        <w:t>государственной услуги</w:t>
      </w:r>
    </w:p>
    <w:p w:rsidR="009D2C2E" w:rsidRDefault="009D2C2E">
      <w:pPr>
        <w:pStyle w:val="ConsPlusNormal"/>
        <w:ind w:firstLine="540"/>
        <w:jc w:val="both"/>
      </w:pPr>
    </w:p>
    <w:p w:rsidR="009D2C2E" w:rsidRDefault="009D2C2E">
      <w:pPr>
        <w:pStyle w:val="ConsPlusNormal"/>
        <w:ind w:firstLine="540"/>
        <w:jc w:val="both"/>
      </w:pPr>
      <w:r>
        <w:t>27. Максимальное время ожидания в очереди при подаче заявителем запроса и при получении результата предоставления государственной услуги составляет 15 минут.</w:t>
      </w:r>
    </w:p>
    <w:p w:rsidR="009D2C2E" w:rsidRDefault="009D2C2E">
      <w:pPr>
        <w:pStyle w:val="ConsPlusNormal"/>
        <w:jc w:val="center"/>
      </w:pPr>
    </w:p>
    <w:p w:rsidR="009D2C2E" w:rsidRDefault="009D2C2E">
      <w:pPr>
        <w:pStyle w:val="ConsPlusNormal"/>
        <w:jc w:val="center"/>
        <w:outlineLvl w:val="2"/>
      </w:pPr>
      <w:r>
        <w:t>Срок и порядок приема и регистрации запроса, в том числе</w:t>
      </w:r>
    </w:p>
    <w:p w:rsidR="009D2C2E" w:rsidRDefault="009D2C2E">
      <w:pPr>
        <w:pStyle w:val="ConsPlusNormal"/>
        <w:jc w:val="center"/>
      </w:pPr>
      <w:r>
        <w:t>в электронной форме</w:t>
      </w:r>
    </w:p>
    <w:p w:rsidR="009D2C2E" w:rsidRDefault="009D2C2E">
      <w:pPr>
        <w:pStyle w:val="ConsPlusNormal"/>
        <w:jc w:val="center"/>
      </w:pPr>
    </w:p>
    <w:p w:rsidR="009D2C2E" w:rsidRDefault="009D2C2E">
      <w:pPr>
        <w:pStyle w:val="ConsPlusNormal"/>
        <w:ind w:firstLine="540"/>
        <w:jc w:val="both"/>
      </w:pPr>
      <w:r>
        <w:t>28. Прием и регистрация запроса, поданного заявителем непосредственно в территориальный орган ПФР, осуществляется территориальным органом ПФР в день его подачи в территориальный орган ПФР.</w:t>
      </w:r>
    </w:p>
    <w:p w:rsidR="009D2C2E" w:rsidRDefault="009D2C2E">
      <w:pPr>
        <w:pStyle w:val="ConsPlusNormal"/>
        <w:ind w:firstLine="540"/>
        <w:jc w:val="both"/>
      </w:pPr>
      <w:r>
        <w:t>29. Прием и регистрация запроса, направленного по почте, поданного через многофункциональный центр, представленного в форме электронного документа, осуществляется территориальным органом ПФР не позднее рабочего дня, следующего за днем его получения территориальным органом ПФР.</w:t>
      </w:r>
    </w:p>
    <w:p w:rsidR="009D2C2E" w:rsidRDefault="009D2C2E">
      <w:pPr>
        <w:pStyle w:val="ConsPlusNormal"/>
        <w:ind w:firstLine="540"/>
        <w:jc w:val="both"/>
      </w:pPr>
      <w:r>
        <w:t>Регистрация запроса осуществляется путем присвоения ему входящего номера с указанием даты получения территориальным органом ПФР.</w:t>
      </w:r>
    </w:p>
    <w:p w:rsidR="009D2C2E" w:rsidRDefault="009D2C2E">
      <w:pPr>
        <w:pStyle w:val="ConsPlusNormal"/>
        <w:ind w:firstLine="540"/>
        <w:jc w:val="both"/>
      </w:pPr>
      <w:r>
        <w:t>30. В случае поступления запроса в территориальный орган ПФР в нерабочие или праздничные дни его регистрация осуществляется в первый, следующий за ним, рабочий день.</w:t>
      </w:r>
    </w:p>
    <w:p w:rsidR="009D2C2E" w:rsidRDefault="009D2C2E">
      <w:pPr>
        <w:pStyle w:val="ConsPlusNormal"/>
        <w:ind w:firstLine="540"/>
        <w:jc w:val="both"/>
      </w:pPr>
      <w:r>
        <w:t>31. Прием, регистрация запроса и оценка представленных документов не должны занимать более 20 минут.</w:t>
      </w:r>
    </w:p>
    <w:p w:rsidR="009D2C2E" w:rsidRDefault="009D2C2E">
      <w:pPr>
        <w:pStyle w:val="ConsPlusNormal"/>
        <w:ind w:firstLine="540"/>
        <w:jc w:val="both"/>
      </w:pPr>
      <w:r>
        <w:t>32. Регистрация запроса, поданного заявителем через Единый портал или через "Личный кабинет застрахованного лица" на сайте ПФР, осуществляется в соответствующих электронных журналах "История обращений в ПФР" в автоматическом режиме в день подачи запроса.</w:t>
      </w:r>
    </w:p>
    <w:p w:rsidR="009D2C2E" w:rsidRDefault="009D2C2E">
      <w:pPr>
        <w:pStyle w:val="ConsPlusNormal"/>
        <w:ind w:firstLine="540"/>
        <w:jc w:val="both"/>
      </w:pPr>
    </w:p>
    <w:p w:rsidR="009D2C2E" w:rsidRDefault="009D2C2E">
      <w:pPr>
        <w:pStyle w:val="ConsPlusNormal"/>
        <w:jc w:val="center"/>
        <w:outlineLvl w:val="2"/>
      </w:pPr>
      <w:r>
        <w:t>Требования к помещениям, в которых предоставляется</w:t>
      </w:r>
    </w:p>
    <w:p w:rsidR="009D2C2E" w:rsidRDefault="009D2C2E">
      <w:pPr>
        <w:pStyle w:val="ConsPlusNormal"/>
        <w:jc w:val="center"/>
      </w:pPr>
      <w:r>
        <w:t>государственная услуга, к месту ожидания и приема</w:t>
      </w:r>
    </w:p>
    <w:p w:rsidR="009D2C2E" w:rsidRDefault="009D2C2E">
      <w:pPr>
        <w:pStyle w:val="ConsPlusNormal"/>
        <w:jc w:val="center"/>
      </w:pPr>
      <w:r>
        <w:t>заявителей, размещению и оформлению визуальной,</w:t>
      </w:r>
    </w:p>
    <w:p w:rsidR="009D2C2E" w:rsidRDefault="009D2C2E">
      <w:pPr>
        <w:pStyle w:val="ConsPlusNormal"/>
        <w:jc w:val="center"/>
      </w:pPr>
      <w:r>
        <w:t>текстовой и мультимедийной информации о порядке</w:t>
      </w:r>
    </w:p>
    <w:p w:rsidR="009D2C2E" w:rsidRDefault="009D2C2E">
      <w:pPr>
        <w:pStyle w:val="ConsPlusNormal"/>
        <w:jc w:val="center"/>
      </w:pPr>
      <w:r>
        <w:t>предоставления государственной услуги</w:t>
      </w:r>
    </w:p>
    <w:p w:rsidR="009D2C2E" w:rsidRDefault="009D2C2E">
      <w:pPr>
        <w:pStyle w:val="ConsPlusNormal"/>
        <w:ind w:firstLine="540"/>
        <w:jc w:val="both"/>
      </w:pPr>
    </w:p>
    <w:p w:rsidR="009D2C2E" w:rsidRDefault="009D2C2E">
      <w:pPr>
        <w:pStyle w:val="ConsPlusNormal"/>
        <w:ind w:firstLine="540"/>
        <w:jc w:val="both"/>
      </w:pPr>
      <w:r>
        <w:t xml:space="preserve">33.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w:t>
      </w:r>
      <w:r>
        <w:lastRenderedPageBreak/>
        <w:t>удобство для заявителей с точки зрения пешеходной доступности от остановок общественного транспорта.</w:t>
      </w:r>
    </w:p>
    <w:p w:rsidR="009D2C2E" w:rsidRDefault="009D2C2E">
      <w:pPr>
        <w:pStyle w:val="ConsPlusNormal"/>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9D2C2E" w:rsidRDefault="009D2C2E">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2C2E" w:rsidRDefault="009D2C2E">
      <w:pPr>
        <w:pStyle w:val="ConsPlusNormal"/>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9D2C2E" w:rsidRDefault="009D2C2E">
      <w:pPr>
        <w:pStyle w:val="ConsPlusNormal"/>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9D2C2E" w:rsidRDefault="009D2C2E">
      <w:pPr>
        <w:pStyle w:val="ConsPlusNormal"/>
        <w:ind w:firstLine="540"/>
        <w:jc w:val="both"/>
      </w:pPr>
      <w:r>
        <w:t>Вход в помещение территориального органа ПФР должен обеспечивать свободный доступ заявителей,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9D2C2E" w:rsidRDefault="009D2C2E">
      <w:pPr>
        <w:pStyle w:val="ConsPlusNormal"/>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9D2C2E" w:rsidRDefault="009D2C2E">
      <w:pPr>
        <w:pStyle w:val="ConsPlusNormal"/>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9D2C2E" w:rsidRDefault="009D2C2E">
      <w:pPr>
        <w:pStyle w:val="ConsPlusNormal"/>
        <w:ind w:firstLine="540"/>
        <w:jc w:val="both"/>
      </w:pPr>
      <w:r>
        <w:t>б) режим работы;</w:t>
      </w:r>
    </w:p>
    <w:p w:rsidR="009D2C2E" w:rsidRDefault="009D2C2E">
      <w:pPr>
        <w:pStyle w:val="ConsPlusNormal"/>
        <w:ind w:firstLine="540"/>
        <w:jc w:val="both"/>
      </w:pPr>
      <w:r>
        <w:t>в) график приема.</w:t>
      </w:r>
    </w:p>
    <w:p w:rsidR="009D2C2E" w:rsidRDefault="009D2C2E">
      <w:pPr>
        <w:pStyle w:val="ConsPlusNormal"/>
        <w:ind w:firstLine="540"/>
        <w:jc w:val="both"/>
      </w:pPr>
      <w:r>
        <w:t>Помещения, предназначенные для приема заявителей, оборудуются:</w:t>
      </w:r>
    </w:p>
    <w:p w:rsidR="009D2C2E" w:rsidRDefault="009D2C2E">
      <w:pPr>
        <w:pStyle w:val="ConsPlusNormal"/>
        <w:ind w:firstLine="540"/>
        <w:jc w:val="both"/>
      </w:pPr>
      <w:r>
        <w:t>а) электронной системой управления очередью (по возможности);</w:t>
      </w:r>
    </w:p>
    <w:p w:rsidR="009D2C2E" w:rsidRDefault="009D2C2E">
      <w:pPr>
        <w:pStyle w:val="ConsPlusNormal"/>
        <w:ind w:firstLine="540"/>
        <w:jc w:val="both"/>
      </w:pPr>
      <w:r>
        <w:t>б) световым информационным табло (по возможности);</w:t>
      </w:r>
    </w:p>
    <w:p w:rsidR="009D2C2E" w:rsidRDefault="009D2C2E">
      <w:pPr>
        <w:pStyle w:val="ConsPlusNormal"/>
        <w:ind w:firstLine="540"/>
        <w:jc w:val="both"/>
      </w:pPr>
      <w:r>
        <w:t>в) системой кондиционирования воздуха (по возможности);</w:t>
      </w:r>
    </w:p>
    <w:p w:rsidR="009D2C2E" w:rsidRDefault="009D2C2E">
      <w:pPr>
        <w:pStyle w:val="ConsPlusNormal"/>
        <w:ind w:firstLine="540"/>
        <w:jc w:val="both"/>
      </w:pPr>
      <w:r>
        <w:t>г) противопожарной системой и средствами пожаротушения;</w:t>
      </w:r>
    </w:p>
    <w:p w:rsidR="009D2C2E" w:rsidRDefault="009D2C2E">
      <w:pPr>
        <w:pStyle w:val="ConsPlusNormal"/>
        <w:ind w:firstLine="540"/>
        <w:jc w:val="both"/>
      </w:pPr>
      <w:r>
        <w:t>д) системой охраны и видеонаблюдения (по возможности).</w:t>
      </w:r>
    </w:p>
    <w:p w:rsidR="009D2C2E" w:rsidRDefault="009D2C2E">
      <w:pPr>
        <w:pStyle w:val="ConsPlusNormal"/>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заявителям ознакомиться с информационной табличкой.</w:t>
      </w:r>
    </w:p>
    <w:p w:rsidR="009D2C2E" w:rsidRDefault="009D2C2E">
      <w:pPr>
        <w:pStyle w:val="ConsPlusNormal"/>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9D2C2E" w:rsidRDefault="009D2C2E">
      <w:pPr>
        <w:pStyle w:val="ConsPlusNormal"/>
        <w:ind w:firstLine="540"/>
        <w:jc w:val="both"/>
      </w:pPr>
      <w:r>
        <w:t>Помещения территориального органа ПФР включают зал ожидания и места для приема заявителей.</w:t>
      </w:r>
    </w:p>
    <w:p w:rsidR="009D2C2E" w:rsidRDefault="009D2C2E">
      <w:pPr>
        <w:pStyle w:val="ConsPlusNormal"/>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9D2C2E" w:rsidRDefault="009D2C2E">
      <w:pPr>
        <w:pStyle w:val="ConsPlusNormal"/>
        <w:ind w:firstLine="540"/>
        <w:jc w:val="both"/>
      </w:pPr>
      <w:r>
        <w:t>34. При входе в помещение территориального органа ПФР и (или) в залах ожидания оборудуются информационные стенды, на которых размещаются следующая информация и документы:</w:t>
      </w:r>
    </w:p>
    <w:p w:rsidR="009D2C2E" w:rsidRDefault="009D2C2E">
      <w:pPr>
        <w:pStyle w:val="ConsPlusNormal"/>
        <w:ind w:firstLine="540"/>
        <w:jc w:val="both"/>
      </w:pPr>
      <w:r>
        <w:t>а) почтовый адрес территориального органа ПФР и его вышестоящего органа;</w:t>
      </w:r>
    </w:p>
    <w:p w:rsidR="009D2C2E" w:rsidRDefault="009D2C2E">
      <w:pPr>
        <w:pStyle w:val="ConsPlusNormal"/>
        <w:ind w:firstLine="540"/>
        <w:jc w:val="both"/>
      </w:pPr>
      <w:r>
        <w:lastRenderedPageBreak/>
        <w:t>б) адрес сайта ПФР;</w:t>
      </w:r>
    </w:p>
    <w:p w:rsidR="009D2C2E" w:rsidRDefault="009D2C2E">
      <w:pPr>
        <w:pStyle w:val="ConsPlusNormal"/>
        <w:ind w:firstLine="540"/>
        <w:jc w:val="both"/>
      </w:pPr>
      <w:r>
        <w:t>в) справочный номер телефона территориального органа ПФР, номер телефона-автоинформатора (при наличии);</w:t>
      </w:r>
    </w:p>
    <w:p w:rsidR="009D2C2E" w:rsidRDefault="009D2C2E">
      <w:pPr>
        <w:pStyle w:val="ConsPlusNormal"/>
        <w:ind w:firstLine="540"/>
        <w:jc w:val="both"/>
      </w:pPr>
      <w:r>
        <w:t>г) режим работы территориального органа ПФР;</w:t>
      </w:r>
    </w:p>
    <w:p w:rsidR="009D2C2E" w:rsidRDefault="009D2C2E">
      <w:pPr>
        <w:pStyle w:val="ConsPlusNormal"/>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9D2C2E" w:rsidRDefault="009D2C2E">
      <w:pPr>
        <w:pStyle w:val="ConsPlusNormal"/>
        <w:ind w:firstLine="540"/>
        <w:jc w:val="both"/>
      </w:pPr>
      <w:r>
        <w:t>е) перечень категорий заявителей, имеющих право на получение государственной услуги;</w:t>
      </w:r>
    </w:p>
    <w:p w:rsidR="009D2C2E" w:rsidRDefault="009D2C2E">
      <w:pPr>
        <w:pStyle w:val="ConsPlusNormal"/>
        <w:ind w:firstLine="540"/>
        <w:jc w:val="both"/>
      </w:pPr>
      <w:r>
        <w:t>ж) перечень документов, необходимых для получения государственной услуги;</w:t>
      </w:r>
    </w:p>
    <w:p w:rsidR="009D2C2E" w:rsidRDefault="009D2C2E">
      <w:pPr>
        <w:pStyle w:val="ConsPlusNormal"/>
        <w:ind w:firstLine="540"/>
        <w:jc w:val="both"/>
      </w:pPr>
      <w:r>
        <w:t>з) форма запроса и образец его заполнения.</w:t>
      </w:r>
    </w:p>
    <w:p w:rsidR="009D2C2E" w:rsidRDefault="009D2C2E">
      <w:pPr>
        <w:pStyle w:val="ConsPlusNormal"/>
        <w:ind w:firstLine="540"/>
        <w:jc w:val="both"/>
      </w:pPr>
      <w:r>
        <w:t>35.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которые оборудуются информационными табличками с указанием:</w:t>
      </w:r>
    </w:p>
    <w:p w:rsidR="009D2C2E" w:rsidRDefault="009D2C2E">
      <w:pPr>
        <w:pStyle w:val="ConsPlusNormal"/>
        <w:ind w:firstLine="540"/>
        <w:jc w:val="both"/>
      </w:pPr>
      <w:r>
        <w:t>а) номера кабинки (кабинета);</w:t>
      </w:r>
    </w:p>
    <w:p w:rsidR="009D2C2E" w:rsidRDefault="009D2C2E">
      <w:pPr>
        <w:pStyle w:val="ConsPlusNormal"/>
        <w:ind w:firstLine="540"/>
        <w:jc w:val="both"/>
      </w:pPr>
      <w:r>
        <w:t>б) фамилии, имени, отчества (при наличии) должностного лица.</w:t>
      </w:r>
    </w:p>
    <w:p w:rsidR="009D2C2E" w:rsidRDefault="009D2C2E">
      <w:pPr>
        <w:pStyle w:val="ConsPlusNormal"/>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9D2C2E" w:rsidRDefault="009D2C2E">
      <w:pPr>
        <w:pStyle w:val="ConsPlusNormal"/>
        <w:ind w:firstLine="540"/>
        <w:jc w:val="both"/>
      </w:pPr>
      <w:r>
        <w:t>36.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D2C2E" w:rsidRDefault="009D2C2E">
      <w:pPr>
        <w:pStyle w:val="ConsPlusNormal"/>
        <w:ind w:firstLine="540"/>
        <w:jc w:val="both"/>
      </w:pPr>
      <w:r>
        <w:t>а) условия беспрепятственного доступа к зданию,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9D2C2E" w:rsidRDefault="009D2C2E">
      <w:pPr>
        <w:pStyle w:val="ConsPlusNormal"/>
        <w:ind w:firstLine="540"/>
        <w:jc w:val="both"/>
      </w:pPr>
      <w:r>
        <w:t>б) возможность самостоятельного передвижения по территории, на которой расположено здание, помещения территориального органа ПФР, а также входа и выхода из них, посадки на транспортное средство и высадки из него, в том числе с использованием кресла-коляски;</w:t>
      </w:r>
    </w:p>
    <w:p w:rsidR="009D2C2E" w:rsidRDefault="009D2C2E">
      <w:pPr>
        <w:pStyle w:val="ConsPlusNormal"/>
        <w:ind w:firstLine="540"/>
        <w:jc w:val="both"/>
      </w:pPr>
      <w:r>
        <w:t>в) возможность сопровождения инвалидов, имеющих стойкие расстройства функции зрения и самостоятельного передвижения;</w:t>
      </w:r>
    </w:p>
    <w:p w:rsidR="009D2C2E" w:rsidRDefault="009D2C2E">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помещениям территориального органа ПФР, с учетом ограничений их жизнедеятельности;</w:t>
      </w:r>
    </w:p>
    <w:p w:rsidR="009D2C2E" w:rsidRDefault="009D2C2E">
      <w:pPr>
        <w:pStyle w:val="ConsPlusNormal"/>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2C2E" w:rsidRDefault="009D2C2E">
      <w:pPr>
        <w:pStyle w:val="ConsPlusNormal"/>
        <w:ind w:firstLine="540"/>
        <w:jc w:val="both"/>
      </w:pPr>
      <w:r>
        <w:t xml:space="preserve">е) возможность допуска </w:t>
      </w:r>
      <w:proofErr w:type="spellStart"/>
      <w:r>
        <w:t>сурдопереводчика</w:t>
      </w:r>
      <w:proofErr w:type="spellEnd"/>
      <w:r>
        <w:t xml:space="preserve"> и </w:t>
      </w:r>
      <w:proofErr w:type="spellStart"/>
      <w:r>
        <w:t>тифлосурдопереводчика</w:t>
      </w:r>
      <w:proofErr w:type="spellEnd"/>
      <w:r>
        <w:t>;</w:t>
      </w:r>
    </w:p>
    <w:p w:rsidR="009D2C2E" w:rsidRDefault="009D2C2E">
      <w:pPr>
        <w:pStyle w:val="ConsPlusNormal"/>
        <w:ind w:firstLine="540"/>
        <w:jc w:val="both"/>
      </w:pPr>
      <w:r>
        <w:t xml:space="preserve">ж) возможность допуска собаки-проводника в здания, помещения территориального органа ПФР при наличии документа, подтверждающего ее специальное обучение и выдаваемого по </w:t>
      </w:r>
      <w:hyperlink r:id="rId36" w:history="1">
        <w:r>
          <w:rPr>
            <w:color w:val="0000FF"/>
          </w:rPr>
          <w:t>форме</w:t>
        </w:r>
      </w:hyperlink>
      <w:r>
        <w:t xml:space="preserve"> и в </w:t>
      </w:r>
      <w:hyperlink r:id="rId37" w:history="1">
        <w:r>
          <w:rPr>
            <w:color w:val="0000FF"/>
          </w:rPr>
          <w:t>порядке</w:t>
        </w:r>
      </w:hyperlink>
      <w:r>
        <w:t>, установленном приказом Министерства труда и социальной защиты Российской Федерации от 22 июня 2015 г. N 386н;</w:t>
      </w:r>
    </w:p>
    <w:p w:rsidR="009D2C2E" w:rsidRDefault="009D2C2E">
      <w:pPr>
        <w:pStyle w:val="ConsPlusNormal"/>
        <w:ind w:firstLine="540"/>
        <w:jc w:val="both"/>
      </w:pPr>
      <w:r>
        <w:t>з) соответствующая помощь в преодолении барьеров, мешающих получению ими государственной услуги наравне с другими лицами.</w:t>
      </w:r>
    </w:p>
    <w:p w:rsidR="009D2C2E" w:rsidRDefault="009D2C2E">
      <w:pPr>
        <w:pStyle w:val="ConsPlusNormal"/>
        <w:ind w:firstLine="540"/>
        <w:jc w:val="both"/>
      </w:pPr>
      <w:r>
        <w:t>В случае невозможности полностью приспособить помещение территориального органа ПФР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D2C2E" w:rsidRDefault="009D2C2E">
      <w:pPr>
        <w:pStyle w:val="ConsPlusNormal"/>
        <w:ind w:firstLine="540"/>
        <w:jc w:val="both"/>
      </w:pPr>
      <w:hyperlink r:id="rId38"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9D2C2E" w:rsidRDefault="009D2C2E">
      <w:pPr>
        <w:pStyle w:val="ConsPlusNormal"/>
        <w:jc w:val="center"/>
      </w:pPr>
    </w:p>
    <w:p w:rsidR="009D2C2E" w:rsidRDefault="009D2C2E">
      <w:pPr>
        <w:pStyle w:val="ConsPlusNormal"/>
        <w:jc w:val="center"/>
        <w:outlineLvl w:val="2"/>
      </w:pPr>
      <w:r>
        <w:t>Показатели доступности и качества государственной</w:t>
      </w:r>
    </w:p>
    <w:p w:rsidR="009D2C2E" w:rsidRDefault="009D2C2E">
      <w:pPr>
        <w:pStyle w:val="ConsPlusNormal"/>
        <w:jc w:val="center"/>
      </w:pPr>
      <w:r>
        <w:t>услуги, в том числе количество взаимодействий заявителя</w:t>
      </w:r>
    </w:p>
    <w:p w:rsidR="009D2C2E" w:rsidRDefault="009D2C2E">
      <w:pPr>
        <w:pStyle w:val="ConsPlusNormal"/>
        <w:jc w:val="center"/>
      </w:pPr>
      <w:r>
        <w:t>с должностными лицами при предоставлении государственной</w:t>
      </w:r>
    </w:p>
    <w:p w:rsidR="009D2C2E" w:rsidRDefault="009D2C2E">
      <w:pPr>
        <w:pStyle w:val="ConsPlusNormal"/>
        <w:jc w:val="center"/>
      </w:pPr>
      <w:r>
        <w:t>услуги и их продолжительность, возможность получения</w:t>
      </w:r>
    </w:p>
    <w:p w:rsidR="009D2C2E" w:rsidRDefault="009D2C2E">
      <w:pPr>
        <w:pStyle w:val="ConsPlusNormal"/>
        <w:jc w:val="center"/>
      </w:pPr>
      <w:r>
        <w:lastRenderedPageBreak/>
        <w:t>государственной услуги в многофункциональном центре</w:t>
      </w:r>
    </w:p>
    <w:p w:rsidR="009D2C2E" w:rsidRDefault="009D2C2E">
      <w:pPr>
        <w:pStyle w:val="ConsPlusNormal"/>
        <w:jc w:val="center"/>
      </w:pPr>
      <w:r>
        <w:t>предоставления государственных и муниципальных услуг,</w:t>
      </w:r>
    </w:p>
    <w:p w:rsidR="009D2C2E" w:rsidRDefault="009D2C2E">
      <w:pPr>
        <w:pStyle w:val="ConsPlusNormal"/>
        <w:jc w:val="center"/>
      </w:pPr>
      <w:r>
        <w:t>возможность получения информации о ходе предоставления</w:t>
      </w:r>
    </w:p>
    <w:p w:rsidR="009D2C2E" w:rsidRDefault="009D2C2E">
      <w:pPr>
        <w:pStyle w:val="ConsPlusNormal"/>
        <w:jc w:val="center"/>
      </w:pPr>
      <w:r>
        <w:t>государственной услуги, в том числе с использованием</w:t>
      </w:r>
    </w:p>
    <w:p w:rsidR="009D2C2E" w:rsidRDefault="009D2C2E">
      <w:pPr>
        <w:pStyle w:val="ConsPlusNormal"/>
        <w:jc w:val="center"/>
      </w:pPr>
      <w:r>
        <w:t>информационно-коммуникационных технологий</w:t>
      </w:r>
    </w:p>
    <w:p w:rsidR="009D2C2E" w:rsidRDefault="009D2C2E">
      <w:pPr>
        <w:pStyle w:val="ConsPlusNormal"/>
        <w:ind w:firstLine="540"/>
        <w:jc w:val="both"/>
      </w:pPr>
    </w:p>
    <w:p w:rsidR="009D2C2E" w:rsidRDefault="009D2C2E">
      <w:pPr>
        <w:pStyle w:val="ConsPlusNormal"/>
        <w:ind w:firstLine="540"/>
        <w:jc w:val="both"/>
      </w:pPr>
      <w:r>
        <w:t>37. Оценка доступности и качества предоставления государственной услуги должна осуществляться по следующим показателям:</w:t>
      </w:r>
    </w:p>
    <w:p w:rsidR="009D2C2E" w:rsidRDefault="009D2C2E">
      <w:pPr>
        <w:pStyle w:val="ConsPlusNormal"/>
        <w:ind w:firstLine="540"/>
        <w:jc w:val="both"/>
      </w:pPr>
      <w: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D2C2E" w:rsidRDefault="009D2C2E">
      <w:pPr>
        <w:pStyle w:val="ConsPlusNormal"/>
        <w:ind w:firstLine="540"/>
        <w:jc w:val="both"/>
      </w:pPr>
      <w:r>
        <w:t>б)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9D2C2E" w:rsidRDefault="009D2C2E">
      <w:pPr>
        <w:pStyle w:val="ConsPlusNormal"/>
        <w:ind w:firstLine="540"/>
        <w:jc w:val="both"/>
      </w:pPr>
      <w:r>
        <w:t>в) возможность обращения за получением государственной услуги в многофункциональный центр;</w:t>
      </w:r>
    </w:p>
    <w:p w:rsidR="009D2C2E" w:rsidRDefault="009D2C2E">
      <w:pPr>
        <w:pStyle w:val="ConsPlusNormal"/>
        <w:ind w:firstLine="540"/>
        <w:jc w:val="both"/>
      </w:pPr>
      <w:r>
        <w:t>г) доступность обращения за предоставлением государственной услуги, в том числе для маломобильных групп населения;</w:t>
      </w:r>
    </w:p>
    <w:p w:rsidR="009D2C2E" w:rsidRDefault="009D2C2E">
      <w:pPr>
        <w:pStyle w:val="ConsPlusNormal"/>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D2C2E" w:rsidRDefault="009D2C2E">
      <w:pPr>
        <w:pStyle w:val="ConsPlusNormal"/>
        <w:ind w:firstLine="540"/>
        <w:jc w:val="both"/>
      </w:pPr>
      <w:r>
        <w:t>е) возможность подачи запроса по предварительной записи;</w:t>
      </w:r>
    </w:p>
    <w:p w:rsidR="009D2C2E" w:rsidRDefault="009D2C2E">
      <w:pPr>
        <w:pStyle w:val="ConsPlusNormal"/>
        <w:ind w:firstLine="540"/>
        <w:jc w:val="both"/>
      </w:pPr>
      <w:r>
        <w:t>ж) отсутствие обоснованных жалоб со стороны заявителей по результатам предоставления государственной услуги;</w:t>
      </w:r>
    </w:p>
    <w:p w:rsidR="009D2C2E" w:rsidRDefault="009D2C2E">
      <w:pPr>
        <w:pStyle w:val="ConsPlusNormal"/>
        <w:ind w:firstLine="540"/>
        <w:jc w:val="both"/>
      </w:pPr>
      <w:r>
        <w:t>з) возможность подачи запроса и документов (содержащихся в них сведений), необходимых для предоставления государственной услуги, в форме электронного документа;</w:t>
      </w:r>
    </w:p>
    <w:p w:rsidR="009D2C2E" w:rsidRDefault="009D2C2E">
      <w:pPr>
        <w:pStyle w:val="ConsPlusNormal"/>
        <w:ind w:firstLine="540"/>
        <w:jc w:val="both"/>
      </w:pPr>
      <w:r>
        <w:t>и)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D2C2E" w:rsidRDefault="009D2C2E">
      <w:pPr>
        <w:pStyle w:val="ConsPlusNormal"/>
        <w:ind w:firstLine="540"/>
        <w:jc w:val="both"/>
      </w:pPr>
      <w:r>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ПФР и Единый портал.</w:t>
      </w:r>
    </w:p>
    <w:p w:rsidR="009D2C2E" w:rsidRDefault="009D2C2E">
      <w:pPr>
        <w:pStyle w:val="ConsPlusNormal"/>
        <w:ind w:firstLine="540"/>
        <w:jc w:val="both"/>
      </w:pPr>
      <w:r>
        <w:t>39. Предоставление государственной услуги предусматривает однократное взаимодействие заявителя с должностными лицами.</w:t>
      </w:r>
    </w:p>
    <w:p w:rsidR="009D2C2E" w:rsidRDefault="009D2C2E">
      <w:pPr>
        <w:pStyle w:val="ConsPlusNormal"/>
        <w:jc w:val="center"/>
      </w:pPr>
    </w:p>
    <w:p w:rsidR="009D2C2E" w:rsidRDefault="009D2C2E">
      <w:pPr>
        <w:pStyle w:val="ConsPlusNormal"/>
        <w:jc w:val="center"/>
        <w:outlineLvl w:val="2"/>
      </w:pPr>
      <w:r>
        <w:t>Иные требования, в том числе учитывающие особенности</w:t>
      </w:r>
    </w:p>
    <w:p w:rsidR="009D2C2E" w:rsidRDefault="009D2C2E">
      <w:pPr>
        <w:pStyle w:val="ConsPlusNormal"/>
        <w:jc w:val="center"/>
      </w:pPr>
      <w:r>
        <w:t>предоставления государственной услуги в многофункциональном</w:t>
      </w:r>
    </w:p>
    <w:p w:rsidR="009D2C2E" w:rsidRDefault="009D2C2E">
      <w:pPr>
        <w:pStyle w:val="ConsPlusNormal"/>
        <w:jc w:val="center"/>
      </w:pPr>
      <w:r>
        <w:t>центре предоставления государственных и муниципальных</w:t>
      </w:r>
    </w:p>
    <w:p w:rsidR="009D2C2E" w:rsidRDefault="009D2C2E">
      <w:pPr>
        <w:pStyle w:val="ConsPlusNormal"/>
        <w:jc w:val="center"/>
      </w:pPr>
      <w:r>
        <w:t>услуг, и особенности предоставления в электронной форме</w:t>
      </w:r>
    </w:p>
    <w:p w:rsidR="009D2C2E" w:rsidRDefault="009D2C2E">
      <w:pPr>
        <w:pStyle w:val="ConsPlusNormal"/>
        <w:jc w:val="center"/>
      </w:pPr>
    </w:p>
    <w:p w:rsidR="009D2C2E" w:rsidRDefault="009D2C2E">
      <w:pPr>
        <w:pStyle w:val="ConsPlusNormal"/>
        <w:ind w:firstLine="540"/>
        <w:jc w:val="both"/>
      </w:pPr>
      <w:r>
        <w:t xml:space="preserve">40. Заявитель может направить запрос в форме электронного документа, порядок оформления которого определен </w:t>
      </w:r>
      <w:hyperlink r:id="rId39" w:history="1">
        <w:r>
          <w:rPr>
            <w:color w:val="0000FF"/>
          </w:rPr>
          <w:t>постановлением</w:t>
        </w:r>
      </w:hyperlink>
      <w:r>
        <w:t xml:space="preserve"> Правительства Российской Федерации от 7 июля 2011 г. N 553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обеспечивающих возможность направления и получения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9D2C2E" w:rsidRDefault="009D2C2E">
      <w:pPr>
        <w:pStyle w:val="ConsPlusNormal"/>
        <w:ind w:firstLine="540"/>
        <w:jc w:val="both"/>
      </w:pPr>
      <w:r>
        <w:t>41. Должностное лицо не позднее рабочего дня, следующего за днем получения территориальным органом ПФР запроса, осуществляет его регистрацию, ввод данных заявителя, содержащихся в запросе, в программный комплекс ПФР.</w:t>
      </w:r>
    </w:p>
    <w:p w:rsidR="009D2C2E" w:rsidRDefault="009D2C2E">
      <w:pPr>
        <w:pStyle w:val="ConsPlusNormal"/>
        <w:ind w:firstLine="540"/>
        <w:jc w:val="both"/>
      </w:pPr>
      <w:r>
        <w:t>При этом срок рассмотрения запросов, поступивших в территориальный орган ПФР в электронной форме через Единый портал, сайт ПФР, исчисляется с даты приема территориальным органом ПФР запроса.</w:t>
      </w:r>
    </w:p>
    <w:p w:rsidR="009D2C2E" w:rsidRDefault="009D2C2E">
      <w:pPr>
        <w:pStyle w:val="ConsPlusNormal"/>
        <w:ind w:firstLine="540"/>
        <w:jc w:val="both"/>
      </w:pPr>
      <w:r>
        <w:t xml:space="preserve">42. Прием территориальным органом ПФР запроса, проверка правильности его оформления, </w:t>
      </w:r>
      <w:r>
        <w:lastRenderedPageBreak/>
        <w:t xml:space="preserve">регистрация, ввод данных заявителя в программный комплекс ПФР и направление сведений о состоянии ИЛС осуществляются в порядке, предусмотренном </w:t>
      </w:r>
      <w:hyperlink w:anchor="P330" w:history="1">
        <w:r>
          <w:rPr>
            <w:color w:val="0000FF"/>
          </w:rPr>
          <w:t>пунктами 47</w:t>
        </w:r>
      </w:hyperlink>
      <w:r>
        <w:t xml:space="preserve"> - </w:t>
      </w:r>
      <w:hyperlink w:anchor="P356" w:history="1">
        <w:r>
          <w:rPr>
            <w:color w:val="0000FF"/>
          </w:rPr>
          <w:t>60</w:t>
        </w:r>
      </w:hyperlink>
      <w:r>
        <w:t xml:space="preserve"> Административного регламента.</w:t>
      </w:r>
    </w:p>
    <w:p w:rsidR="009D2C2E" w:rsidRDefault="009D2C2E">
      <w:pPr>
        <w:pStyle w:val="ConsPlusNormal"/>
        <w:ind w:firstLine="540"/>
        <w:jc w:val="both"/>
      </w:pPr>
      <w:r>
        <w:t>43. Заявитель вправе обратиться с запросом в многофункциональный центр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rsidR="009D2C2E" w:rsidRDefault="009D2C2E">
      <w:pPr>
        <w:pStyle w:val="ConsPlusNormal"/>
        <w:ind w:firstLine="540"/>
        <w:jc w:val="both"/>
      </w:pPr>
      <w:r>
        <w:t>Должностное лицо не позднее рабочего дня, следующего за днем получения территориальным органом ПФР запроса из многофункционального центра, осуществляет его регистрацию, ввод данных заявителя в программный комплекс, формирует и направляет заявителю в срок, не превышающий 10 дней со дня обращения заявителя за государственной услугой, через многофункциональный центр сведения о состоянии ИЛС.</w:t>
      </w:r>
    </w:p>
    <w:p w:rsidR="009D2C2E" w:rsidRDefault="009D2C2E">
      <w:pPr>
        <w:pStyle w:val="ConsPlusNormal"/>
        <w:ind w:firstLine="540"/>
        <w:jc w:val="both"/>
      </w:pPr>
      <w:r>
        <w:t>По желанию заявителя сведения о состоянии ИЛС могут быть направлены на адрес его электронной почты.</w:t>
      </w:r>
    </w:p>
    <w:p w:rsidR="009D2C2E" w:rsidRDefault="009D2C2E">
      <w:pPr>
        <w:pStyle w:val="ConsPlusNormal"/>
        <w:ind w:firstLine="540"/>
        <w:jc w:val="both"/>
      </w:pPr>
      <w:r>
        <w:t>С учетом предоставления государственных и муниципальных услуг многофункциональным центром, предусмотренных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запрос может быть получен территориальным органом ПФР из многофункционального центра в электронной форме по защищенным каналам связи, заверенный усиленной квалифицированной электронной подписью.</w:t>
      </w:r>
    </w:p>
    <w:p w:rsidR="009D2C2E" w:rsidRDefault="009D2C2E">
      <w:pPr>
        <w:pStyle w:val="ConsPlusNormal"/>
        <w:ind w:firstLine="540"/>
        <w:jc w:val="both"/>
      </w:pPr>
      <w:r>
        <w:t>44. Заявителям обеспечивается возможность получения информации о предоставляемой государственной услуге на Едином портале, сайте ПФР.</w:t>
      </w:r>
    </w:p>
    <w:p w:rsidR="009D2C2E" w:rsidRDefault="009D2C2E">
      <w:pPr>
        <w:pStyle w:val="ConsPlusNormal"/>
        <w:ind w:firstLine="540"/>
        <w:jc w:val="both"/>
      </w:pPr>
      <w:r>
        <w:t>При обращении заявителя за государственной услугой через Единый портал либо "Личный кабинет застрахованного лица" на сайте ПФР заявителю предоставляется возможность ознакомления со сведениями о состоянии ИЛС в режиме реального времени в день направления запроса.</w:t>
      </w:r>
    </w:p>
    <w:p w:rsidR="009D2C2E" w:rsidRDefault="009D2C2E">
      <w:pPr>
        <w:pStyle w:val="ConsPlusNormal"/>
        <w:ind w:firstLine="540"/>
        <w:jc w:val="both"/>
      </w:pPr>
    </w:p>
    <w:p w:rsidR="009D2C2E" w:rsidRDefault="009D2C2E">
      <w:pPr>
        <w:pStyle w:val="ConsPlusNormal"/>
        <w:jc w:val="center"/>
        <w:outlineLvl w:val="1"/>
      </w:pPr>
      <w:r>
        <w:t>III. Состав, последовательность и сроки</w:t>
      </w:r>
    </w:p>
    <w:p w:rsidR="009D2C2E" w:rsidRDefault="009D2C2E">
      <w:pPr>
        <w:pStyle w:val="ConsPlusNormal"/>
        <w:jc w:val="center"/>
      </w:pPr>
      <w:r>
        <w:t>выполнения административных процедур, требования к порядку</w:t>
      </w:r>
    </w:p>
    <w:p w:rsidR="009D2C2E" w:rsidRDefault="009D2C2E">
      <w:pPr>
        <w:pStyle w:val="ConsPlusNormal"/>
        <w:jc w:val="center"/>
      </w:pPr>
      <w:r>
        <w:t>их выполнения, в том числе особенности выполнения</w:t>
      </w:r>
    </w:p>
    <w:p w:rsidR="009D2C2E" w:rsidRDefault="009D2C2E">
      <w:pPr>
        <w:pStyle w:val="ConsPlusNormal"/>
        <w:jc w:val="center"/>
      </w:pPr>
      <w:r>
        <w:t>административных процедур в электронной форме</w:t>
      </w:r>
    </w:p>
    <w:p w:rsidR="009D2C2E" w:rsidRDefault="009D2C2E">
      <w:pPr>
        <w:pStyle w:val="ConsPlusNormal"/>
        <w:jc w:val="center"/>
      </w:pPr>
    </w:p>
    <w:p w:rsidR="009D2C2E" w:rsidRDefault="009D2C2E">
      <w:pPr>
        <w:pStyle w:val="ConsPlusNormal"/>
        <w:jc w:val="center"/>
        <w:outlineLvl w:val="2"/>
      </w:pPr>
      <w:r>
        <w:t>Исчерпывающий перечень административных процедур</w:t>
      </w:r>
    </w:p>
    <w:p w:rsidR="009D2C2E" w:rsidRDefault="009D2C2E">
      <w:pPr>
        <w:pStyle w:val="ConsPlusNormal"/>
        <w:ind w:firstLine="540"/>
        <w:jc w:val="both"/>
      </w:pPr>
    </w:p>
    <w:p w:rsidR="009D2C2E" w:rsidRDefault="009D2C2E">
      <w:pPr>
        <w:pStyle w:val="ConsPlusNormal"/>
        <w:ind w:firstLine="540"/>
        <w:jc w:val="both"/>
      </w:pPr>
      <w:r>
        <w:t>45. Предоставление государственной услуги включает в себя следующие административные процедуры:</w:t>
      </w:r>
    </w:p>
    <w:p w:rsidR="009D2C2E" w:rsidRDefault="009D2C2E">
      <w:pPr>
        <w:pStyle w:val="ConsPlusNormal"/>
        <w:ind w:firstLine="540"/>
        <w:jc w:val="both"/>
      </w:pPr>
      <w:r>
        <w:t>а) прием и регистрация запроса;</w:t>
      </w:r>
    </w:p>
    <w:p w:rsidR="009D2C2E" w:rsidRDefault="009D2C2E">
      <w:pPr>
        <w:pStyle w:val="ConsPlusNormal"/>
        <w:ind w:firstLine="540"/>
        <w:jc w:val="both"/>
      </w:pPr>
      <w:r>
        <w:t>б) формирование и предоставление (направление) заявителю сведений о состоянии ИЛС.</w:t>
      </w:r>
    </w:p>
    <w:p w:rsidR="009D2C2E" w:rsidRDefault="009D2C2E">
      <w:pPr>
        <w:pStyle w:val="ConsPlusNormal"/>
        <w:ind w:firstLine="540"/>
        <w:jc w:val="both"/>
      </w:pPr>
      <w:r>
        <w:t xml:space="preserve">46. Блок-схема предоставления государственной услуги приведена в </w:t>
      </w:r>
      <w:hyperlink w:anchor="P546" w:history="1">
        <w:r>
          <w:rPr>
            <w:color w:val="0000FF"/>
          </w:rPr>
          <w:t>приложении</w:t>
        </w:r>
      </w:hyperlink>
      <w:r>
        <w:t xml:space="preserve"> к настоящему Административному регламенту.</w:t>
      </w:r>
    </w:p>
    <w:p w:rsidR="009D2C2E" w:rsidRDefault="009D2C2E">
      <w:pPr>
        <w:pStyle w:val="ConsPlusNormal"/>
        <w:jc w:val="center"/>
      </w:pPr>
    </w:p>
    <w:p w:rsidR="009D2C2E" w:rsidRDefault="009D2C2E">
      <w:pPr>
        <w:pStyle w:val="ConsPlusNormal"/>
        <w:jc w:val="center"/>
        <w:outlineLvl w:val="2"/>
      </w:pPr>
      <w:r>
        <w:t>Административная процедура по приему и регистрации запроса</w:t>
      </w:r>
    </w:p>
    <w:p w:rsidR="009D2C2E" w:rsidRDefault="009D2C2E">
      <w:pPr>
        <w:pStyle w:val="ConsPlusNormal"/>
        <w:jc w:val="center"/>
      </w:pPr>
    </w:p>
    <w:p w:rsidR="009D2C2E" w:rsidRDefault="009D2C2E">
      <w:pPr>
        <w:pStyle w:val="ConsPlusNormal"/>
        <w:ind w:firstLine="540"/>
        <w:jc w:val="both"/>
      </w:pPr>
      <w:bookmarkStart w:id="3" w:name="P330"/>
      <w:bookmarkEnd w:id="3"/>
      <w:r>
        <w:t>47. Основанием для начала административной процедуры является обращение заявителя в территориальный орган ПФР с запросом на личном приеме, направление заявителем запроса через многофункциональный центр либо по почте или в форме электронного документа, в том числе с использованием сети Интернет, включая Единый портал или "Личный кабинет застрахованного лица" на сайте ПФР.</w:t>
      </w:r>
    </w:p>
    <w:p w:rsidR="009D2C2E" w:rsidRDefault="009D2C2E">
      <w:pPr>
        <w:pStyle w:val="ConsPlusNormal"/>
        <w:ind w:firstLine="540"/>
        <w:jc w:val="both"/>
      </w:pPr>
      <w:r>
        <w:t>Датой обращения за предоставлением государственной услуги при личном обращении в территориальный орган ПФР считается дата приема запроса.</w:t>
      </w:r>
    </w:p>
    <w:p w:rsidR="009D2C2E" w:rsidRDefault="009D2C2E">
      <w:pPr>
        <w:pStyle w:val="ConsPlusNormal"/>
        <w:ind w:firstLine="540"/>
        <w:jc w:val="both"/>
      </w:pPr>
      <w:r>
        <w:t xml:space="preserve">48. При направлении запроса по почте датой обращения за предоставлением </w:t>
      </w:r>
      <w:r>
        <w:lastRenderedPageBreak/>
        <w:t>государственной услуги считается дата, указанная на почтовом штемпеле организации почтовой связи по месту отправления данного запроса.</w:t>
      </w:r>
    </w:p>
    <w:p w:rsidR="009D2C2E" w:rsidRDefault="009D2C2E">
      <w:pPr>
        <w:pStyle w:val="ConsPlusNormal"/>
        <w:ind w:firstLine="540"/>
        <w:jc w:val="both"/>
      </w:pPr>
      <w:r>
        <w:t>49. В случае представления запроса в форме электронного документа датой обращения за предоставлением государственной услуги считается дата подачи запроса в форме электронного документа.</w:t>
      </w:r>
    </w:p>
    <w:p w:rsidR="009D2C2E" w:rsidRDefault="009D2C2E">
      <w:pPr>
        <w:pStyle w:val="ConsPlusNormal"/>
        <w:ind w:firstLine="540"/>
        <w:jc w:val="both"/>
      </w:pPr>
      <w:r>
        <w:t>50. В случае подачи запроса через многофункциональный центр датой обращения за предоставлением государственной услуги считается дата приема запроса многофункциональным центром.</w:t>
      </w:r>
    </w:p>
    <w:p w:rsidR="009D2C2E" w:rsidRDefault="009D2C2E">
      <w:pPr>
        <w:pStyle w:val="ConsPlusNormal"/>
        <w:ind w:firstLine="540"/>
        <w:jc w:val="both"/>
      </w:pPr>
      <w:r>
        <w:t>51. Прием и регистрация запроса, направленного по почте, осуществляется территориальным органом ПФР не позднее рабочего дня, следующего за днем его получения.</w:t>
      </w:r>
    </w:p>
    <w:p w:rsidR="009D2C2E" w:rsidRDefault="009D2C2E">
      <w:pPr>
        <w:pStyle w:val="ConsPlusNormal"/>
        <w:ind w:firstLine="540"/>
        <w:jc w:val="both"/>
      </w:pPr>
      <w:r>
        <w:t>Запрос и документы, необходимые для предоставления государственной услуги, могут быть представлены многофункциональным центром в электронном виде по защищенным каналам связи, заверенные усиленной квалифицированной электронной подписью.</w:t>
      </w:r>
    </w:p>
    <w:p w:rsidR="009D2C2E" w:rsidRDefault="009D2C2E">
      <w:pPr>
        <w:pStyle w:val="ConsPlusNormal"/>
        <w:ind w:firstLine="540"/>
        <w:jc w:val="both"/>
      </w:pPr>
      <w:r>
        <w:t>52. Прием запроса и документов, необходимых для предоставления государственной услуги, осуществляется должностным лицом.</w:t>
      </w:r>
    </w:p>
    <w:p w:rsidR="009D2C2E" w:rsidRDefault="009D2C2E">
      <w:pPr>
        <w:pStyle w:val="ConsPlusNormal"/>
        <w:ind w:firstLine="540"/>
        <w:jc w:val="both"/>
      </w:pPr>
      <w:r>
        <w:t>53. При обращении заявителя в территориальный орган ПФР должностное лицо территориального органа ПФР осуществляет:</w:t>
      </w:r>
    </w:p>
    <w:p w:rsidR="009D2C2E" w:rsidRDefault="009D2C2E">
      <w:pPr>
        <w:pStyle w:val="ConsPlusNormal"/>
        <w:ind w:firstLine="540"/>
        <w:jc w:val="both"/>
      </w:pPr>
      <w:r>
        <w:t xml:space="preserve">а) оценку правильности представленных документов на соответствие требованиям, предъявляемым </w:t>
      </w:r>
      <w:hyperlink w:anchor="P158" w:history="1">
        <w:r>
          <w:rPr>
            <w:color w:val="0000FF"/>
          </w:rPr>
          <w:t>пунктами 15</w:t>
        </w:r>
      </w:hyperlink>
      <w:r>
        <w:t xml:space="preserve"> - </w:t>
      </w:r>
      <w:hyperlink w:anchor="P162" w:history="1">
        <w:r>
          <w:rPr>
            <w:color w:val="0000FF"/>
          </w:rPr>
          <w:t>18</w:t>
        </w:r>
      </w:hyperlink>
      <w:r>
        <w:t xml:space="preserve"> Административного регламента - 5 минут;</w:t>
      </w:r>
    </w:p>
    <w:p w:rsidR="009D2C2E" w:rsidRDefault="009D2C2E">
      <w:pPr>
        <w:pStyle w:val="ConsPlusNormal"/>
        <w:ind w:firstLine="540"/>
        <w:jc w:val="both"/>
      </w:pPr>
      <w:r>
        <w:t>б) проверку правильности оформления и полноты заполнения запроса - 5 минут;</w:t>
      </w:r>
    </w:p>
    <w:p w:rsidR="009D2C2E" w:rsidRDefault="009D2C2E">
      <w:pPr>
        <w:pStyle w:val="ConsPlusNormal"/>
        <w:ind w:firstLine="540"/>
        <w:jc w:val="both"/>
      </w:pPr>
      <w:r>
        <w:t>в) сверку данных, содержащихся в представленных документах, - 5 минут.</w:t>
      </w:r>
    </w:p>
    <w:p w:rsidR="009D2C2E" w:rsidRDefault="009D2C2E">
      <w:pPr>
        <w:pStyle w:val="ConsPlusNormal"/>
        <w:ind w:firstLine="540"/>
        <w:jc w:val="both"/>
      </w:pPr>
      <w:r>
        <w:t>54. Запрос регистрируется должностным лицом в журнале регистрации обращений территориального органа ПФР.</w:t>
      </w:r>
    </w:p>
    <w:p w:rsidR="009D2C2E" w:rsidRDefault="009D2C2E">
      <w:pPr>
        <w:pStyle w:val="ConsPlusNormal"/>
        <w:ind w:firstLine="540"/>
        <w:jc w:val="both"/>
      </w:pPr>
      <w:r>
        <w:t>55. Реализация административной процедуры по приему и регистрации запроса не должна занимать более 20 минут.</w:t>
      </w:r>
    </w:p>
    <w:p w:rsidR="009D2C2E" w:rsidRDefault="009D2C2E">
      <w:pPr>
        <w:pStyle w:val="ConsPlusNormal"/>
        <w:ind w:firstLine="540"/>
        <w:jc w:val="both"/>
      </w:pPr>
      <w:r>
        <w:t>56. При представлении сведений о состоянии ИЛС в электронной форме через Единый портал или "Личный кабинет застрахованного лица" на сайте ПФР предусмотрено автоматизированное выполнение следующих процедур, срок которых не превышает одного рабочего дня:</w:t>
      </w:r>
    </w:p>
    <w:p w:rsidR="009D2C2E" w:rsidRDefault="009D2C2E">
      <w:pPr>
        <w:pStyle w:val="ConsPlusNormal"/>
        <w:ind w:firstLine="540"/>
        <w:jc w:val="both"/>
      </w:pPr>
      <w:r>
        <w:t>а) прием запроса в форме документа в электронной форме;</w:t>
      </w:r>
    </w:p>
    <w:p w:rsidR="009D2C2E" w:rsidRDefault="009D2C2E">
      <w:pPr>
        <w:pStyle w:val="ConsPlusNormal"/>
        <w:ind w:firstLine="540"/>
        <w:jc w:val="both"/>
      </w:pPr>
      <w:r>
        <w:t>б) автоматизированная сверка сведений, содержащихся в запросе, со сведениями, содержащимися в БД СПУ;</w:t>
      </w:r>
    </w:p>
    <w:p w:rsidR="009D2C2E" w:rsidRDefault="009D2C2E">
      <w:pPr>
        <w:pStyle w:val="ConsPlusNormal"/>
        <w:ind w:firstLine="540"/>
        <w:jc w:val="both"/>
      </w:pPr>
      <w:r>
        <w:t>в) осуществление в режиме реального времени в день подачи запроса регистрации запроса в электронном журнале "История обращений по застрахованному лицу" в случае соответствия сведений, содержащихся в запросе, сведениям, содержащимся в БД СПУ.</w:t>
      </w:r>
    </w:p>
    <w:p w:rsidR="009D2C2E" w:rsidRDefault="009D2C2E">
      <w:pPr>
        <w:pStyle w:val="ConsPlusNormal"/>
        <w:ind w:firstLine="540"/>
        <w:jc w:val="both"/>
      </w:pPr>
      <w:r>
        <w:t>57. Результатом административной процедуры является прием и регистрация запроса.</w:t>
      </w:r>
    </w:p>
    <w:p w:rsidR="009D2C2E" w:rsidRDefault="009D2C2E">
      <w:pPr>
        <w:pStyle w:val="ConsPlusNormal"/>
        <w:jc w:val="center"/>
      </w:pPr>
    </w:p>
    <w:p w:rsidR="009D2C2E" w:rsidRDefault="009D2C2E">
      <w:pPr>
        <w:pStyle w:val="ConsPlusNormal"/>
        <w:jc w:val="center"/>
        <w:outlineLvl w:val="2"/>
      </w:pPr>
      <w:r>
        <w:t>Административная процедура по формированию</w:t>
      </w:r>
    </w:p>
    <w:p w:rsidR="009D2C2E" w:rsidRDefault="009D2C2E">
      <w:pPr>
        <w:pStyle w:val="ConsPlusNormal"/>
        <w:jc w:val="center"/>
      </w:pPr>
      <w:r>
        <w:t>и предоставлению (направлению) заявителю сведений</w:t>
      </w:r>
    </w:p>
    <w:p w:rsidR="009D2C2E" w:rsidRDefault="009D2C2E">
      <w:pPr>
        <w:pStyle w:val="ConsPlusNormal"/>
        <w:jc w:val="center"/>
      </w:pPr>
      <w:r>
        <w:t>о состоянии ИЛС</w:t>
      </w:r>
    </w:p>
    <w:p w:rsidR="009D2C2E" w:rsidRDefault="009D2C2E">
      <w:pPr>
        <w:pStyle w:val="ConsPlusNormal"/>
        <w:jc w:val="center"/>
      </w:pPr>
    </w:p>
    <w:p w:rsidR="009D2C2E" w:rsidRDefault="009D2C2E">
      <w:pPr>
        <w:pStyle w:val="ConsPlusNormal"/>
        <w:ind w:firstLine="540"/>
        <w:jc w:val="both"/>
      </w:pPr>
      <w:r>
        <w:t>58. Основанием для начала административной процедуры является прием и регистрация запроса.</w:t>
      </w:r>
    </w:p>
    <w:p w:rsidR="009D2C2E" w:rsidRDefault="009D2C2E">
      <w:pPr>
        <w:pStyle w:val="ConsPlusNormal"/>
        <w:ind w:firstLine="540"/>
        <w:jc w:val="both"/>
      </w:pPr>
      <w:r>
        <w:t>59. По завершении ввода данных в программный комплекс формируются сведения о состоянии ИЛС для направления заявителю.</w:t>
      </w:r>
    </w:p>
    <w:p w:rsidR="009D2C2E" w:rsidRDefault="009D2C2E">
      <w:pPr>
        <w:pStyle w:val="ConsPlusNormal"/>
        <w:ind w:firstLine="540"/>
        <w:jc w:val="both"/>
      </w:pPr>
      <w:bookmarkStart w:id="4" w:name="P356"/>
      <w:bookmarkEnd w:id="4"/>
      <w:r>
        <w:t>60. Результатом выполнения административной процедуры является формирование сведений о состоянии ИЛС на основании введенных данных заявителя, содержащихся в принятом территориальным органом ПФР запросе, в программный комплекс, и предоставление (направление) заявителю сведений о состоянии ИЛС - не позднее 10 дней со дня подачи запроса.</w:t>
      </w:r>
    </w:p>
    <w:p w:rsidR="009D2C2E" w:rsidRDefault="009D2C2E">
      <w:pPr>
        <w:pStyle w:val="ConsPlusNormal"/>
        <w:ind w:firstLine="540"/>
        <w:jc w:val="both"/>
      </w:pPr>
      <w:r>
        <w:t>Сведения о состоянии ИЛС могут быть направлены заявителю способом, указанным заявителем, в том числе по почте либо в форме электронного документа, подписанного усиленной квалифицированной электронной подписью, с использованием сети Интернет, включая Единый портал и "Личный кабинет застрахованного лица" на сайте ПФР.</w:t>
      </w:r>
    </w:p>
    <w:p w:rsidR="009D2C2E" w:rsidRDefault="009D2C2E">
      <w:pPr>
        <w:pStyle w:val="ConsPlusNormal"/>
        <w:jc w:val="center"/>
      </w:pPr>
    </w:p>
    <w:p w:rsidR="009D2C2E" w:rsidRDefault="009D2C2E">
      <w:pPr>
        <w:pStyle w:val="ConsPlusNormal"/>
        <w:jc w:val="center"/>
        <w:outlineLvl w:val="1"/>
      </w:pPr>
      <w:r>
        <w:t>IV. Формы контроля за предоставлением</w:t>
      </w:r>
    </w:p>
    <w:p w:rsidR="009D2C2E" w:rsidRDefault="009D2C2E">
      <w:pPr>
        <w:pStyle w:val="ConsPlusNormal"/>
        <w:jc w:val="center"/>
      </w:pPr>
      <w:r>
        <w:lastRenderedPageBreak/>
        <w:t>государственной услуги</w:t>
      </w:r>
    </w:p>
    <w:p w:rsidR="009D2C2E" w:rsidRDefault="009D2C2E">
      <w:pPr>
        <w:pStyle w:val="ConsPlusNormal"/>
        <w:jc w:val="center"/>
      </w:pPr>
    </w:p>
    <w:p w:rsidR="009D2C2E" w:rsidRDefault="009D2C2E">
      <w:pPr>
        <w:pStyle w:val="ConsPlusNormal"/>
        <w:jc w:val="center"/>
        <w:outlineLvl w:val="2"/>
      </w:pPr>
      <w:r>
        <w:t>Порядок осуществления текущего контроля</w:t>
      </w:r>
    </w:p>
    <w:p w:rsidR="009D2C2E" w:rsidRDefault="009D2C2E">
      <w:pPr>
        <w:pStyle w:val="ConsPlusNormal"/>
        <w:jc w:val="center"/>
      </w:pPr>
      <w:r>
        <w:t>за соблюдением и исполнением ответственным</w:t>
      </w:r>
    </w:p>
    <w:p w:rsidR="009D2C2E" w:rsidRDefault="009D2C2E">
      <w:pPr>
        <w:pStyle w:val="ConsPlusNormal"/>
        <w:jc w:val="center"/>
      </w:pPr>
      <w:r>
        <w:t>должностным лицом территориального органа ПФР положений</w:t>
      </w:r>
    </w:p>
    <w:p w:rsidR="009D2C2E" w:rsidRDefault="009D2C2E">
      <w:pPr>
        <w:pStyle w:val="ConsPlusNormal"/>
        <w:jc w:val="center"/>
      </w:pPr>
      <w:r>
        <w:t>Административного регламента и иных нормативных правовых</w:t>
      </w:r>
    </w:p>
    <w:p w:rsidR="009D2C2E" w:rsidRDefault="009D2C2E">
      <w:pPr>
        <w:pStyle w:val="ConsPlusNormal"/>
        <w:jc w:val="center"/>
      </w:pPr>
      <w:r>
        <w:t>актов, устанавливающих требования к предоставлению</w:t>
      </w:r>
    </w:p>
    <w:p w:rsidR="009D2C2E" w:rsidRDefault="009D2C2E">
      <w:pPr>
        <w:pStyle w:val="ConsPlusNormal"/>
        <w:jc w:val="center"/>
      </w:pPr>
      <w:r>
        <w:t>государственной услуги, а также принятием ими решений</w:t>
      </w:r>
    </w:p>
    <w:p w:rsidR="009D2C2E" w:rsidRDefault="009D2C2E">
      <w:pPr>
        <w:pStyle w:val="ConsPlusNormal"/>
        <w:jc w:val="center"/>
      </w:pPr>
    </w:p>
    <w:p w:rsidR="009D2C2E" w:rsidRDefault="009D2C2E">
      <w:pPr>
        <w:pStyle w:val="ConsPlusNormal"/>
        <w:ind w:firstLine="540"/>
        <w:jc w:val="both"/>
      </w:pPr>
      <w:r>
        <w:t>61. Текущий контроль за соблюдением и исполнением должностными лицами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9D2C2E" w:rsidRDefault="009D2C2E">
      <w:pPr>
        <w:pStyle w:val="ConsPlusNormal"/>
        <w:ind w:firstLine="540"/>
        <w:jc w:val="both"/>
      </w:pPr>
      <w:r>
        <w:t>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9D2C2E" w:rsidRDefault="009D2C2E">
      <w:pPr>
        <w:pStyle w:val="ConsPlusNormal"/>
        <w:jc w:val="center"/>
      </w:pPr>
    </w:p>
    <w:p w:rsidR="009D2C2E" w:rsidRDefault="009D2C2E">
      <w:pPr>
        <w:pStyle w:val="ConsPlusNormal"/>
        <w:jc w:val="center"/>
        <w:outlineLvl w:val="2"/>
      </w:pPr>
      <w:r>
        <w:t>Порядок и периодичность осуществления плановых</w:t>
      </w:r>
    </w:p>
    <w:p w:rsidR="009D2C2E" w:rsidRDefault="009D2C2E">
      <w:pPr>
        <w:pStyle w:val="ConsPlusNormal"/>
        <w:jc w:val="center"/>
      </w:pPr>
      <w:r>
        <w:t>и внеплановых проверок полноты и качества предоставления</w:t>
      </w:r>
    </w:p>
    <w:p w:rsidR="009D2C2E" w:rsidRDefault="009D2C2E">
      <w:pPr>
        <w:pStyle w:val="ConsPlusNormal"/>
        <w:jc w:val="center"/>
      </w:pPr>
      <w:r>
        <w:t>государственной услуги, в том числе порядок и формы</w:t>
      </w:r>
    </w:p>
    <w:p w:rsidR="009D2C2E" w:rsidRDefault="009D2C2E">
      <w:pPr>
        <w:pStyle w:val="ConsPlusNormal"/>
        <w:jc w:val="center"/>
      </w:pPr>
      <w:r>
        <w:t>контроля за полнотой и качеством предоставления</w:t>
      </w:r>
    </w:p>
    <w:p w:rsidR="009D2C2E" w:rsidRDefault="009D2C2E">
      <w:pPr>
        <w:pStyle w:val="ConsPlusNormal"/>
        <w:jc w:val="center"/>
      </w:pPr>
      <w:r>
        <w:t>государственной услуги</w:t>
      </w:r>
    </w:p>
    <w:p w:rsidR="009D2C2E" w:rsidRDefault="009D2C2E">
      <w:pPr>
        <w:pStyle w:val="ConsPlusNormal"/>
        <w:ind w:firstLine="540"/>
        <w:jc w:val="both"/>
      </w:pPr>
    </w:p>
    <w:p w:rsidR="009D2C2E" w:rsidRDefault="009D2C2E">
      <w:pPr>
        <w:pStyle w:val="ConsPlusNormal"/>
        <w:ind w:firstLine="540"/>
        <w:jc w:val="both"/>
      </w:pPr>
      <w:r>
        <w:t>62.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9D2C2E" w:rsidRDefault="009D2C2E">
      <w:pPr>
        <w:pStyle w:val="ConsPlusNormal"/>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9D2C2E" w:rsidRDefault="009D2C2E">
      <w:pPr>
        <w:pStyle w:val="ConsPlusNormal"/>
        <w:ind w:firstLine="540"/>
        <w:jc w:val="both"/>
      </w:pPr>
      <w:r>
        <w:t>Проверки могут быть плановыми (осуществляться на основании планов работы ПФР, управлений ПФР в федеральных округах и отделений ПФР по субъектам Российской Федерации) и внеплановыми.</w:t>
      </w:r>
    </w:p>
    <w:p w:rsidR="009D2C2E" w:rsidRDefault="009D2C2E">
      <w:pPr>
        <w:pStyle w:val="ConsPlusNormal"/>
        <w:ind w:firstLine="540"/>
        <w:jc w:val="both"/>
      </w:pPr>
      <w:r>
        <w:t>63. Плановые проверки проводятся с периодичностью 1 раз в 3 года и осуществляются по следующим направлениям:</w:t>
      </w:r>
    </w:p>
    <w:p w:rsidR="009D2C2E" w:rsidRDefault="009D2C2E">
      <w:pPr>
        <w:pStyle w:val="ConsPlusNormal"/>
        <w:ind w:firstLine="540"/>
        <w:jc w:val="both"/>
      </w:pPr>
      <w:r>
        <w:t>а) организация работы по предоставлению государственной услуги;</w:t>
      </w:r>
    </w:p>
    <w:p w:rsidR="009D2C2E" w:rsidRDefault="009D2C2E">
      <w:pPr>
        <w:pStyle w:val="ConsPlusNormal"/>
        <w:ind w:firstLine="540"/>
        <w:jc w:val="both"/>
      </w:pPr>
      <w:r>
        <w:t>б) полнота и качество предоставления государственной услуги;</w:t>
      </w:r>
    </w:p>
    <w:p w:rsidR="009D2C2E" w:rsidRDefault="009D2C2E">
      <w:pPr>
        <w:pStyle w:val="ConsPlusNormal"/>
        <w:ind w:firstLine="540"/>
        <w:jc w:val="both"/>
      </w:pPr>
      <w:r>
        <w:t>в) осуществление текущего контроля.</w:t>
      </w:r>
    </w:p>
    <w:p w:rsidR="009D2C2E" w:rsidRDefault="009D2C2E">
      <w:pPr>
        <w:pStyle w:val="ConsPlusNormal"/>
        <w:ind w:firstLine="540"/>
        <w:jc w:val="both"/>
      </w:pPr>
      <w:r>
        <w:t>Проверки также могут носить тематический характер.</w:t>
      </w:r>
    </w:p>
    <w:p w:rsidR="009D2C2E" w:rsidRDefault="009D2C2E">
      <w:pPr>
        <w:pStyle w:val="ConsPlusNormal"/>
        <w:ind w:firstLine="540"/>
        <w:jc w:val="both"/>
      </w:pPr>
      <w:r>
        <w:t>При проведении проверки могут рассматриваться все вопросы, связанные с предоставлением государственной услуги.</w:t>
      </w:r>
    </w:p>
    <w:p w:rsidR="009D2C2E" w:rsidRDefault="009D2C2E">
      <w:pPr>
        <w:pStyle w:val="ConsPlusNormal"/>
        <w:ind w:firstLine="540"/>
        <w:jc w:val="both"/>
      </w:pPr>
      <w:r>
        <w:t>64. Основанием для проведения внеплановой проверки являются поступившие в ПФР жалобы заявителя, информация от органов государственной власти, органов местного самоуправления или из средств массовой информации о фактах нарушений прав заявителей.</w:t>
      </w:r>
    </w:p>
    <w:p w:rsidR="009D2C2E" w:rsidRDefault="009D2C2E">
      <w:pPr>
        <w:pStyle w:val="ConsPlusNormal"/>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по субъектам Российской Федерации.</w:t>
      </w:r>
    </w:p>
    <w:p w:rsidR="009D2C2E" w:rsidRDefault="009D2C2E">
      <w:pPr>
        <w:pStyle w:val="ConsPlusNormal"/>
        <w:jc w:val="center"/>
      </w:pPr>
    </w:p>
    <w:p w:rsidR="009D2C2E" w:rsidRDefault="009D2C2E">
      <w:pPr>
        <w:pStyle w:val="ConsPlusNormal"/>
        <w:jc w:val="center"/>
        <w:outlineLvl w:val="2"/>
      </w:pPr>
      <w:r>
        <w:t>Ответственность должностных лиц ПФР</w:t>
      </w:r>
    </w:p>
    <w:p w:rsidR="009D2C2E" w:rsidRDefault="009D2C2E">
      <w:pPr>
        <w:pStyle w:val="ConsPlusNormal"/>
        <w:jc w:val="center"/>
      </w:pPr>
      <w:r>
        <w:t>и территориальных органов ПФР за решения и действия</w:t>
      </w:r>
    </w:p>
    <w:p w:rsidR="009D2C2E" w:rsidRDefault="009D2C2E">
      <w:pPr>
        <w:pStyle w:val="ConsPlusNormal"/>
        <w:jc w:val="center"/>
      </w:pPr>
      <w:r>
        <w:t>(бездействие), принимаемые (осуществляемые) ими в ходе</w:t>
      </w:r>
    </w:p>
    <w:p w:rsidR="009D2C2E" w:rsidRDefault="009D2C2E">
      <w:pPr>
        <w:pStyle w:val="ConsPlusNormal"/>
        <w:jc w:val="center"/>
      </w:pPr>
      <w:r>
        <w:t>предоставления государственной услуги</w:t>
      </w:r>
    </w:p>
    <w:p w:rsidR="009D2C2E" w:rsidRDefault="009D2C2E">
      <w:pPr>
        <w:pStyle w:val="ConsPlusNormal"/>
        <w:jc w:val="center"/>
      </w:pPr>
    </w:p>
    <w:p w:rsidR="009D2C2E" w:rsidRDefault="009D2C2E">
      <w:pPr>
        <w:pStyle w:val="ConsPlusNormal"/>
        <w:ind w:firstLine="540"/>
        <w:jc w:val="both"/>
      </w:pPr>
      <w:r>
        <w:lastRenderedPageBreak/>
        <w:t>65. Должностное лицо несет персональную ответственность за соблюдение сроков и порядка предоставления государственной услуги.</w:t>
      </w:r>
    </w:p>
    <w:p w:rsidR="009D2C2E" w:rsidRDefault="009D2C2E">
      <w:pPr>
        <w:pStyle w:val="ConsPlusNormal"/>
        <w:ind w:firstLine="540"/>
        <w:jc w:val="both"/>
      </w:pPr>
      <w:r>
        <w:t>66.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9D2C2E" w:rsidRDefault="009D2C2E">
      <w:pPr>
        <w:pStyle w:val="ConsPlusNormal"/>
        <w:ind w:firstLine="540"/>
        <w:jc w:val="both"/>
      </w:pPr>
      <w:r>
        <w:t>67.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9D2C2E" w:rsidRDefault="009D2C2E">
      <w:pPr>
        <w:pStyle w:val="ConsPlusNormal"/>
        <w:jc w:val="center"/>
      </w:pPr>
    </w:p>
    <w:p w:rsidR="009D2C2E" w:rsidRDefault="009D2C2E">
      <w:pPr>
        <w:pStyle w:val="ConsPlusNormal"/>
        <w:jc w:val="center"/>
        <w:outlineLvl w:val="2"/>
      </w:pPr>
      <w:r>
        <w:t>Требования к порядку и формам контроля за предоставлением</w:t>
      </w:r>
    </w:p>
    <w:p w:rsidR="009D2C2E" w:rsidRDefault="009D2C2E">
      <w:pPr>
        <w:pStyle w:val="ConsPlusNormal"/>
        <w:jc w:val="center"/>
      </w:pPr>
      <w:r>
        <w:t>государственной услуги, в том числе со стороны заявителей,</w:t>
      </w:r>
    </w:p>
    <w:p w:rsidR="009D2C2E" w:rsidRDefault="009D2C2E">
      <w:pPr>
        <w:pStyle w:val="ConsPlusNormal"/>
        <w:jc w:val="center"/>
      </w:pPr>
      <w:r>
        <w:t>их объединений и организаций</w:t>
      </w:r>
    </w:p>
    <w:p w:rsidR="009D2C2E" w:rsidRDefault="009D2C2E">
      <w:pPr>
        <w:pStyle w:val="ConsPlusNormal"/>
        <w:jc w:val="center"/>
      </w:pPr>
    </w:p>
    <w:p w:rsidR="009D2C2E" w:rsidRDefault="009D2C2E">
      <w:pPr>
        <w:pStyle w:val="ConsPlusNormal"/>
        <w:ind w:firstLine="540"/>
        <w:jc w:val="both"/>
      </w:pPr>
      <w:r>
        <w:t>68.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9D2C2E" w:rsidRDefault="009D2C2E">
      <w:pPr>
        <w:pStyle w:val="ConsPlusNormal"/>
        <w:ind w:firstLine="540"/>
        <w:jc w:val="both"/>
      </w:pPr>
      <w:r>
        <w:t>Территориальным органом ПФР осуществляется анализ результатов проведенных проверок, на основании которого должны приниматься необходимые меры по устранению недостатков в организации предоставления государственной услуги.</w:t>
      </w:r>
    </w:p>
    <w:p w:rsidR="009D2C2E" w:rsidRDefault="009D2C2E">
      <w:pPr>
        <w:pStyle w:val="ConsPlusNormal"/>
        <w:ind w:firstLine="540"/>
        <w:jc w:val="both"/>
      </w:pPr>
      <w:r>
        <w:t>69. Контроль за предоставлением государственной услуги со стороны заявителей (объединений, организаций) осуществляется в порядке и формах, установленных законодательством Российской Федерации.</w:t>
      </w:r>
    </w:p>
    <w:p w:rsidR="009D2C2E" w:rsidRDefault="009D2C2E">
      <w:pPr>
        <w:pStyle w:val="ConsPlusNormal"/>
        <w:ind w:firstLine="540"/>
        <w:jc w:val="both"/>
      </w:pPr>
      <w:r>
        <w:t>При предоставлении заявителю государственной услуги должностное лицо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
    <w:p w:rsidR="009D2C2E" w:rsidRDefault="009D2C2E">
      <w:pPr>
        <w:pStyle w:val="ConsPlusNormal"/>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9D2C2E" w:rsidRDefault="009D2C2E">
      <w:pPr>
        <w:pStyle w:val="ConsPlusNormal"/>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заявитель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9D2C2E" w:rsidRDefault="009D2C2E">
      <w:pPr>
        <w:pStyle w:val="ConsPlusNormal"/>
        <w:jc w:val="center"/>
      </w:pPr>
    </w:p>
    <w:p w:rsidR="009D2C2E" w:rsidRDefault="009D2C2E">
      <w:pPr>
        <w:pStyle w:val="ConsPlusNormal"/>
        <w:jc w:val="center"/>
        <w:outlineLvl w:val="1"/>
      </w:pPr>
      <w:r>
        <w:t>V. Досудебный (внесудебный) порядок обжалования решений</w:t>
      </w:r>
    </w:p>
    <w:p w:rsidR="009D2C2E" w:rsidRDefault="009D2C2E">
      <w:pPr>
        <w:pStyle w:val="ConsPlusNormal"/>
        <w:jc w:val="center"/>
      </w:pPr>
      <w:r>
        <w:t>и действий (бездействия) ПФР и его территориальных органов,</w:t>
      </w:r>
    </w:p>
    <w:p w:rsidR="009D2C2E" w:rsidRDefault="009D2C2E">
      <w:pPr>
        <w:pStyle w:val="ConsPlusNormal"/>
        <w:jc w:val="center"/>
      </w:pPr>
      <w:r>
        <w:t>предоставляющих государственную услугу, а также</w:t>
      </w:r>
    </w:p>
    <w:p w:rsidR="009D2C2E" w:rsidRDefault="009D2C2E">
      <w:pPr>
        <w:pStyle w:val="ConsPlusNormal"/>
        <w:jc w:val="center"/>
      </w:pPr>
      <w:r>
        <w:t>их должностных лиц</w:t>
      </w:r>
    </w:p>
    <w:p w:rsidR="009D2C2E" w:rsidRDefault="009D2C2E">
      <w:pPr>
        <w:pStyle w:val="ConsPlusNormal"/>
        <w:jc w:val="center"/>
      </w:pPr>
    </w:p>
    <w:p w:rsidR="009D2C2E" w:rsidRDefault="009D2C2E">
      <w:pPr>
        <w:pStyle w:val="ConsPlusNormal"/>
        <w:jc w:val="center"/>
        <w:outlineLvl w:val="2"/>
      </w:pPr>
      <w:r>
        <w:t>Информация для заявителя о его праве подать жалобу</w:t>
      </w:r>
    </w:p>
    <w:p w:rsidR="009D2C2E" w:rsidRDefault="009D2C2E">
      <w:pPr>
        <w:pStyle w:val="ConsPlusNormal"/>
        <w:jc w:val="center"/>
      </w:pPr>
      <w:r>
        <w:t>на решение, действие (бездействие) территориального органа</w:t>
      </w:r>
    </w:p>
    <w:p w:rsidR="009D2C2E" w:rsidRDefault="009D2C2E">
      <w:pPr>
        <w:pStyle w:val="ConsPlusNormal"/>
        <w:jc w:val="center"/>
      </w:pPr>
      <w:r>
        <w:t>ПФР, а также его должностных лиц при предоставлении</w:t>
      </w:r>
    </w:p>
    <w:p w:rsidR="009D2C2E" w:rsidRDefault="009D2C2E">
      <w:pPr>
        <w:pStyle w:val="ConsPlusNormal"/>
        <w:jc w:val="center"/>
      </w:pPr>
      <w:r>
        <w:t>государственной услуги</w:t>
      </w:r>
    </w:p>
    <w:p w:rsidR="009D2C2E" w:rsidRDefault="009D2C2E">
      <w:pPr>
        <w:pStyle w:val="ConsPlusNormal"/>
        <w:jc w:val="center"/>
      </w:pPr>
    </w:p>
    <w:p w:rsidR="009D2C2E" w:rsidRDefault="009D2C2E">
      <w:pPr>
        <w:pStyle w:val="ConsPlusNormal"/>
        <w:ind w:firstLine="540"/>
        <w:jc w:val="both"/>
      </w:pPr>
      <w:r>
        <w:t>70. Заявитель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9D2C2E" w:rsidRDefault="009D2C2E">
      <w:pPr>
        <w:pStyle w:val="ConsPlusNormal"/>
        <w:jc w:val="center"/>
      </w:pPr>
    </w:p>
    <w:p w:rsidR="009D2C2E" w:rsidRDefault="009D2C2E">
      <w:pPr>
        <w:pStyle w:val="ConsPlusNormal"/>
        <w:jc w:val="center"/>
        <w:outlineLvl w:val="2"/>
      </w:pPr>
      <w:r>
        <w:lastRenderedPageBreak/>
        <w:t>Предмет жалобы</w:t>
      </w:r>
    </w:p>
    <w:p w:rsidR="009D2C2E" w:rsidRDefault="009D2C2E">
      <w:pPr>
        <w:pStyle w:val="ConsPlusNormal"/>
        <w:jc w:val="center"/>
      </w:pPr>
    </w:p>
    <w:p w:rsidR="009D2C2E" w:rsidRDefault="009D2C2E">
      <w:pPr>
        <w:pStyle w:val="ConsPlusNormal"/>
        <w:ind w:firstLine="540"/>
        <w:jc w:val="both"/>
      </w:pPr>
      <w:r>
        <w:t>71. Предметом жалобы являются решения и (или) действия (бездействие) ПФР, территориальных органов ПФР и (или) их должностных лиц принятые (осуществленные) в ходе предоставления государственной услуги.</w:t>
      </w:r>
    </w:p>
    <w:p w:rsidR="009D2C2E" w:rsidRDefault="009D2C2E">
      <w:pPr>
        <w:pStyle w:val="ConsPlusNormal"/>
        <w:ind w:firstLine="540"/>
        <w:jc w:val="both"/>
      </w:pPr>
      <w:r>
        <w:t>72. Заявитель (представитель) может обратиться с жалобой в следующих случаях:</w:t>
      </w:r>
    </w:p>
    <w:p w:rsidR="009D2C2E" w:rsidRDefault="009D2C2E">
      <w:pPr>
        <w:pStyle w:val="ConsPlusNormal"/>
        <w:ind w:firstLine="540"/>
        <w:jc w:val="both"/>
      </w:pPr>
      <w:r>
        <w:t>а) нарушение срока регистрации запроса;</w:t>
      </w:r>
    </w:p>
    <w:p w:rsidR="009D2C2E" w:rsidRDefault="009D2C2E">
      <w:pPr>
        <w:pStyle w:val="ConsPlusNormal"/>
        <w:ind w:firstLine="540"/>
        <w:jc w:val="both"/>
      </w:pPr>
      <w:r>
        <w:t>б) нарушение срока предоставления государственной услуги;</w:t>
      </w:r>
    </w:p>
    <w:p w:rsidR="009D2C2E" w:rsidRDefault="009D2C2E">
      <w:pPr>
        <w:pStyle w:val="ConsPlusNormal"/>
        <w:ind w:firstLine="540"/>
        <w:jc w:val="both"/>
      </w:pPr>
      <w:r>
        <w:t>в) требование у заявителя (его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9D2C2E" w:rsidRDefault="009D2C2E">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9D2C2E" w:rsidRDefault="009D2C2E">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D2C2E" w:rsidRDefault="009D2C2E">
      <w:pPr>
        <w:pStyle w:val="ConsPlusNormal"/>
        <w:ind w:firstLine="540"/>
        <w:jc w:val="both"/>
      </w:pPr>
      <w:r>
        <w:t>е) затребование с заявителя (представителя) при предоставлении государственной услуги платы, не предусмотренной нормативными правовыми актами Российской Федерации;</w:t>
      </w:r>
    </w:p>
    <w:p w:rsidR="009D2C2E" w:rsidRDefault="009D2C2E">
      <w:pPr>
        <w:pStyle w:val="ConsPlusNormal"/>
        <w:ind w:firstLine="540"/>
        <w:jc w:val="both"/>
      </w:pPr>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2C2E" w:rsidRDefault="009D2C2E">
      <w:pPr>
        <w:pStyle w:val="ConsPlusNormal"/>
        <w:ind w:firstLine="540"/>
        <w:jc w:val="both"/>
      </w:pPr>
      <w:r>
        <w:t>73. Жалоба должна содержать:</w:t>
      </w:r>
    </w:p>
    <w:p w:rsidR="009D2C2E" w:rsidRDefault="009D2C2E">
      <w:pPr>
        <w:pStyle w:val="ConsPlusNormal"/>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9D2C2E" w:rsidRDefault="009D2C2E">
      <w:pPr>
        <w:pStyle w:val="ConsPlusNormal"/>
        <w:ind w:firstLine="540"/>
        <w:jc w:val="both"/>
      </w:pPr>
      <w:r>
        <w:t xml:space="preserve">б) фамилию, имя, отчество (при наличии), сведения о месте жительства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 исключением случаев, когда жалоба направляется способом, указанным в </w:t>
      </w:r>
      <w:hyperlink w:anchor="P457" w:history="1">
        <w:r>
          <w:rPr>
            <w:color w:val="0000FF"/>
          </w:rPr>
          <w:t>подпункте "в" пункта 77</w:t>
        </w:r>
      </w:hyperlink>
      <w:r>
        <w:t xml:space="preserve"> Административного регламента);</w:t>
      </w:r>
    </w:p>
    <w:p w:rsidR="009D2C2E" w:rsidRDefault="009D2C2E">
      <w:pPr>
        <w:pStyle w:val="ConsPlusNormal"/>
        <w:ind w:firstLine="540"/>
        <w:jc w:val="both"/>
      </w:pPr>
      <w:r>
        <w:t>в) 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9D2C2E" w:rsidRDefault="009D2C2E">
      <w:pPr>
        <w:pStyle w:val="ConsPlusNormal"/>
        <w:ind w:firstLine="540"/>
        <w:jc w:val="both"/>
      </w:pPr>
      <w:r>
        <w:t>г) доводы, на основании которых заявитель не согласен с решением и действием (бездействием) должностных лиц при предоставлении государственной услуги. Заявителем (представителем) могут быть представлены документы (при наличии), подтверждающие доводы заявителя, либо их копии.</w:t>
      </w:r>
    </w:p>
    <w:p w:rsidR="009D2C2E" w:rsidRDefault="009D2C2E">
      <w:pPr>
        <w:pStyle w:val="ConsPlusNormal"/>
        <w:jc w:val="right"/>
      </w:pPr>
    </w:p>
    <w:p w:rsidR="009D2C2E" w:rsidRDefault="009D2C2E">
      <w:pPr>
        <w:pStyle w:val="ConsPlusNormal"/>
        <w:jc w:val="center"/>
        <w:outlineLvl w:val="2"/>
      </w:pPr>
      <w:r>
        <w:t>Органы ПФР и уполномоченные на рассмотрение жалобы</w:t>
      </w:r>
    </w:p>
    <w:p w:rsidR="009D2C2E" w:rsidRDefault="009D2C2E">
      <w:pPr>
        <w:pStyle w:val="ConsPlusNormal"/>
        <w:jc w:val="center"/>
      </w:pPr>
      <w:r>
        <w:t>должностные лица, которым может быть направлена жалоба</w:t>
      </w:r>
    </w:p>
    <w:p w:rsidR="009D2C2E" w:rsidRDefault="009D2C2E">
      <w:pPr>
        <w:pStyle w:val="ConsPlusNormal"/>
        <w:jc w:val="right"/>
      </w:pPr>
    </w:p>
    <w:p w:rsidR="009D2C2E" w:rsidRDefault="009D2C2E">
      <w:pPr>
        <w:pStyle w:val="ConsPlusNormal"/>
        <w:ind w:firstLine="540"/>
        <w:jc w:val="both"/>
      </w:pPr>
      <w:r>
        <w:t>74. В досудебном (внесудебном) порядке заявитель (представитель) имеет право обратиться с жалобой в письменной форме на бумажном носителе, в том числе при личном приеме заявителя, или в электронном виде в ПФР, территориальный орган ПФР:</w:t>
      </w:r>
    </w:p>
    <w:p w:rsidR="009D2C2E" w:rsidRDefault="009D2C2E">
      <w:pPr>
        <w:pStyle w:val="ConsPlusNormal"/>
        <w:ind w:firstLine="540"/>
        <w:jc w:val="both"/>
      </w:pPr>
      <w:r>
        <w:t>в ПФР - на решение и действие (бездействие) руководителя территориального органа ПФР;</w:t>
      </w:r>
    </w:p>
    <w:p w:rsidR="009D2C2E" w:rsidRDefault="009D2C2E">
      <w:pPr>
        <w:pStyle w:val="ConsPlusNormal"/>
        <w:ind w:firstLine="540"/>
        <w:jc w:val="both"/>
      </w:pPr>
      <w:r>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9D2C2E" w:rsidRDefault="009D2C2E">
      <w:pPr>
        <w:pStyle w:val="ConsPlusNormal"/>
        <w:ind w:firstLine="540"/>
        <w:jc w:val="both"/>
      </w:pPr>
      <w:r>
        <w:t>к руководителю территориального органа ПФР - на решение и действие (бездействие) должностного лица территориального органа ПФР.</w:t>
      </w:r>
    </w:p>
    <w:p w:rsidR="009D2C2E" w:rsidRDefault="009D2C2E">
      <w:pPr>
        <w:pStyle w:val="ConsPlusNormal"/>
        <w:ind w:firstLine="540"/>
        <w:jc w:val="both"/>
      </w:pPr>
    </w:p>
    <w:p w:rsidR="009D2C2E" w:rsidRDefault="009D2C2E">
      <w:pPr>
        <w:pStyle w:val="ConsPlusNormal"/>
        <w:jc w:val="center"/>
        <w:outlineLvl w:val="2"/>
      </w:pPr>
      <w:r>
        <w:t>Порядок подачи и рассмотрения жалобы</w:t>
      </w:r>
    </w:p>
    <w:p w:rsidR="009D2C2E" w:rsidRDefault="009D2C2E">
      <w:pPr>
        <w:pStyle w:val="ConsPlusNormal"/>
        <w:jc w:val="center"/>
      </w:pPr>
    </w:p>
    <w:p w:rsidR="009D2C2E" w:rsidRDefault="009D2C2E">
      <w:pPr>
        <w:pStyle w:val="ConsPlusNormal"/>
        <w:ind w:firstLine="540"/>
        <w:jc w:val="both"/>
      </w:pPr>
      <w:r>
        <w:t xml:space="preserve">75. Прием жалоб в письменной форме осуществляется ПФР, территориальными органами ПФР (в месте, где заявитель (представитель) подавал заявление, либо в месте, где заявителем </w:t>
      </w:r>
      <w:r>
        <w:lastRenderedPageBreak/>
        <w:t>получен результат предоставления государственной услуги).</w:t>
      </w:r>
    </w:p>
    <w:p w:rsidR="009D2C2E" w:rsidRDefault="009D2C2E">
      <w:pPr>
        <w:pStyle w:val="ConsPlusNormal"/>
        <w:ind w:firstLine="540"/>
        <w:jc w:val="both"/>
      </w:pPr>
      <w:r>
        <w:t>Время приема жалоб должно совпадать со временем предоставления государственных услуг.</w:t>
      </w:r>
    </w:p>
    <w:p w:rsidR="009D2C2E" w:rsidRDefault="009D2C2E">
      <w:pPr>
        <w:pStyle w:val="ConsPlusNormal"/>
        <w:ind w:firstLine="540"/>
        <w:jc w:val="both"/>
      </w:pPr>
      <w:r>
        <w:t>76. Жалоба в письменной форме может быть также направлена по почте.</w:t>
      </w:r>
    </w:p>
    <w:p w:rsidR="009D2C2E" w:rsidRDefault="009D2C2E">
      <w:pPr>
        <w:pStyle w:val="ConsPlusNormal"/>
        <w:ind w:firstLine="540"/>
        <w:jc w:val="both"/>
      </w:pPr>
      <w:r>
        <w:t>В случае подачи жалобы при личном приеме заявитель (представитель) представляет документ, удостоверяющий его личность, в соответствии с законодательством Российской Федерации.</w:t>
      </w:r>
    </w:p>
    <w:p w:rsidR="009D2C2E" w:rsidRDefault="009D2C2E">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D2C2E" w:rsidRDefault="009D2C2E">
      <w:pPr>
        <w:pStyle w:val="ConsPlusNormal"/>
        <w:ind w:firstLine="540"/>
        <w:jc w:val="both"/>
      </w:pPr>
      <w:r>
        <w:t>77. В электронном виде жалоба может быть подана заявителем посредством:</w:t>
      </w:r>
    </w:p>
    <w:p w:rsidR="009D2C2E" w:rsidRDefault="009D2C2E">
      <w:pPr>
        <w:pStyle w:val="ConsPlusNormal"/>
        <w:ind w:firstLine="540"/>
        <w:jc w:val="both"/>
      </w:pPr>
      <w:r>
        <w:t>а) сайта ПФР;</w:t>
      </w:r>
    </w:p>
    <w:p w:rsidR="009D2C2E" w:rsidRDefault="009D2C2E">
      <w:pPr>
        <w:pStyle w:val="ConsPlusNormal"/>
        <w:ind w:firstLine="540"/>
        <w:jc w:val="both"/>
      </w:pPr>
      <w:r>
        <w:t>б) Единого портала;</w:t>
      </w:r>
    </w:p>
    <w:p w:rsidR="009D2C2E" w:rsidRDefault="009D2C2E">
      <w:pPr>
        <w:pStyle w:val="ConsPlusNormal"/>
        <w:ind w:firstLine="540"/>
        <w:jc w:val="both"/>
      </w:pPr>
      <w:bookmarkStart w:id="5" w:name="P457"/>
      <w:bookmarkEnd w:id="5"/>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9D2C2E" w:rsidRDefault="009D2C2E">
      <w:pPr>
        <w:pStyle w:val="ConsPlusNormal"/>
        <w:ind w:firstLine="540"/>
        <w:jc w:val="both"/>
      </w:pPr>
      <w:r>
        <w:t>78.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9D2C2E" w:rsidRDefault="009D2C2E">
      <w:pPr>
        <w:pStyle w:val="ConsPlusNormal"/>
        <w:ind w:firstLine="540"/>
        <w:jc w:val="both"/>
      </w:pPr>
      <w:r>
        <w:t>79. В случае если жалоба подана заявителем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о перенаправлении жалобы.</w:t>
      </w:r>
    </w:p>
    <w:p w:rsidR="009D2C2E" w:rsidRDefault="009D2C2E">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9D2C2E" w:rsidRDefault="009D2C2E">
      <w:pPr>
        <w:pStyle w:val="ConsPlusNormal"/>
        <w:ind w:firstLine="540"/>
        <w:jc w:val="both"/>
      </w:pPr>
      <w:r>
        <w:t>80. Жалоба может быть подана заявителем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9D2C2E" w:rsidRDefault="009D2C2E">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9D2C2E" w:rsidRDefault="009D2C2E">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9D2C2E" w:rsidRDefault="009D2C2E">
      <w:pPr>
        <w:pStyle w:val="ConsPlusNormal"/>
        <w:ind w:firstLine="540"/>
        <w:jc w:val="both"/>
      </w:pPr>
      <w:r>
        <w:t>81.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9D2C2E" w:rsidRDefault="009D2C2E">
      <w:pPr>
        <w:pStyle w:val="ConsPlusNormal"/>
        <w:ind w:firstLine="540"/>
        <w:jc w:val="both"/>
      </w:pPr>
      <w:r>
        <w:t>прием и рассмотрение жалоб;</w:t>
      </w:r>
    </w:p>
    <w:p w:rsidR="009D2C2E" w:rsidRDefault="009D2C2E">
      <w:pPr>
        <w:pStyle w:val="ConsPlusNormal"/>
        <w:ind w:firstLine="540"/>
        <w:jc w:val="both"/>
      </w:pPr>
      <w:r>
        <w:t>направление жалоб в уполномоченный на их рассмотрение орган.</w:t>
      </w:r>
    </w:p>
    <w:p w:rsidR="009D2C2E" w:rsidRDefault="009D2C2E">
      <w:pPr>
        <w:pStyle w:val="ConsPlusNormal"/>
        <w:ind w:firstLine="540"/>
        <w:jc w:val="both"/>
      </w:pPr>
      <w:r>
        <w:t>82.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9D2C2E" w:rsidRDefault="009D2C2E">
      <w:pPr>
        <w:pStyle w:val="ConsPlusNormal"/>
        <w:ind w:firstLine="540"/>
        <w:jc w:val="both"/>
      </w:pPr>
      <w:r>
        <w:t>83. Территориальные органы ПФР, предоставляющие государственные услуги, обеспечивают:</w:t>
      </w:r>
    </w:p>
    <w:p w:rsidR="009D2C2E" w:rsidRDefault="009D2C2E">
      <w:pPr>
        <w:pStyle w:val="ConsPlusNormal"/>
        <w:ind w:firstLine="540"/>
        <w:jc w:val="both"/>
      </w:pPr>
      <w:r>
        <w:t>а) оснащение мест приема жалоб;</w:t>
      </w:r>
    </w:p>
    <w:p w:rsidR="009D2C2E" w:rsidRDefault="009D2C2E">
      <w:pPr>
        <w:pStyle w:val="ConsPlusNormal"/>
        <w:ind w:firstLine="540"/>
        <w:jc w:val="both"/>
      </w:pPr>
      <w:r>
        <w:t xml:space="preserve">б) информирование заявителей (представителей) о порядке обжалования решений и действий (бездействия) ПФР и территориальных органов ПФР, их должностных лиц посредством </w:t>
      </w:r>
      <w:r>
        <w:lastRenderedPageBreak/>
        <w:t>размещения информации на стендах в местах предоставления государственных услуг, на сайте ПФР, на Едином портале;</w:t>
      </w:r>
    </w:p>
    <w:p w:rsidR="009D2C2E" w:rsidRDefault="009D2C2E">
      <w:pPr>
        <w:pStyle w:val="ConsPlusNormal"/>
        <w:ind w:firstLine="540"/>
        <w:jc w:val="both"/>
      </w:pPr>
      <w:r>
        <w:t>в) консультирование заявителей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9D2C2E" w:rsidRDefault="009D2C2E">
      <w:pPr>
        <w:pStyle w:val="ConsPlusNormal"/>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заявителям (представителям) результатов рассмотрения жалоб;</w:t>
      </w:r>
    </w:p>
    <w:p w:rsidR="009D2C2E" w:rsidRDefault="009D2C2E">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D2C2E" w:rsidRDefault="009D2C2E">
      <w:pPr>
        <w:pStyle w:val="ConsPlusNormal"/>
        <w:ind w:firstLine="540"/>
        <w:jc w:val="both"/>
      </w:pPr>
    </w:p>
    <w:p w:rsidR="009D2C2E" w:rsidRDefault="009D2C2E">
      <w:pPr>
        <w:pStyle w:val="ConsPlusNormal"/>
        <w:jc w:val="center"/>
        <w:outlineLvl w:val="2"/>
      </w:pPr>
      <w:r>
        <w:t>Сроки рассмотрения жалобы</w:t>
      </w:r>
    </w:p>
    <w:p w:rsidR="009D2C2E" w:rsidRDefault="009D2C2E">
      <w:pPr>
        <w:pStyle w:val="ConsPlusNormal"/>
        <w:jc w:val="center"/>
      </w:pPr>
    </w:p>
    <w:p w:rsidR="009D2C2E" w:rsidRDefault="009D2C2E">
      <w:pPr>
        <w:pStyle w:val="ConsPlusNormal"/>
        <w:ind w:firstLine="540"/>
        <w:jc w:val="both"/>
      </w:pPr>
      <w:r>
        <w:t>84. Жалоба, поступившая в ПФР или территориальный орган ПФР, подлежит регистрации не позднее следующего рабочего дня со дня ее поступления.</w:t>
      </w:r>
    </w:p>
    <w:p w:rsidR="009D2C2E" w:rsidRDefault="009D2C2E">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9D2C2E" w:rsidRDefault="009D2C2E">
      <w:pPr>
        <w:pStyle w:val="ConsPlusNormal"/>
        <w:ind w:firstLine="540"/>
        <w:jc w:val="both"/>
      </w:pPr>
      <w:r>
        <w:t>В случае обжалования заявителем отказа территориального органа ПФР, предоставляющего государственную услугу, его должностного лица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D2C2E" w:rsidRDefault="009D2C2E">
      <w:pPr>
        <w:pStyle w:val="ConsPlusNormal"/>
        <w:ind w:firstLine="540"/>
        <w:jc w:val="both"/>
      </w:pPr>
      <w:r>
        <w:t>Основания для приостановления рассмотрения жалобы отсутствуют.</w:t>
      </w:r>
    </w:p>
    <w:p w:rsidR="009D2C2E" w:rsidRDefault="009D2C2E">
      <w:pPr>
        <w:pStyle w:val="ConsPlusNormal"/>
        <w:ind w:firstLine="540"/>
        <w:jc w:val="both"/>
      </w:pPr>
    </w:p>
    <w:p w:rsidR="009D2C2E" w:rsidRDefault="009D2C2E">
      <w:pPr>
        <w:pStyle w:val="ConsPlusNormal"/>
        <w:jc w:val="center"/>
        <w:outlineLvl w:val="2"/>
      </w:pPr>
      <w:r>
        <w:t>Результат рассмотрения жалобы</w:t>
      </w:r>
    </w:p>
    <w:p w:rsidR="009D2C2E" w:rsidRDefault="009D2C2E">
      <w:pPr>
        <w:pStyle w:val="ConsPlusNormal"/>
        <w:jc w:val="center"/>
      </w:pPr>
    </w:p>
    <w:p w:rsidR="009D2C2E" w:rsidRDefault="009D2C2E">
      <w:pPr>
        <w:pStyle w:val="ConsPlusNormal"/>
        <w:ind w:firstLine="540"/>
        <w:jc w:val="both"/>
      </w:pPr>
      <w:r>
        <w:t>85.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9D2C2E" w:rsidRDefault="009D2C2E">
      <w:pPr>
        <w:pStyle w:val="ConsPlusNormal"/>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заявителю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D2C2E" w:rsidRDefault="009D2C2E">
      <w:pPr>
        <w:pStyle w:val="ConsPlusNormal"/>
        <w:ind w:firstLine="540"/>
        <w:jc w:val="both"/>
      </w:pPr>
      <w:r>
        <w:t>86. ПФР, территориальный орган ПФР отказывает в удовлетворении жалобы в следующих случаях:</w:t>
      </w:r>
    </w:p>
    <w:p w:rsidR="009D2C2E" w:rsidRDefault="009D2C2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D2C2E" w:rsidRDefault="009D2C2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D2C2E" w:rsidRDefault="009D2C2E">
      <w:pPr>
        <w:pStyle w:val="ConsPlusNormal"/>
        <w:ind w:firstLine="540"/>
        <w:jc w:val="both"/>
      </w:pPr>
      <w:r>
        <w:t>в) наличие решения, принятого ранее в соответствии с требованиями Административного регламента в отношении того же заявителя и по тому же предмету жалобы.</w:t>
      </w:r>
    </w:p>
    <w:p w:rsidR="009D2C2E" w:rsidRDefault="009D2C2E">
      <w:pPr>
        <w:pStyle w:val="ConsPlusNormal"/>
        <w:ind w:firstLine="540"/>
        <w:jc w:val="both"/>
      </w:pPr>
      <w:r>
        <w:t>87. ПФР, территориальный орган ПФР вправе оставить жалобу без ответа в следующих случаях:</w:t>
      </w:r>
    </w:p>
    <w:p w:rsidR="009D2C2E" w:rsidRDefault="009D2C2E">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D2C2E" w:rsidRDefault="009D2C2E">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2C2E" w:rsidRDefault="009D2C2E">
      <w:pPr>
        <w:pStyle w:val="ConsPlusNormal"/>
        <w:jc w:val="center"/>
      </w:pPr>
    </w:p>
    <w:p w:rsidR="009D2C2E" w:rsidRDefault="009D2C2E">
      <w:pPr>
        <w:pStyle w:val="ConsPlusNormal"/>
        <w:jc w:val="center"/>
        <w:outlineLvl w:val="2"/>
      </w:pPr>
      <w:r>
        <w:t>Порядок информирования заявителя о результатах</w:t>
      </w:r>
    </w:p>
    <w:p w:rsidR="009D2C2E" w:rsidRDefault="009D2C2E">
      <w:pPr>
        <w:pStyle w:val="ConsPlusNormal"/>
        <w:jc w:val="center"/>
      </w:pPr>
      <w:r>
        <w:t>рассмотрения жалобы</w:t>
      </w:r>
    </w:p>
    <w:p w:rsidR="009D2C2E" w:rsidRDefault="009D2C2E">
      <w:pPr>
        <w:pStyle w:val="ConsPlusNormal"/>
        <w:jc w:val="center"/>
      </w:pPr>
    </w:p>
    <w:p w:rsidR="009D2C2E" w:rsidRDefault="009D2C2E">
      <w:pPr>
        <w:pStyle w:val="ConsPlusNormal"/>
        <w:ind w:firstLine="540"/>
        <w:jc w:val="both"/>
      </w:pPr>
      <w:r>
        <w:t>88. Информирование заявителя (представителя) о результатах рассмотрения жалобы осуществляется путем направления соответствующего ответа.</w:t>
      </w:r>
    </w:p>
    <w:p w:rsidR="009D2C2E" w:rsidRDefault="009D2C2E">
      <w:pPr>
        <w:pStyle w:val="ConsPlusNormal"/>
        <w:ind w:firstLine="540"/>
        <w:jc w:val="both"/>
      </w:pPr>
      <w:r>
        <w:lastRenderedPageBreak/>
        <w:t>Ответ по результатам рассмотрения жалобы направляется заявителю (представителю) не позднее дня, следующего за днем принятия решения, в письменной форме или по желанию заявителя в форме электронного документа, заверенного усиленной квалифицированной электронной подписью должностного лица.</w:t>
      </w:r>
    </w:p>
    <w:p w:rsidR="009D2C2E" w:rsidRDefault="009D2C2E">
      <w:pPr>
        <w:pStyle w:val="ConsPlusNormal"/>
        <w:ind w:firstLine="540"/>
        <w:jc w:val="both"/>
      </w:pPr>
      <w:r>
        <w:t xml:space="preserve">В случае если жалоба была направлена способом, указанным в </w:t>
      </w:r>
      <w:hyperlink w:anchor="P457" w:history="1">
        <w:r>
          <w:rPr>
            <w:color w:val="0000FF"/>
          </w:rPr>
          <w:t>подпункте "в" пункта 77</w:t>
        </w:r>
      </w:hyperlink>
      <w:r>
        <w:t xml:space="preserve"> Административного регламента, ответ заявителю направляется посредством системы досудебного обжалования.</w:t>
      </w:r>
    </w:p>
    <w:p w:rsidR="009D2C2E" w:rsidRDefault="009D2C2E">
      <w:pPr>
        <w:pStyle w:val="ConsPlusNormal"/>
        <w:ind w:firstLine="540"/>
        <w:jc w:val="both"/>
      </w:pPr>
      <w:r>
        <w:t>89. В ответе по результатам рассмотрения жалобы указываются:</w:t>
      </w:r>
    </w:p>
    <w:p w:rsidR="009D2C2E" w:rsidRDefault="009D2C2E">
      <w:pPr>
        <w:pStyle w:val="ConsPlusNormal"/>
        <w:ind w:firstLine="540"/>
        <w:jc w:val="both"/>
      </w:pPr>
      <w:r>
        <w:t>а) наименование органа, рассмотревшего жалобу (ПФР, территориальный орган ПФР), должность, фамилия, имя, отчество (при наличии) руководителя, принявшего решение;</w:t>
      </w:r>
    </w:p>
    <w:p w:rsidR="009D2C2E" w:rsidRDefault="009D2C2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D2C2E" w:rsidRDefault="009D2C2E">
      <w:pPr>
        <w:pStyle w:val="ConsPlusNormal"/>
        <w:ind w:firstLine="540"/>
        <w:jc w:val="both"/>
      </w:pPr>
      <w:r>
        <w:t>в) фамилия, имя, отчество (при наличии) заявителя;</w:t>
      </w:r>
    </w:p>
    <w:p w:rsidR="009D2C2E" w:rsidRDefault="009D2C2E">
      <w:pPr>
        <w:pStyle w:val="ConsPlusNormal"/>
        <w:ind w:firstLine="540"/>
        <w:jc w:val="both"/>
      </w:pPr>
      <w:r>
        <w:t>г) основания для принятия решения;</w:t>
      </w:r>
    </w:p>
    <w:p w:rsidR="009D2C2E" w:rsidRDefault="009D2C2E">
      <w:pPr>
        <w:pStyle w:val="ConsPlusNormal"/>
        <w:ind w:firstLine="540"/>
        <w:jc w:val="both"/>
      </w:pPr>
      <w:r>
        <w:t>д) принятое решение;</w:t>
      </w:r>
    </w:p>
    <w:p w:rsidR="009D2C2E" w:rsidRDefault="009D2C2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2C2E" w:rsidRDefault="009D2C2E">
      <w:pPr>
        <w:pStyle w:val="ConsPlusNormal"/>
        <w:ind w:firstLine="540"/>
        <w:jc w:val="both"/>
      </w:pPr>
      <w:r>
        <w:t>ж) сведения о порядке обжалования решения.</w:t>
      </w:r>
    </w:p>
    <w:p w:rsidR="009D2C2E" w:rsidRDefault="009D2C2E">
      <w:pPr>
        <w:pStyle w:val="ConsPlusNormal"/>
        <w:ind w:firstLine="540"/>
        <w:jc w:val="both"/>
      </w:pPr>
      <w:r>
        <w:t>90. Ответ по результатам рассмотрения жалобы подписывается руководителем ПФР или территориального органа ПФР.</w:t>
      </w:r>
    </w:p>
    <w:p w:rsidR="009D2C2E" w:rsidRDefault="009D2C2E">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9D2C2E" w:rsidRDefault="009D2C2E">
      <w:pPr>
        <w:pStyle w:val="ConsPlusNormal"/>
        <w:ind w:firstLine="540"/>
        <w:jc w:val="both"/>
      </w:pPr>
      <w:r>
        <w:t>91. Решение, принятое по жалобе, может быть обжаловано в установленном законодательством Российской Федерации порядке.</w:t>
      </w:r>
    </w:p>
    <w:p w:rsidR="009D2C2E" w:rsidRDefault="009D2C2E">
      <w:pPr>
        <w:pStyle w:val="ConsPlusNormal"/>
        <w:ind w:firstLine="540"/>
        <w:jc w:val="both"/>
      </w:pPr>
    </w:p>
    <w:p w:rsidR="009D2C2E" w:rsidRDefault="009D2C2E">
      <w:pPr>
        <w:pStyle w:val="ConsPlusNormal"/>
        <w:jc w:val="center"/>
        <w:outlineLvl w:val="2"/>
      </w:pPr>
      <w:r>
        <w:t>Право заинтересованного лица на получение</w:t>
      </w:r>
    </w:p>
    <w:p w:rsidR="009D2C2E" w:rsidRDefault="009D2C2E">
      <w:pPr>
        <w:pStyle w:val="ConsPlusNormal"/>
        <w:jc w:val="center"/>
      </w:pPr>
      <w:r>
        <w:t>информации и документов, необходимых для обоснования</w:t>
      </w:r>
    </w:p>
    <w:p w:rsidR="009D2C2E" w:rsidRDefault="009D2C2E">
      <w:pPr>
        <w:pStyle w:val="ConsPlusNormal"/>
        <w:jc w:val="center"/>
      </w:pPr>
      <w:r>
        <w:t>и рассмотрения жалобы</w:t>
      </w:r>
    </w:p>
    <w:p w:rsidR="009D2C2E" w:rsidRDefault="009D2C2E">
      <w:pPr>
        <w:pStyle w:val="ConsPlusNormal"/>
        <w:jc w:val="center"/>
      </w:pPr>
    </w:p>
    <w:p w:rsidR="009D2C2E" w:rsidRDefault="009D2C2E">
      <w:pPr>
        <w:pStyle w:val="ConsPlusNormal"/>
        <w:ind w:firstLine="540"/>
        <w:jc w:val="both"/>
      </w:pPr>
      <w:r>
        <w:t>92. Заявитель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9D2C2E" w:rsidRDefault="009D2C2E">
      <w:pPr>
        <w:pStyle w:val="ConsPlusNormal"/>
        <w:jc w:val="center"/>
      </w:pPr>
    </w:p>
    <w:p w:rsidR="009D2C2E" w:rsidRDefault="009D2C2E">
      <w:pPr>
        <w:pStyle w:val="ConsPlusNormal"/>
        <w:jc w:val="center"/>
        <w:outlineLvl w:val="2"/>
      </w:pPr>
      <w:r>
        <w:t>Способы информирования заявителей о порядке подачи</w:t>
      </w:r>
    </w:p>
    <w:p w:rsidR="009D2C2E" w:rsidRDefault="009D2C2E">
      <w:pPr>
        <w:pStyle w:val="ConsPlusNormal"/>
        <w:jc w:val="center"/>
      </w:pPr>
      <w:r>
        <w:t>и рассмотрения жалобы</w:t>
      </w:r>
    </w:p>
    <w:p w:rsidR="009D2C2E" w:rsidRDefault="009D2C2E">
      <w:pPr>
        <w:pStyle w:val="ConsPlusNormal"/>
        <w:jc w:val="center"/>
      </w:pPr>
    </w:p>
    <w:p w:rsidR="009D2C2E" w:rsidRDefault="009D2C2E">
      <w:pPr>
        <w:pStyle w:val="ConsPlusNormal"/>
        <w:ind w:firstLine="540"/>
        <w:jc w:val="both"/>
      </w:pPr>
      <w:r>
        <w:t>93.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9D2C2E" w:rsidRDefault="009D2C2E">
      <w:pPr>
        <w:pStyle w:val="ConsPlusNormal"/>
        <w:jc w:val="center"/>
      </w:pPr>
    </w:p>
    <w:p w:rsidR="009D2C2E" w:rsidRDefault="009D2C2E">
      <w:pPr>
        <w:pStyle w:val="ConsPlusNormal"/>
        <w:jc w:val="center"/>
      </w:pPr>
    </w:p>
    <w:p w:rsidR="009D2C2E" w:rsidRDefault="009D2C2E">
      <w:pPr>
        <w:pStyle w:val="ConsPlusNormal"/>
        <w:jc w:val="center"/>
      </w:pPr>
    </w:p>
    <w:p w:rsidR="009D2C2E" w:rsidRDefault="009D2C2E">
      <w:pPr>
        <w:pStyle w:val="ConsPlusNormal"/>
        <w:jc w:val="center"/>
      </w:pPr>
    </w:p>
    <w:p w:rsidR="009D2C2E" w:rsidRDefault="009D2C2E">
      <w:pPr>
        <w:pStyle w:val="ConsPlusNormal"/>
        <w:jc w:val="center"/>
      </w:pPr>
    </w:p>
    <w:p w:rsidR="009D2C2E" w:rsidRDefault="009D2C2E">
      <w:pPr>
        <w:pStyle w:val="ConsPlusNormal"/>
        <w:jc w:val="right"/>
        <w:outlineLvl w:val="1"/>
      </w:pPr>
      <w:r>
        <w:t>Приложение</w:t>
      </w:r>
    </w:p>
    <w:p w:rsidR="009D2C2E" w:rsidRDefault="009D2C2E">
      <w:pPr>
        <w:pStyle w:val="ConsPlusNormal"/>
        <w:jc w:val="right"/>
      </w:pPr>
      <w:r>
        <w:t>к Административному регламенту</w:t>
      </w:r>
    </w:p>
    <w:p w:rsidR="009D2C2E" w:rsidRDefault="009D2C2E">
      <w:pPr>
        <w:pStyle w:val="ConsPlusNormal"/>
        <w:jc w:val="right"/>
      </w:pPr>
      <w:r>
        <w:t>предоставления Пенсионным фондом</w:t>
      </w:r>
    </w:p>
    <w:p w:rsidR="009D2C2E" w:rsidRDefault="009D2C2E">
      <w:pPr>
        <w:pStyle w:val="ConsPlusNormal"/>
        <w:jc w:val="right"/>
      </w:pPr>
      <w:r>
        <w:t>Российской Федерации государственной</w:t>
      </w:r>
    </w:p>
    <w:p w:rsidR="009D2C2E" w:rsidRDefault="009D2C2E">
      <w:pPr>
        <w:pStyle w:val="ConsPlusNormal"/>
        <w:jc w:val="right"/>
      </w:pPr>
      <w:r>
        <w:lastRenderedPageBreak/>
        <w:t>услуги по информированию застрахованных</w:t>
      </w:r>
    </w:p>
    <w:p w:rsidR="009D2C2E" w:rsidRDefault="009D2C2E">
      <w:pPr>
        <w:pStyle w:val="ConsPlusNormal"/>
        <w:jc w:val="right"/>
      </w:pPr>
      <w:r>
        <w:t>лиц о состоянии их индивидуальных</w:t>
      </w:r>
    </w:p>
    <w:p w:rsidR="009D2C2E" w:rsidRDefault="009D2C2E">
      <w:pPr>
        <w:pStyle w:val="ConsPlusNormal"/>
        <w:jc w:val="right"/>
      </w:pPr>
      <w:r>
        <w:t>лицевых счетов в системе обязательного</w:t>
      </w:r>
    </w:p>
    <w:p w:rsidR="009D2C2E" w:rsidRDefault="009D2C2E">
      <w:pPr>
        <w:pStyle w:val="ConsPlusNormal"/>
        <w:jc w:val="right"/>
      </w:pPr>
      <w:r>
        <w:t>пенсионного страхования согласно</w:t>
      </w:r>
    </w:p>
    <w:p w:rsidR="009D2C2E" w:rsidRDefault="009D2C2E">
      <w:pPr>
        <w:pStyle w:val="ConsPlusNormal"/>
        <w:jc w:val="right"/>
      </w:pPr>
      <w:r>
        <w:t>федеральным законам "Об индивидуальном</w:t>
      </w:r>
    </w:p>
    <w:p w:rsidR="009D2C2E" w:rsidRDefault="009D2C2E">
      <w:pPr>
        <w:pStyle w:val="ConsPlusNormal"/>
        <w:jc w:val="right"/>
      </w:pPr>
      <w:r>
        <w:t>(персонифицированном) учете в системе</w:t>
      </w:r>
    </w:p>
    <w:p w:rsidR="009D2C2E" w:rsidRDefault="009D2C2E">
      <w:pPr>
        <w:pStyle w:val="ConsPlusNormal"/>
        <w:jc w:val="right"/>
      </w:pPr>
      <w:r>
        <w:t>обязательного пенсионного страхования"</w:t>
      </w:r>
    </w:p>
    <w:p w:rsidR="009D2C2E" w:rsidRDefault="009D2C2E">
      <w:pPr>
        <w:pStyle w:val="ConsPlusNormal"/>
        <w:jc w:val="right"/>
      </w:pPr>
      <w:r>
        <w:t>и "Об инвестировании средств для</w:t>
      </w:r>
    </w:p>
    <w:p w:rsidR="009D2C2E" w:rsidRDefault="009D2C2E">
      <w:pPr>
        <w:pStyle w:val="ConsPlusNormal"/>
        <w:jc w:val="right"/>
      </w:pPr>
      <w:r>
        <w:t>финансирования накопительной пенсии</w:t>
      </w:r>
    </w:p>
    <w:p w:rsidR="009D2C2E" w:rsidRDefault="009D2C2E">
      <w:pPr>
        <w:pStyle w:val="ConsPlusNormal"/>
        <w:jc w:val="right"/>
      </w:pPr>
      <w:r>
        <w:t>в Российской Федерации", утвержденному</w:t>
      </w:r>
    </w:p>
    <w:p w:rsidR="009D2C2E" w:rsidRDefault="009D2C2E">
      <w:pPr>
        <w:pStyle w:val="ConsPlusNormal"/>
        <w:jc w:val="right"/>
      </w:pPr>
      <w:r>
        <w:t>приказом Министерства труда</w:t>
      </w:r>
    </w:p>
    <w:p w:rsidR="009D2C2E" w:rsidRDefault="009D2C2E">
      <w:pPr>
        <w:pStyle w:val="ConsPlusNormal"/>
        <w:jc w:val="right"/>
      </w:pPr>
      <w:r>
        <w:t>и социальной защиты</w:t>
      </w:r>
    </w:p>
    <w:p w:rsidR="009D2C2E" w:rsidRDefault="009D2C2E">
      <w:pPr>
        <w:pStyle w:val="ConsPlusNormal"/>
        <w:jc w:val="right"/>
      </w:pPr>
      <w:r>
        <w:t>Российской Федерации</w:t>
      </w:r>
    </w:p>
    <w:p w:rsidR="009D2C2E" w:rsidRDefault="009D2C2E">
      <w:pPr>
        <w:pStyle w:val="ConsPlusNormal"/>
        <w:jc w:val="right"/>
      </w:pPr>
      <w:r>
        <w:t>от 16 января 2017 г. N 38н</w:t>
      </w:r>
    </w:p>
    <w:p w:rsidR="009D2C2E" w:rsidRDefault="009D2C2E">
      <w:pPr>
        <w:pStyle w:val="ConsPlusNormal"/>
        <w:jc w:val="right"/>
      </w:pPr>
    </w:p>
    <w:p w:rsidR="009D2C2E" w:rsidRDefault="009D2C2E">
      <w:pPr>
        <w:pStyle w:val="ConsPlusNormal"/>
        <w:jc w:val="center"/>
      </w:pPr>
      <w:bookmarkStart w:id="6" w:name="P546"/>
      <w:bookmarkEnd w:id="6"/>
      <w:r>
        <w:t>БЛОК-СХЕМА</w:t>
      </w:r>
    </w:p>
    <w:p w:rsidR="009D2C2E" w:rsidRDefault="009D2C2E">
      <w:pPr>
        <w:pStyle w:val="ConsPlusNormal"/>
        <w:jc w:val="center"/>
      </w:pPr>
      <w:r>
        <w:t>ПРЕДОСТАВЛЕНИЯ ГОСУДАРСТВЕННОЙ УСЛУГИ ПО ИНФОРМИРОВАНИЮ</w:t>
      </w:r>
    </w:p>
    <w:p w:rsidR="009D2C2E" w:rsidRDefault="009D2C2E">
      <w:pPr>
        <w:pStyle w:val="ConsPlusNormal"/>
        <w:jc w:val="center"/>
      </w:pPr>
      <w:r>
        <w:t>ЗАСТРАХОВАННЫХ ЛИЦ О СОСТОЯНИИ ИХ ИНДИВИДУАЛЬНЫХ ЛИЦЕВЫХ</w:t>
      </w:r>
    </w:p>
    <w:p w:rsidR="009D2C2E" w:rsidRDefault="009D2C2E">
      <w:pPr>
        <w:pStyle w:val="ConsPlusNormal"/>
        <w:jc w:val="center"/>
      </w:pPr>
      <w:r>
        <w:t>СЧЕТОВ В СИСТЕМЕ ОБЯЗАТЕЛЬНОГО ПЕНСИОННОГО СТРАХОВАНИЯ</w:t>
      </w:r>
    </w:p>
    <w:p w:rsidR="009D2C2E" w:rsidRDefault="009D2C2E">
      <w:pPr>
        <w:pStyle w:val="ConsPlusNormal"/>
        <w:jc w:val="center"/>
      </w:pPr>
      <w:r>
        <w:t>СОГЛАСНО ФЕДЕРАЛЬНЫМ ЗАКОНАМ "ОБ ИНДИВИДУАЛЬНОМ</w:t>
      </w:r>
    </w:p>
    <w:p w:rsidR="009D2C2E" w:rsidRDefault="009D2C2E">
      <w:pPr>
        <w:pStyle w:val="ConsPlusNormal"/>
        <w:jc w:val="center"/>
      </w:pPr>
      <w:r>
        <w:t>(ПЕРСОНИФИЦИРОВАННОМ) УЧЕТЕ В СИСТЕМЕ ОБЯЗАТЕЛЬНОГО</w:t>
      </w:r>
    </w:p>
    <w:p w:rsidR="009D2C2E" w:rsidRDefault="009D2C2E">
      <w:pPr>
        <w:pStyle w:val="ConsPlusNormal"/>
        <w:jc w:val="center"/>
      </w:pPr>
      <w:r>
        <w:t>ПЕНСИОННОГО СТРАХОВАНИЯ" И "ОБ ИНВЕСТИРОВАНИИ</w:t>
      </w:r>
    </w:p>
    <w:p w:rsidR="009D2C2E" w:rsidRDefault="009D2C2E">
      <w:pPr>
        <w:pStyle w:val="ConsPlusNormal"/>
        <w:jc w:val="center"/>
      </w:pPr>
      <w:r>
        <w:t>СРЕДСТВ ДЛЯ ФИНАНСИРОВАНИЯ НАКОПИТЕЛЬНОЙ</w:t>
      </w:r>
    </w:p>
    <w:p w:rsidR="009D2C2E" w:rsidRDefault="009D2C2E">
      <w:pPr>
        <w:pStyle w:val="ConsPlusNormal"/>
        <w:jc w:val="center"/>
      </w:pPr>
      <w:r>
        <w:t>ПЕНСИИ В РОССИЙСКОЙ ФЕДЕРАЦИИ"</w:t>
      </w:r>
    </w:p>
    <w:p w:rsidR="009D2C2E" w:rsidRDefault="009D2C2E">
      <w:pPr>
        <w:pStyle w:val="ConsPlusNormal"/>
        <w:jc w:val="center"/>
      </w:pPr>
    </w:p>
    <w:p w:rsidR="009D2C2E" w:rsidRDefault="009D2C2E">
      <w:pPr>
        <w:pStyle w:val="ConsPlusNonformat"/>
        <w:jc w:val="both"/>
      </w:pPr>
      <w:r>
        <w:t>┌─────────────────────────────────────────────────────────────────────────┐</w:t>
      </w:r>
    </w:p>
    <w:p w:rsidR="009D2C2E" w:rsidRDefault="009D2C2E">
      <w:pPr>
        <w:pStyle w:val="ConsPlusNonformat"/>
        <w:jc w:val="both"/>
      </w:pPr>
      <w:proofErr w:type="gramStart"/>
      <w:r>
        <w:t>│  Обращение</w:t>
      </w:r>
      <w:proofErr w:type="gramEnd"/>
      <w:r>
        <w:t xml:space="preserve"> заявителя (его представителя) о предоставлении ему сведений  │</w:t>
      </w:r>
    </w:p>
    <w:p w:rsidR="009D2C2E" w:rsidRDefault="009D2C2E">
      <w:pPr>
        <w:pStyle w:val="ConsPlusNonformat"/>
        <w:jc w:val="both"/>
      </w:pPr>
      <w:r>
        <w:t>│               о состоянии индивидуального лицевого счета                │</w:t>
      </w:r>
    </w:p>
    <w:p w:rsidR="009D2C2E" w:rsidRDefault="009D2C2E">
      <w:pPr>
        <w:pStyle w:val="ConsPlusNonformat"/>
        <w:jc w:val="both"/>
      </w:pPr>
      <w:r>
        <w:t>└─────────────────┬──────────────────────────────────────┬────────────────┘</w:t>
      </w:r>
    </w:p>
    <w:p w:rsidR="009D2C2E" w:rsidRDefault="009D2C2E">
      <w:pPr>
        <w:pStyle w:val="ConsPlusNonformat"/>
        <w:jc w:val="both"/>
      </w:pPr>
      <w:r>
        <w:t xml:space="preserve">                  │                                      │</w:t>
      </w:r>
    </w:p>
    <w:p w:rsidR="009D2C2E" w:rsidRDefault="009D2C2E">
      <w:pPr>
        <w:pStyle w:val="ConsPlusNonformat"/>
        <w:jc w:val="both"/>
      </w:pPr>
      <w:r>
        <w:t xml:space="preserve">                  \/                                     \/</w:t>
      </w:r>
    </w:p>
    <w:p w:rsidR="009D2C2E" w:rsidRDefault="009D2C2E">
      <w:pPr>
        <w:pStyle w:val="ConsPlusNonformat"/>
        <w:jc w:val="both"/>
      </w:pPr>
      <w:r>
        <w:t>┌─────────────────────────────────┐    ┌──────────────────────────────────┐</w:t>
      </w:r>
    </w:p>
    <w:p w:rsidR="009D2C2E" w:rsidRDefault="009D2C2E">
      <w:pPr>
        <w:pStyle w:val="ConsPlusNonformat"/>
        <w:jc w:val="both"/>
      </w:pPr>
      <w:r>
        <w:t>│       Через Единый портал       │    │ Лично (или через представителя), │</w:t>
      </w:r>
    </w:p>
    <w:p w:rsidR="009D2C2E" w:rsidRDefault="009D2C2E">
      <w:pPr>
        <w:pStyle w:val="ConsPlusNonformat"/>
        <w:jc w:val="both"/>
      </w:pPr>
      <w:r>
        <w:t>│ государственных и муниципальных │    │посредством почтовой связи, через │</w:t>
      </w:r>
    </w:p>
    <w:p w:rsidR="009D2C2E" w:rsidRDefault="009D2C2E">
      <w:pPr>
        <w:pStyle w:val="ConsPlusNonformat"/>
        <w:jc w:val="both"/>
      </w:pPr>
      <w:r>
        <w:t xml:space="preserve">│      услуг, Личный кабинет      │    │ многофункциональный центр или </w:t>
      </w:r>
      <w:proofErr w:type="gramStart"/>
      <w:r>
        <w:t>в  │</w:t>
      </w:r>
      <w:proofErr w:type="gramEnd"/>
    </w:p>
    <w:p w:rsidR="009D2C2E" w:rsidRDefault="009D2C2E">
      <w:pPr>
        <w:pStyle w:val="ConsPlusNonformat"/>
        <w:jc w:val="both"/>
      </w:pPr>
      <w:r>
        <w:t>│застрахованного лица на сайте ПФР│    │электронном виде с использованием │</w:t>
      </w:r>
    </w:p>
    <w:p w:rsidR="009D2C2E" w:rsidRDefault="009D2C2E">
      <w:pPr>
        <w:pStyle w:val="ConsPlusNonformat"/>
        <w:jc w:val="both"/>
      </w:pPr>
      <w:r>
        <w:t>│                                 │    │          сети Интернет           │</w:t>
      </w:r>
    </w:p>
    <w:p w:rsidR="009D2C2E" w:rsidRDefault="009D2C2E">
      <w:pPr>
        <w:pStyle w:val="ConsPlusNonformat"/>
        <w:jc w:val="both"/>
      </w:pPr>
      <w:r>
        <w:t>└─────────────────┬───────────────┘    └─────────────────┬────────────────┘</w:t>
      </w:r>
    </w:p>
    <w:p w:rsidR="009D2C2E" w:rsidRDefault="009D2C2E">
      <w:pPr>
        <w:pStyle w:val="ConsPlusNonformat"/>
        <w:jc w:val="both"/>
      </w:pPr>
      <w:r>
        <w:t xml:space="preserve">                  │                                      │</w:t>
      </w:r>
    </w:p>
    <w:p w:rsidR="009D2C2E" w:rsidRDefault="009D2C2E">
      <w:pPr>
        <w:pStyle w:val="ConsPlusNonformat"/>
        <w:jc w:val="both"/>
      </w:pPr>
      <w:r>
        <w:t xml:space="preserve">                  \/                                     \/</w:t>
      </w:r>
    </w:p>
    <w:p w:rsidR="009D2C2E" w:rsidRDefault="009D2C2E">
      <w:pPr>
        <w:pStyle w:val="ConsPlusNonformat"/>
        <w:jc w:val="both"/>
      </w:pPr>
      <w:r>
        <w:t>┌─────────────────────────────────┐    ┌──────────────────────────────────┐</w:t>
      </w:r>
    </w:p>
    <w:p w:rsidR="009D2C2E" w:rsidRDefault="009D2C2E">
      <w:pPr>
        <w:pStyle w:val="ConsPlusNonformat"/>
        <w:jc w:val="both"/>
      </w:pPr>
      <w:proofErr w:type="gramStart"/>
      <w:r>
        <w:t>│  Предоставление</w:t>
      </w:r>
      <w:proofErr w:type="gramEnd"/>
      <w:r>
        <w:t xml:space="preserve"> (направление)   │    │Прием должностным лицом обращения │</w:t>
      </w:r>
    </w:p>
    <w:p w:rsidR="009D2C2E" w:rsidRDefault="009D2C2E">
      <w:pPr>
        <w:pStyle w:val="ConsPlusNonformat"/>
        <w:jc w:val="both"/>
      </w:pPr>
      <w:r>
        <w:t xml:space="preserve">│ заявителю сведений о </w:t>
      </w:r>
      <w:proofErr w:type="gramStart"/>
      <w:r>
        <w:t>состоянии  │</w:t>
      </w:r>
      <w:proofErr w:type="gramEnd"/>
      <w:r>
        <w:t xml:space="preserve">    │   заявителя (его представителя)  │</w:t>
      </w:r>
    </w:p>
    <w:p w:rsidR="009D2C2E" w:rsidRDefault="009D2C2E">
      <w:pPr>
        <w:pStyle w:val="ConsPlusNonformat"/>
        <w:jc w:val="both"/>
      </w:pPr>
      <w:proofErr w:type="gramStart"/>
      <w:r>
        <w:t>│  его</w:t>
      </w:r>
      <w:proofErr w:type="gramEnd"/>
      <w:r>
        <w:t xml:space="preserve"> индивидуального лицевого   │    │    о предоставлении сведений о   │</w:t>
      </w:r>
    </w:p>
    <w:p w:rsidR="009D2C2E" w:rsidRDefault="009D2C2E">
      <w:pPr>
        <w:pStyle w:val="ConsPlusNonformat"/>
        <w:jc w:val="both"/>
      </w:pPr>
      <w:r>
        <w:t>│счета в режиме реального времени │    │     состоянии индивидуального    │</w:t>
      </w:r>
    </w:p>
    <w:p w:rsidR="009D2C2E" w:rsidRDefault="009D2C2E">
      <w:pPr>
        <w:pStyle w:val="ConsPlusNonformat"/>
        <w:jc w:val="both"/>
      </w:pPr>
      <w:r>
        <w:t>│       в день обращения за       │    │          лицевого счета          │</w:t>
      </w:r>
    </w:p>
    <w:p w:rsidR="009D2C2E" w:rsidRDefault="009D2C2E">
      <w:pPr>
        <w:pStyle w:val="ConsPlusNonformat"/>
        <w:jc w:val="both"/>
      </w:pPr>
      <w:r>
        <w:t>│     государственной услугой     │    └─────────────────┬────────────────┘</w:t>
      </w:r>
    </w:p>
    <w:p w:rsidR="009D2C2E" w:rsidRDefault="009D2C2E">
      <w:pPr>
        <w:pStyle w:val="ConsPlusNonformat"/>
        <w:jc w:val="both"/>
      </w:pPr>
      <w:r>
        <w:t>└─────────────────────────────────┘                      │</w:t>
      </w:r>
    </w:p>
    <w:p w:rsidR="009D2C2E" w:rsidRDefault="009D2C2E">
      <w:pPr>
        <w:pStyle w:val="ConsPlusNonformat"/>
        <w:jc w:val="both"/>
      </w:pPr>
      <w:r>
        <w:t xml:space="preserve">                                                         \/</w:t>
      </w:r>
    </w:p>
    <w:p w:rsidR="009D2C2E" w:rsidRDefault="009D2C2E">
      <w:pPr>
        <w:pStyle w:val="ConsPlusNonformat"/>
        <w:jc w:val="both"/>
      </w:pPr>
      <w:r>
        <w:t xml:space="preserve">                                       ┌──────────────────────────────────┐</w:t>
      </w:r>
    </w:p>
    <w:p w:rsidR="009D2C2E" w:rsidRDefault="009D2C2E">
      <w:pPr>
        <w:pStyle w:val="ConsPlusNonformat"/>
        <w:jc w:val="both"/>
      </w:pPr>
      <w:r>
        <w:t xml:space="preserve">                                       │Проверка представленных документов│</w:t>
      </w:r>
    </w:p>
    <w:p w:rsidR="009D2C2E" w:rsidRDefault="009D2C2E">
      <w:pPr>
        <w:pStyle w:val="ConsPlusNonformat"/>
        <w:jc w:val="both"/>
      </w:pPr>
      <w:r>
        <w:t xml:space="preserve">                                       └─────────────────┬────────────────┘</w:t>
      </w:r>
    </w:p>
    <w:p w:rsidR="009D2C2E" w:rsidRDefault="009D2C2E">
      <w:pPr>
        <w:pStyle w:val="ConsPlusNonformat"/>
        <w:jc w:val="both"/>
      </w:pPr>
      <w:r>
        <w:t xml:space="preserve">                                                         │</w:t>
      </w:r>
    </w:p>
    <w:p w:rsidR="009D2C2E" w:rsidRDefault="009D2C2E">
      <w:pPr>
        <w:pStyle w:val="ConsPlusNonformat"/>
        <w:jc w:val="both"/>
      </w:pPr>
      <w:r>
        <w:t xml:space="preserve">                                                         \/</w:t>
      </w:r>
    </w:p>
    <w:p w:rsidR="009D2C2E" w:rsidRDefault="009D2C2E">
      <w:pPr>
        <w:pStyle w:val="ConsPlusNonformat"/>
        <w:jc w:val="both"/>
      </w:pPr>
      <w:r>
        <w:t xml:space="preserve">                                       ┌──────────────────────────────────┐</w:t>
      </w:r>
    </w:p>
    <w:p w:rsidR="009D2C2E" w:rsidRDefault="009D2C2E">
      <w:pPr>
        <w:pStyle w:val="ConsPlusNonformat"/>
        <w:jc w:val="both"/>
      </w:pPr>
      <w:r>
        <w:t xml:space="preserve">                                       </w:t>
      </w:r>
      <w:proofErr w:type="gramStart"/>
      <w:r>
        <w:t>│  Регистрация</w:t>
      </w:r>
      <w:proofErr w:type="gramEnd"/>
      <w:r>
        <w:t xml:space="preserve"> должностным лицом   │</w:t>
      </w:r>
    </w:p>
    <w:p w:rsidR="009D2C2E" w:rsidRDefault="009D2C2E">
      <w:pPr>
        <w:pStyle w:val="ConsPlusNonformat"/>
        <w:jc w:val="both"/>
      </w:pPr>
      <w:r>
        <w:t xml:space="preserve">                                       │ факта приема обращения заявителя │</w:t>
      </w:r>
    </w:p>
    <w:p w:rsidR="009D2C2E" w:rsidRDefault="009D2C2E">
      <w:pPr>
        <w:pStyle w:val="ConsPlusNonformat"/>
        <w:jc w:val="both"/>
      </w:pPr>
      <w:r>
        <w:t xml:space="preserve">                                       │   </w:t>
      </w:r>
      <w:proofErr w:type="gramStart"/>
      <w:r>
        <w:t xml:space="preserve">   (</w:t>
      </w:r>
      <w:proofErr w:type="gramEnd"/>
      <w:r>
        <w:t>его представителя) о       │</w:t>
      </w:r>
    </w:p>
    <w:p w:rsidR="009D2C2E" w:rsidRDefault="009D2C2E">
      <w:pPr>
        <w:pStyle w:val="ConsPlusNonformat"/>
        <w:jc w:val="both"/>
      </w:pPr>
      <w:r>
        <w:t xml:space="preserve">                                       │    предоставлении сведений о     │</w:t>
      </w:r>
    </w:p>
    <w:p w:rsidR="009D2C2E" w:rsidRDefault="009D2C2E">
      <w:pPr>
        <w:pStyle w:val="ConsPlusNonformat"/>
        <w:jc w:val="both"/>
      </w:pPr>
      <w:r>
        <w:lastRenderedPageBreak/>
        <w:t xml:space="preserve">                                       │состоянии индивидуального лицевого│</w:t>
      </w:r>
    </w:p>
    <w:p w:rsidR="009D2C2E" w:rsidRDefault="009D2C2E">
      <w:pPr>
        <w:pStyle w:val="ConsPlusNonformat"/>
        <w:jc w:val="both"/>
      </w:pPr>
      <w:r>
        <w:t xml:space="preserve">                                       │              счета               │</w:t>
      </w:r>
    </w:p>
    <w:p w:rsidR="009D2C2E" w:rsidRDefault="009D2C2E">
      <w:pPr>
        <w:pStyle w:val="ConsPlusNonformat"/>
        <w:jc w:val="both"/>
      </w:pPr>
      <w:r>
        <w:t xml:space="preserve">                                       └─────────────────┬────────────────┘</w:t>
      </w:r>
    </w:p>
    <w:p w:rsidR="009D2C2E" w:rsidRDefault="009D2C2E">
      <w:pPr>
        <w:pStyle w:val="ConsPlusNonformat"/>
        <w:jc w:val="both"/>
      </w:pPr>
      <w:r>
        <w:t xml:space="preserve">                                                         │</w:t>
      </w:r>
    </w:p>
    <w:p w:rsidR="009D2C2E" w:rsidRDefault="009D2C2E">
      <w:pPr>
        <w:pStyle w:val="ConsPlusNonformat"/>
        <w:jc w:val="both"/>
      </w:pPr>
      <w:r>
        <w:t xml:space="preserve">                                                         \/</w:t>
      </w:r>
    </w:p>
    <w:p w:rsidR="009D2C2E" w:rsidRDefault="009D2C2E">
      <w:pPr>
        <w:pStyle w:val="ConsPlusNonformat"/>
        <w:jc w:val="both"/>
      </w:pPr>
      <w:r>
        <w:t xml:space="preserve">                                       ┌──────────────────────────────────┐</w:t>
      </w:r>
    </w:p>
    <w:p w:rsidR="009D2C2E" w:rsidRDefault="009D2C2E">
      <w:pPr>
        <w:pStyle w:val="ConsPlusNonformat"/>
        <w:jc w:val="both"/>
      </w:pPr>
      <w:r>
        <w:t xml:space="preserve">                                       │   Предоставление (</w:t>
      </w:r>
      <w:proofErr w:type="gramStart"/>
      <w:r>
        <w:t xml:space="preserve">направление)   </w:t>
      </w:r>
      <w:proofErr w:type="gramEnd"/>
      <w:r>
        <w:t>│</w:t>
      </w:r>
    </w:p>
    <w:p w:rsidR="009D2C2E" w:rsidRDefault="009D2C2E">
      <w:pPr>
        <w:pStyle w:val="ConsPlusNonformat"/>
        <w:jc w:val="both"/>
      </w:pPr>
      <w:r>
        <w:t xml:space="preserve">                                       </w:t>
      </w:r>
      <w:proofErr w:type="gramStart"/>
      <w:r>
        <w:t>│  заявителю</w:t>
      </w:r>
      <w:proofErr w:type="gramEnd"/>
      <w:r>
        <w:t xml:space="preserve"> (его представителю)   │</w:t>
      </w:r>
    </w:p>
    <w:p w:rsidR="009D2C2E" w:rsidRDefault="009D2C2E">
      <w:pPr>
        <w:pStyle w:val="ConsPlusNonformat"/>
        <w:jc w:val="both"/>
      </w:pPr>
      <w:r>
        <w:t xml:space="preserve">                                       │     сведений о состоянии его     │</w:t>
      </w:r>
    </w:p>
    <w:p w:rsidR="009D2C2E" w:rsidRDefault="009D2C2E">
      <w:pPr>
        <w:pStyle w:val="ConsPlusNonformat"/>
        <w:jc w:val="both"/>
      </w:pPr>
      <w:r>
        <w:t xml:space="preserve">                                       │индивидуального лицевого счета, в │</w:t>
      </w:r>
    </w:p>
    <w:p w:rsidR="009D2C2E" w:rsidRDefault="009D2C2E">
      <w:pPr>
        <w:pStyle w:val="ConsPlusNonformat"/>
        <w:jc w:val="both"/>
      </w:pPr>
      <w:r>
        <w:t xml:space="preserve">                                       </w:t>
      </w:r>
      <w:proofErr w:type="gramStart"/>
      <w:r>
        <w:t>│  том</w:t>
      </w:r>
      <w:proofErr w:type="gramEnd"/>
      <w:r>
        <w:t xml:space="preserve"> числе в электронной форме   │</w:t>
      </w:r>
    </w:p>
    <w:p w:rsidR="009D2C2E" w:rsidRDefault="009D2C2E">
      <w:pPr>
        <w:pStyle w:val="ConsPlusNonformat"/>
        <w:jc w:val="both"/>
      </w:pPr>
      <w:r>
        <w:t xml:space="preserve">                                       └──────────────────────────────────┘</w:t>
      </w:r>
    </w:p>
    <w:p w:rsidR="009D2C2E" w:rsidRDefault="009D2C2E">
      <w:pPr>
        <w:pStyle w:val="ConsPlusNormal"/>
        <w:ind w:firstLine="540"/>
        <w:jc w:val="both"/>
      </w:pPr>
    </w:p>
    <w:p w:rsidR="009D2C2E" w:rsidRDefault="009D2C2E">
      <w:pPr>
        <w:pStyle w:val="ConsPlusNormal"/>
        <w:ind w:firstLine="540"/>
        <w:jc w:val="both"/>
      </w:pPr>
    </w:p>
    <w:p w:rsidR="009D2C2E" w:rsidRDefault="009D2C2E">
      <w:pPr>
        <w:pStyle w:val="ConsPlusNormal"/>
        <w:pBdr>
          <w:top w:val="single" w:sz="6" w:space="0" w:color="auto"/>
        </w:pBdr>
        <w:spacing w:before="100" w:after="100"/>
        <w:jc w:val="both"/>
        <w:rPr>
          <w:sz w:val="2"/>
          <w:szCs w:val="2"/>
        </w:rPr>
      </w:pPr>
    </w:p>
    <w:p w:rsidR="002A2D3D" w:rsidRDefault="009D2C2E">
      <w:bookmarkStart w:id="7" w:name="_GoBack"/>
      <w:bookmarkEnd w:id="7"/>
    </w:p>
    <w:sectPr w:rsidR="002A2D3D" w:rsidSect="00C81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E"/>
    <w:rsid w:val="00427EF1"/>
    <w:rsid w:val="00797114"/>
    <w:rsid w:val="009D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C6217-FC57-402A-B17A-86455268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2C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EBBBA937FB5F041CB81C821896D5D43F2147E0F3C706F7A9D4FFB67e70BG" TargetMode="External"/><Relationship Id="rId18" Type="http://schemas.openxmlformats.org/officeDocument/2006/relationships/hyperlink" Target="consultantplus://offline/ref=0E6EBBBA937FB5F041CB81C821896D5D43F2147E0F3C706F7A9D4FFB67e70BG" TargetMode="External"/><Relationship Id="rId26" Type="http://schemas.openxmlformats.org/officeDocument/2006/relationships/hyperlink" Target="consultantplus://offline/ref=0E6EBBBA937FB5F041CB81C821896D5D40F719770E3B706F7A9D4FFB67e70BG" TargetMode="External"/><Relationship Id="rId39" Type="http://schemas.openxmlformats.org/officeDocument/2006/relationships/hyperlink" Target="consultantplus://offline/ref=0E6EBBBA937FB5F041CB81C821896D5D40F31B730030706F7A9D4FFB67e70BG" TargetMode="External"/><Relationship Id="rId21" Type="http://schemas.openxmlformats.org/officeDocument/2006/relationships/hyperlink" Target="consultantplus://offline/ref=0E6EBBBA937FB5F041CB81C821896D5D43F21C720530706F7A9D4FFB67e70BG" TargetMode="External"/><Relationship Id="rId34" Type="http://schemas.openxmlformats.org/officeDocument/2006/relationships/hyperlink" Target="consultantplus://offline/ref=0E6EBBBA937FB5F041CB81C821896D5D43F21E77033D706F7A9D4FFB67e70BG" TargetMode="External"/><Relationship Id="rId7" Type="http://schemas.openxmlformats.org/officeDocument/2006/relationships/hyperlink" Target="consultantplus://offline/ref=0E6EBBBA937FB5F041CB81C821896D5D40F415740031706F7A9D4FFB67e70BG" TargetMode="External"/><Relationship Id="rId2" Type="http://schemas.openxmlformats.org/officeDocument/2006/relationships/settings" Target="settings.xml"/><Relationship Id="rId16" Type="http://schemas.openxmlformats.org/officeDocument/2006/relationships/hyperlink" Target="consultantplus://offline/ref=0E6EBBBA937FB5F041CB81C821896D5D43F21C750031706F7A9D4FFB67e70BG" TargetMode="External"/><Relationship Id="rId20" Type="http://schemas.openxmlformats.org/officeDocument/2006/relationships/hyperlink" Target="consultantplus://offline/ref=0E6EBBBA937FB5F041CB81C821896D5D43F31E760F38706F7A9D4FFB67e70BG" TargetMode="External"/><Relationship Id="rId29" Type="http://schemas.openxmlformats.org/officeDocument/2006/relationships/hyperlink" Target="consultantplus://offline/ref=0E6EBBBA937FB5F041CB81C821896D5D40F11A74033E706F7A9D4FFB67e70B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6EBBBA937FB5F041CB81C821896D5D40F715760230706F7A9D4FFB677B09E3C1B695081A38EB43e006G" TargetMode="External"/><Relationship Id="rId11" Type="http://schemas.openxmlformats.org/officeDocument/2006/relationships/hyperlink" Target="consultantplus://offline/ref=0E6EBBBA937FB5F041CB81C821896D5D43F21C750031706F7A9D4FFB677B09E3C1B695081De30EG" TargetMode="External"/><Relationship Id="rId24" Type="http://schemas.openxmlformats.org/officeDocument/2006/relationships/hyperlink" Target="consultantplus://offline/ref=0E6EBBBA937FB5F041CB81C821896D5D40F01474053E706F7A9D4FFB67e70BG" TargetMode="External"/><Relationship Id="rId32" Type="http://schemas.openxmlformats.org/officeDocument/2006/relationships/hyperlink" Target="consultantplus://offline/ref=0E6EBBBA937FB5F041CB81C821896D5D40FA1B760331706F7A9D4FFB67e70BG" TargetMode="External"/><Relationship Id="rId37" Type="http://schemas.openxmlformats.org/officeDocument/2006/relationships/hyperlink" Target="consultantplus://offline/ref=0E6EBBBA937FB5F041CB81C821896D5D40FA1E730F3E706F7A9D4FFB677B09E3C1B695081A38EA42e00BG" TargetMode="External"/><Relationship Id="rId40" Type="http://schemas.openxmlformats.org/officeDocument/2006/relationships/fontTable" Target="fontTable.xml"/><Relationship Id="rId5" Type="http://schemas.openxmlformats.org/officeDocument/2006/relationships/hyperlink" Target="consultantplus://offline/ref=0E6EBBBA937FB5F041CB81C821896D5D43F21C720530706F7A9D4FFB677B09E3C1B695081A38EA48e007G" TargetMode="External"/><Relationship Id="rId15" Type="http://schemas.openxmlformats.org/officeDocument/2006/relationships/hyperlink" Target="consultantplus://offline/ref=0E6EBBBA937FB5F041CB81C821896D5D43F21C740E3F706F7A9D4FFB67e70BG" TargetMode="External"/><Relationship Id="rId23" Type="http://schemas.openxmlformats.org/officeDocument/2006/relationships/hyperlink" Target="consultantplus://offline/ref=0E6EBBBA937FB5F041CB81C821896D5D40FB1C730339706F7A9D4FFB67e70BG" TargetMode="External"/><Relationship Id="rId28" Type="http://schemas.openxmlformats.org/officeDocument/2006/relationships/hyperlink" Target="consultantplus://offline/ref=0E6EBBBA937FB5F041CB81C821896D5D40F51F76013E706F7A9D4FFB67e70BG" TargetMode="External"/><Relationship Id="rId36" Type="http://schemas.openxmlformats.org/officeDocument/2006/relationships/hyperlink" Target="consultantplus://offline/ref=0E6EBBBA937FB5F041CB81C821896D5D40FA1E730F3E706F7A9D4FFB677B09E3C1B695081A38EA40e001G" TargetMode="External"/><Relationship Id="rId10" Type="http://schemas.openxmlformats.org/officeDocument/2006/relationships/hyperlink" Target="consultantplus://offline/ref=0E6EBBBA937FB5F041CB81C821896D5D43F21C76063A706F7A9D4FFB677B09E3C1B695081A38EA45e006G" TargetMode="External"/><Relationship Id="rId19" Type="http://schemas.openxmlformats.org/officeDocument/2006/relationships/hyperlink" Target="consultantplus://offline/ref=0E6EBBBA937FB5F041CB81C821896D5D43F21D76043E706F7A9D4FFB67e70BG" TargetMode="External"/><Relationship Id="rId31" Type="http://schemas.openxmlformats.org/officeDocument/2006/relationships/hyperlink" Target="consultantplus://offline/ref=0E6EBBBA937FB5F041CB81C821896D5D40FA1E730F3E706F7A9D4FFB67e70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6EBBBA937FB5F041CB81C821896D5D43F2147E0F3C706F7A9D4FFB67e70BG" TargetMode="External"/><Relationship Id="rId14" Type="http://schemas.openxmlformats.org/officeDocument/2006/relationships/hyperlink" Target="consultantplus://offline/ref=0E6EBBBA937FB5F041CB81C821896D5D43F21E77033D706F7A9D4FFB677B09E3C1B695081A38EA40e007G" TargetMode="External"/><Relationship Id="rId22" Type="http://schemas.openxmlformats.org/officeDocument/2006/relationships/hyperlink" Target="consultantplus://offline/ref=0E6EBBBA937FB5F041CB81C821896D5D43F21D76063E706F7A9D4FFB67e70BG" TargetMode="External"/><Relationship Id="rId27" Type="http://schemas.openxmlformats.org/officeDocument/2006/relationships/hyperlink" Target="consultantplus://offline/ref=0E6EBBBA937FB5F041CB81C821896D5D43F215720E3F706F7A9D4FFB67e70BG" TargetMode="External"/><Relationship Id="rId30" Type="http://schemas.openxmlformats.org/officeDocument/2006/relationships/hyperlink" Target="consultantplus://offline/ref=0E6EBBBA937FB5F041CB81C821896D5D43F21A740731706F7A9D4FFB67e70BG" TargetMode="External"/><Relationship Id="rId35" Type="http://schemas.openxmlformats.org/officeDocument/2006/relationships/hyperlink" Target="consultantplus://offline/ref=0E6EBBBA937FB5F041CB81C821896D5D43F31F740230706F7A9D4FFB677B09E3C1B695e00DG" TargetMode="External"/><Relationship Id="rId8" Type="http://schemas.openxmlformats.org/officeDocument/2006/relationships/hyperlink" Target="consultantplus://offline/ref=0E6EBBBA937FB5F041CB81C821896D5D43F21C750031706F7A9D4FFB67e70BG" TargetMode="External"/><Relationship Id="rId3" Type="http://schemas.openxmlformats.org/officeDocument/2006/relationships/webSettings" Target="webSettings.xml"/><Relationship Id="rId12" Type="http://schemas.openxmlformats.org/officeDocument/2006/relationships/hyperlink" Target="consultantplus://offline/ref=0E6EBBBA937FB5F041CB81C821896D5D43F21C750031706F7A9D4FFB67e70BG" TargetMode="External"/><Relationship Id="rId17" Type="http://schemas.openxmlformats.org/officeDocument/2006/relationships/hyperlink" Target="consultantplus://offline/ref=0E6EBBBA937FB5F041CB81C821896D5D43F21C76063A706F7A9D4FFB67e70BG" TargetMode="External"/><Relationship Id="rId25" Type="http://schemas.openxmlformats.org/officeDocument/2006/relationships/hyperlink" Target="consultantplus://offline/ref=0E6EBBBA937FB5F041CB81C821896D5D40F715760230706F7A9D4FFB67e70BG" TargetMode="External"/><Relationship Id="rId33" Type="http://schemas.openxmlformats.org/officeDocument/2006/relationships/hyperlink" Target="consultantplus://offline/ref=0E6EBBBA937FB5F041CB81C821896D5D43F31F740230706F7A9D4FFB67e70BG" TargetMode="External"/><Relationship Id="rId38" Type="http://schemas.openxmlformats.org/officeDocument/2006/relationships/hyperlink" Target="consultantplus://offline/ref=0E6EBBBA937FB5F041CB81C821896D5D40FA1B760331706F7A9D4FFB677B09E3C1B695081A38EA40e0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11383</Words>
  <Characters>64888</Characters>
  <Application>Microsoft Office Word</Application>
  <DocSecurity>0</DocSecurity>
  <Lines>540</Lines>
  <Paragraphs>152</Paragraphs>
  <ScaleCrop>false</ScaleCrop>
  <Company/>
  <LinksUpToDate>false</LinksUpToDate>
  <CharactersWithSpaces>76119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2</cp:revision>
  <dcterms:created xsi:type="dcterms:W3CDTF">2017-03-16T06:52:00Z</dcterms:created>
  <dcterms:modified xsi:type="dcterms:W3CDTF">2017-03-16T06:53:00Z</dcterms:modified>
</cp:coreProperties>
</file>