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7B" w:rsidRDefault="009A527B">
      <w:pPr>
        <w:pStyle w:val="ConsPlusNormal"/>
        <w:jc w:val="both"/>
        <w:outlineLvl w:val="0"/>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0"/>
      </w:pPr>
      <w:r>
        <w:t>Приложение N 6</w:t>
      </w:r>
    </w:p>
    <w:p w:rsidR="009A527B" w:rsidRDefault="009A527B">
      <w:pPr>
        <w:pStyle w:val="ConsPlusNormal"/>
        <w:jc w:val="right"/>
      </w:pPr>
      <w:r>
        <w:t>к приказу</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w:t>
      </w:r>
    </w:p>
    <w:p w:rsidR="009A527B" w:rsidRDefault="009A527B">
      <w:pPr>
        <w:pStyle w:val="ConsPlusNormal"/>
        <w:jc w:val="right"/>
      </w:pPr>
      <w:r>
        <w:t>Кабардино-Балкарской Республики</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Title"/>
        <w:jc w:val="center"/>
      </w:pPr>
      <w:r>
        <w:t>АДМИНИСТРАТИВНЫЙ РЕГЛАМЕНТ</w:t>
      </w:r>
    </w:p>
    <w:p w:rsidR="009A527B" w:rsidRDefault="009A527B">
      <w:pPr>
        <w:pStyle w:val="ConsPlusTitle"/>
        <w:jc w:val="center"/>
      </w:pPr>
      <w:r>
        <w:t>ПРЕДОСТАВЛЕНИЯ ГОСУДАРСТВЕННОЙ УСЛУГИ</w:t>
      </w:r>
    </w:p>
    <w:p w:rsidR="009A527B" w:rsidRDefault="009A527B">
      <w:pPr>
        <w:pStyle w:val="ConsPlusTitle"/>
        <w:jc w:val="center"/>
      </w:pPr>
      <w:r>
        <w:t>ПО НАЗНАЧЕНИЮ И ВЫПЛАТЕ ГОСУДАРСТВЕННЫХ ЕДИНОВРЕМЕННЫХ</w:t>
      </w:r>
    </w:p>
    <w:p w:rsidR="009A527B" w:rsidRDefault="009A527B">
      <w:pPr>
        <w:pStyle w:val="ConsPlusTitle"/>
        <w:jc w:val="center"/>
      </w:pPr>
      <w:r>
        <w:t>ПОСОБИЙ И ЕЖЕМЕСЯЧНЫХ ДЕНЕЖНЫХ КОМПЕНСАЦИЙ ГРАЖДАНАМ</w:t>
      </w:r>
    </w:p>
    <w:p w:rsidR="009A527B" w:rsidRDefault="009A527B">
      <w:pPr>
        <w:pStyle w:val="ConsPlusTitle"/>
        <w:jc w:val="center"/>
      </w:pPr>
      <w:r>
        <w:t>ПРИ ВОЗНИКНОВЕНИИ ПОСТВАКЦИНАЛЬНЫХ ОСЛОЖНЕНИЙ</w:t>
      </w:r>
    </w:p>
    <w:p w:rsidR="009A527B" w:rsidRDefault="009A527B">
      <w:pPr>
        <w:pStyle w:val="ConsPlusNormal"/>
        <w:jc w:val="both"/>
      </w:pPr>
    </w:p>
    <w:p w:rsidR="009A527B" w:rsidRDefault="009A527B">
      <w:pPr>
        <w:pStyle w:val="ConsPlusNormal"/>
        <w:jc w:val="center"/>
        <w:outlineLvl w:val="1"/>
      </w:pPr>
      <w:r>
        <w:t>1. Общие положения</w:t>
      </w:r>
    </w:p>
    <w:p w:rsidR="009A527B" w:rsidRDefault="009A527B">
      <w:pPr>
        <w:pStyle w:val="ConsPlusNormal"/>
        <w:jc w:val="both"/>
      </w:pPr>
    </w:p>
    <w:p w:rsidR="009A527B" w:rsidRDefault="009A527B">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Российской Федерации, проживающими в Кабардино-Балкарской Республике, и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районных и городских округах, связанные с предоставлением государственной услуги по назначению и выплате государственных единовременных пособий ежемесячных денежных компенсаций гражданам при возникновении у них поствакцинальных осложнений (далее соответственно - Министерство, Центр, Административный регламент, государственная услуга).</w:t>
      </w:r>
    </w:p>
    <w:p w:rsidR="009A527B" w:rsidRDefault="009A527B">
      <w:pPr>
        <w:pStyle w:val="ConsPlusNormal"/>
        <w:ind w:firstLine="540"/>
        <w:jc w:val="both"/>
      </w:pPr>
      <w:r>
        <w:t>1.2. Заявителями на предоставление государственной услуги являются:</w:t>
      </w:r>
    </w:p>
    <w:p w:rsidR="009A527B" w:rsidRDefault="009A527B">
      <w:pPr>
        <w:pStyle w:val="ConsPlusNormal"/>
        <w:ind w:firstLine="540"/>
        <w:jc w:val="both"/>
      </w:pPr>
      <w:bookmarkStart w:id="0" w:name="P20"/>
      <w:bookmarkEnd w:id="0"/>
      <w:r>
        <w:t>а) по назначению и выплате государственных единовременных пособий (далее - единовременное пособие):</w:t>
      </w:r>
    </w:p>
    <w:p w:rsidR="009A527B" w:rsidRDefault="009A527B">
      <w:pPr>
        <w:pStyle w:val="ConsPlusNormal"/>
        <w:ind w:firstLine="540"/>
        <w:jc w:val="both"/>
      </w:pPr>
      <w:r>
        <w:t>- гражданам, у которых установлено наличие поствакцинального осложнения;</w:t>
      </w:r>
    </w:p>
    <w:p w:rsidR="009A527B" w:rsidRDefault="009A527B">
      <w:pPr>
        <w:pStyle w:val="ConsPlusNormal"/>
        <w:ind w:firstLine="540"/>
        <w:jc w:val="both"/>
      </w:pPr>
      <w:r>
        <w:t>- членам семьи гражданина в случае его смерти, наступившей вследствие поствакцинального осложнения;</w:t>
      </w:r>
    </w:p>
    <w:p w:rsidR="009A527B" w:rsidRDefault="009A527B">
      <w:pPr>
        <w:pStyle w:val="ConsPlusNormal"/>
        <w:ind w:firstLine="540"/>
        <w:jc w:val="both"/>
      </w:pPr>
      <w:bookmarkStart w:id="1" w:name="P23"/>
      <w:bookmarkEnd w:id="1"/>
      <w:r>
        <w:t>б) по назначению и выплате ежемесячных денежных компенсаций гражданам, у которых установлено наличие поствакцинального осложнения (далее - компенсация);</w:t>
      </w:r>
    </w:p>
    <w:p w:rsidR="009A527B" w:rsidRDefault="009A527B">
      <w:pPr>
        <w:pStyle w:val="ConsPlusNormal"/>
        <w:ind w:firstLine="540"/>
        <w:jc w:val="both"/>
      </w:pPr>
      <w:r>
        <w:t xml:space="preserve">Круг членов семьи, имеющих право на получение указанного пособия, определяется в соответствии со </w:t>
      </w:r>
      <w:hyperlink r:id="rId4" w:history="1">
        <w:r>
          <w:rPr>
            <w:color w:val="0000FF"/>
          </w:rPr>
          <w:t>статьей 10</w:t>
        </w:r>
      </w:hyperlink>
      <w:r>
        <w:t xml:space="preserve"> Федерального закона от 28.12.2013 N 400-ФЗ "О страховых пенсиях".</w:t>
      </w:r>
    </w:p>
    <w:p w:rsidR="009A527B" w:rsidRDefault="009A527B">
      <w:pPr>
        <w:pStyle w:val="ConsPlusNormal"/>
        <w:ind w:firstLine="540"/>
        <w:jc w:val="both"/>
      </w:pPr>
      <w:r>
        <w:t>От имени граждан заявление о предоставлении государственной услуги могут подавать уполномоченные ими лица на основании доверенности, оформленной в соответствии с законодательством Российской Федерации.</w:t>
      </w:r>
    </w:p>
    <w:p w:rsidR="009A527B" w:rsidRDefault="009A527B">
      <w:pPr>
        <w:pStyle w:val="ConsPlusNormal"/>
        <w:ind w:firstLine="540"/>
        <w:jc w:val="both"/>
      </w:pPr>
      <w:r>
        <w:t xml:space="preserve">1.3. </w:t>
      </w:r>
      <w:hyperlink w:anchor="P306" w:history="1">
        <w:r>
          <w:rPr>
            <w:color w:val="0000FF"/>
          </w:rPr>
          <w:t>Сведения</w:t>
        </w:r>
      </w:hyperlink>
      <w:r>
        <w:t xml:space="preserve"> о местонахождении,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адреса "http://mintrud.kbr.ru" следует читать "http://mintrudkbr.ru".</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t>на официальном сайте Министерства в сети "Интернет" по адресу: http://mintrud.kbr.ru (далее - сайт).</w:t>
      </w:r>
    </w:p>
    <w:p w:rsidR="009A527B" w:rsidRDefault="009A527B">
      <w:pPr>
        <w:pStyle w:val="ConsPlusNormal"/>
        <w:ind w:firstLine="540"/>
        <w:jc w:val="both"/>
      </w:pPr>
      <w:r>
        <w:t>Кроме того, на сайте можно получить информацию о местонахождении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9A527B" w:rsidRDefault="009A527B">
      <w:pPr>
        <w:pStyle w:val="ConsPlusNormal"/>
        <w:ind w:firstLine="540"/>
        <w:jc w:val="both"/>
      </w:pPr>
      <w:r>
        <w:lastRenderedPageBreak/>
        <w:t>на информационных стендах Центров;</w:t>
      </w:r>
    </w:p>
    <w:p w:rsidR="009A527B" w:rsidRDefault="009A527B">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социальных выплат отдельным категориям граждан и Центров в соответствии с </w:t>
      </w:r>
      <w:hyperlink w:anchor="P306" w:history="1">
        <w:r>
          <w:rPr>
            <w:color w:val="0000FF"/>
          </w:rPr>
          <w:t>приложением N 1</w:t>
        </w:r>
      </w:hyperlink>
      <w:r>
        <w:t xml:space="preserve"> к настоящему Административному регламенту).</w:t>
      </w:r>
    </w:p>
    <w:p w:rsidR="009A527B" w:rsidRDefault="009A527B">
      <w:pPr>
        <w:pStyle w:val="ConsPlusNormal"/>
        <w:ind w:firstLine="540"/>
        <w:jc w:val="both"/>
      </w:pPr>
      <w:r>
        <w:t>Информацию о порядке предоставления государственной услуги можно получить:</w:t>
      </w:r>
    </w:p>
    <w:p w:rsidR="009A527B" w:rsidRDefault="009A527B">
      <w:pPr>
        <w:pStyle w:val="ConsPlusNormal"/>
        <w:ind w:firstLine="540"/>
        <w:jc w:val="both"/>
      </w:pPr>
      <w:r>
        <w:t>непосредственно в отделе социальных выплат отдельным категориям граждан Министерства и в Центрах;</w:t>
      </w:r>
    </w:p>
    <w:p w:rsidR="009A527B" w:rsidRDefault="009A527B">
      <w:pPr>
        <w:pStyle w:val="ConsPlusNormal"/>
        <w:ind w:firstLine="540"/>
        <w:jc w:val="both"/>
      </w:pPr>
      <w:r>
        <w:t>с использованием средств телефонной связи;</w:t>
      </w:r>
    </w:p>
    <w:p w:rsidR="009A527B" w:rsidRDefault="009A527B">
      <w:pPr>
        <w:pStyle w:val="ConsPlusNormal"/>
        <w:ind w:firstLine="540"/>
        <w:jc w:val="both"/>
      </w:pPr>
      <w:r>
        <w:t>в сети "Интернет" на официальном сайте Министерства;</w:t>
      </w:r>
    </w:p>
    <w:p w:rsidR="009A527B" w:rsidRDefault="009A527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9A527B" w:rsidRDefault="009A527B">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 г. Нальчик, ул. Хуранова, 9 (при наличии соглашения о взаимодействии);</w:t>
      </w:r>
    </w:p>
    <w:p w:rsidR="009A527B" w:rsidRDefault="009A527B">
      <w:pPr>
        <w:pStyle w:val="ConsPlusNormal"/>
        <w:ind w:firstLine="540"/>
        <w:jc w:val="both"/>
      </w:pPr>
      <w:r>
        <w:t>на информационных стендах Центров, подведомственных Министерству.</w:t>
      </w:r>
    </w:p>
    <w:p w:rsidR="009A527B" w:rsidRDefault="009A527B">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9A527B" w:rsidRDefault="009A527B">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9A527B" w:rsidRDefault="009A527B">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A527B" w:rsidRDefault="009A527B">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9A527B" w:rsidRDefault="009A527B">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9A527B" w:rsidRDefault="009A527B">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9A527B" w:rsidRDefault="009A527B">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A527B" w:rsidRDefault="009A527B">
      <w:pPr>
        <w:pStyle w:val="ConsPlusNormal"/>
        <w:ind w:firstLine="540"/>
        <w:jc w:val="both"/>
      </w:pPr>
      <w:r>
        <w:t>извлечения из текста настоящего Административного регламента с приложениями;</w:t>
      </w:r>
    </w:p>
    <w:p w:rsidR="009A527B" w:rsidRDefault="00207EF1">
      <w:pPr>
        <w:pStyle w:val="ConsPlusNormal"/>
        <w:ind w:firstLine="540"/>
        <w:jc w:val="both"/>
      </w:pPr>
      <w:hyperlink w:anchor="P464" w:history="1">
        <w:r w:rsidR="009A527B">
          <w:rPr>
            <w:color w:val="0000FF"/>
          </w:rPr>
          <w:t>блок-схема</w:t>
        </w:r>
      </w:hyperlink>
      <w:r w:rsidR="009A527B">
        <w:t xml:space="preserve"> (приложение N 2 к настоящему Административному регламенту) и краткое описание порядка предоставления государственной услуги;</w:t>
      </w:r>
    </w:p>
    <w:p w:rsidR="009A527B" w:rsidRDefault="009A527B">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9A527B" w:rsidRDefault="009A527B">
      <w:pPr>
        <w:pStyle w:val="ConsPlusNormal"/>
        <w:ind w:firstLine="540"/>
        <w:jc w:val="both"/>
      </w:pPr>
      <w:r>
        <w:t>график приема граждан;</w:t>
      </w:r>
    </w:p>
    <w:p w:rsidR="009A527B" w:rsidRDefault="009A527B">
      <w:pPr>
        <w:pStyle w:val="ConsPlusNormal"/>
        <w:ind w:firstLine="540"/>
        <w:jc w:val="both"/>
      </w:pPr>
      <w:r>
        <w:t>образцы оформления документов, необходимых для предоставления государственной услуги;</w:t>
      </w:r>
    </w:p>
    <w:p w:rsidR="009A527B" w:rsidRDefault="009A527B">
      <w:pPr>
        <w:pStyle w:val="ConsPlusNormal"/>
        <w:ind w:firstLine="540"/>
        <w:jc w:val="both"/>
      </w:pPr>
      <w:r>
        <w:t>порядок информирования о ходе предоставления государственной услуги;</w:t>
      </w:r>
    </w:p>
    <w:p w:rsidR="009A527B" w:rsidRDefault="009A527B">
      <w:pPr>
        <w:pStyle w:val="ConsPlusNormal"/>
        <w:ind w:firstLine="540"/>
        <w:jc w:val="both"/>
      </w:pPr>
      <w:r>
        <w:t>порядок получения консультаций (справок);</w:t>
      </w:r>
    </w:p>
    <w:p w:rsidR="009A527B" w:rsidRDefault="009A527B">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9A527B" w:rsidRDefault="009A527B">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9A527B" w:rsidRDefault="009A527B">
      <w:pPr>
        <w:pStyle w:val="ConsPlusNormal"/>
        <w:jc w:val="both"/>
      </w:pPr>
    </w:p>
    <w:p w:rsidR="009A527B" w:rsidRDefault="009A527B">
      <w:pPr>
        <w:pStyle w:val="ConsPlusNormal"/>
        <w:jc w:val="center"/>
        <w:outlineLvl w:val="1"/>
      </w:pPr>
      <w:r>
        <w:lastRenderedPageBreak/>
        <w:t>2. Стандарт предоставления</w:t>
      </w:r>
    </w:p>
    <w:p w:rsidR="009A527B" w:rsidRDefault="009A527B">
      <w:pPr>
        <w:pStyle w:val="ConsPlusNormal"/>
        <w:jc w:val="center"/>
      </w:pPr>
      <w:r>
        <w:t>государственной услуги</w:t>
      </w:r>
    </w:p>
    <w:p w:rsidR="009A527B" w:rsidRDefault="009A527B">
      <w:pPr>
        <w:pStyle w:val="ConsPlusNormal"/>
        <w:jc w:val="both"/>
      </w:pPr>
    </w:p>
    <w:p w:rsidR="009A527B" w:rsidRDefault="009A527B">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rsidR="009A527B" w:rsidRDefault="009A527B">
      <w:pPr>
        <w:pStyle w:val="ConsPlusNormal"/>
        <w:ind w:firstLine="540"/>
        <w:jc w:val="both"/>
      </w:pPr>
      <w:r>
        <w:t>2.2. Государственную услугу предоставляет Министерство совместно с Центрами, а также через МФЦ (при наличии соглашения о взаимодействии).</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9A527B" w:rsidRDefault="009A527B">
      <w:pPr>
        <w:pStyle w:val="ConsPlusNormal"/>
        <w:ind w:firstLine="540"/>
        <w:jc w:val="both"/>
      </w:pPr>
      <w:r>
        <w:t>Исполнителями государственной услуги являются государственные служащие Министерства и специалисты Центров (далее - специалисты).</w:t>
      </w:r>
    </w:p>
    <w:p w:rsidR="009A527B" w:rsidRDefault="009A527B">
      <w:pPr>
        <w:pStyle w:val="ConsPlusNormal"/>
        <w:ind w:firstLine="540"/>
        <w:jc w:val="both"/>
      </w:pPr>
      <w:r>
        <w:t>При предоставлении государственной услуги осуществляется взаимодействие с:</w:t>
      </w:r>
    </w:p>
    <w:p w:rsidR="009A527B" w:rsidRDefault="009A527B">
      <w:pPr>
        <w:pStyle w:val="ConsPlusNormal"/>
        <w:ind w:firstLine="540"/>
        <w:jc w:val="both"/>
      </w:pPr>
      <w:r>
        <w:t>МФЦ (в части приема документов при наличии соглашения о взаимодействии).</w:t>
      </w:r>
    </w:p>
    <w:p w:rsidR="009A527B" w:rsidRDefault="009A527B">
      <w:pPr>
        <w:pStyle w:val="ConsPlusNormal"/>
        <w:ind w:firstLine="540"/>
        <w:jc w:val="both"/>
      </w:pPr>
      <w:r>
        <w:t>2.3. Результатом предоставления государственной услуги является:</w:t>
      </w:r>
    </w:p>
    <w:p w:rsidR="009A527B" w:rsidRDefault="009A527B">
      <w:pPr>
        <w:pStyle w:val="ConsPlusNormal"/>
        <w:ind w:firstLine="540"/>
        <w:jc w:val="both"/>
      </w:pPr>
      <w:r>
        <w:t>- назначение единовременного пособия и компенсации, а также ее перечисление на счет получателя государственной услуги в кредитную организацию либо выплата через УФПС КБР "Почта России" по месту жительства получателя государственной услуги;</w:t>
      </w:r>
    </w:p>
    <w:p w:rsidR="009A527B" w:rsidRDefault="009A527B">
      <w:pPr>
        <w:pStyle w:val="ConsPlusNormal"/>
        <w:ind w:firstLine="540"/>
        <w:jc w:val="both"/>
      </w:pPr>
      <w:r>
        <w:t>- отказ в назначении единовременного пособия и компенсации.</w:t>
      </w:r>
    </w:p>
    <w:p w:rsidR="009A527B" w:rsidRDefault="009A527B">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87" w:history="1">
        <w:r>
          <w:rPr>
            <w:color w:val="0000FF"/>
          </w:rPr>
          <w:t>пункте 2.6</w:t>
        </w:r>
      </w:hyperlink>
      <w:r>
        <w:t xml:space="preserve"> настоящего Административного регламента.</w:t>
      </w:r>
    </w:p>
    <w:p w:rsidR="009A527B" w:rsidRDefault="009A527B">
      <w:pPr>
        <w:pStyle w:val="ConsPlusNormal"/>
        <w:ind w:firstLine="540"/>
        <w:jc w:val="both"/>
      </w:pPr>
      <w:r>
        <w:t>2.5. Предоставление государственной услуги осуществляется в соответствии с:</w:t>
      </w:r>
    </w:p>
    <w:p w:rsidR="009A527B" w:rsidRDefault="009A527B">
      <w:pPr>
        <w:pStyle w:val="ConsPlusNormal"/>
        <w:ind w:firstLine="540"/>
        <w:jc w:val="both"/>
      </w:pPr>
      <w:r>
        <w:t xml:space="preserve">Федеральным </w:t>
      </w:r>
      <w:hyperlink r:id="rId6" w:history="1">
        <w:r>
          <w:rPr>
            <w:color w:val="0000FF"/>
          </w:rPr>
          <w:t>законом</w:t>
        </w:r>
      </w:hyperlink>
      <w:r>
        <w:t xml:space="preserve"> Российской Федерации от 17 сентября 1998 года N 157-ФЗ (ред. от 31.12.2014, с изм. от 14.12.2015) "Об иммунопрофилактике инфекционных болезней" ("Собрание законодательства РФ", 21.09.1998, N 38, ст. 4736, "Российская газета", N 181, 22.09.1998), (www.pravo.gov.ru, 31.12.2014);</w:t>
      </w:r>
    </w:p>
    <w:p w:rsidR="009A527B" w:rsidRDefault="009A527B">
      <w:pPr>
        <w:pStyle w:val="ConsPlusNormal"/>
        <w:ind w:firstLine="540"/>
        <w:jc w:val="both"/>
      </w:pPr>
      <w:r>
        <w:t xml:space="preserve">Федеральным </w:t>
      </w:r>
      <w:hyperlink r:id="rId7" w:history="1">
        <w:r>
          <w:rPr>
            <w:color w:val="0000FF"/>
          </w:rPr>
          <w:t>законом</w:t>
        </w:r>
      </w:hyperlink>
      <w:r>
        <w:t xml:space="preserve"> от 28.12.2013 N 400-ФЗ (ред. от 29.12.2015, с изм. от 23.05.2016) "О страховых пенсиях" ("Российская газета", N 296, 31.12.2013), (www.pravo.gov.ru, 29.12.2015);</w:t>
      </w:r>
    </w:p>
    <w:p w:rsidR="009A527B" w:rsidRDefault="00207EF1">
      <w:pPr>
        <w:pStyle w:val="ConsPlusNormal"/>
        <w:ind w:firstLine="540"/>
        <w:jc w:val="both"/>
      </w:pPr>
      <w:hyperlink r:id="rId8" w:history="1">
        <w:r w:rsidR="009A527B">
          <w:rPr>
            <w:color w:val="0000FF"/>
          </w:rPr>
          <w:t>постановлением</w:t>
        </w:r>
      </w:hyperlink>
      <w:r w:rsidR="009A527B">
        <w:t xml:space="preserve"> Правительства РФ от 27.12.2000 N 1013 (ред. от 04.08.2015)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("Собрание законодательства РФ", 01.01.2001, N 1 (часть II), ст. 138), (www.pravo.gov.ru, 10.08.2015);</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постановление Правительства РФ от 21.09.2005 N 579 имеет название "О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w:t>
      </w:r>
    </w:p>
    <w:p w:rsidR="009A527B" w:rsidRDefault="009A527B">
      <w:pPr>
        <w:pStyle w:val="ConsPlusNormal"/>
        <w:pBdr>
          <w:top w:val="single" w:sz="6" w:space="0" w:color="auto"/>
        </w:pBdr>
        <w:spacing w:before="100" w:after="100"/>
        <w:jc w:val="both"/>
        <w:rPr>
          <w:sz w:val="2"/>
          <w:szCs w:val="2"/>
        </w:rPr>
      </w:pPr>
    </w:p>
    <w:p w:rsidR="009A527B" w:rsidRDefault="00207EF1">
      <w:pPr>
        <w:pStyle w:val="ConsPlusNormal"/>
        <w:ind w:firstLine="540"/>
        <w:jc w:val="both"/>
      </w:pPr>
      <w:hyperlink r:id="rId9" w:history="1">
        <w:r w:rsidR="009A527B">
          <w:rPr>
            <w:color w:val="0000FF"/>
          </w:rPr>
          <w:t>постановлением</w:t>
        </w:r>
      </w:hyperlink>
      <w:r w:rsidR="009A527B">
        <w:t xml:space="preserve"> Правительства Российской Федерации от 21 сентября 2005 года N 579 (ред. от 31.10.2009) "О порядке расходования и учета средств, предоставляемых в виде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у них поствакцинальных осложнений" ("Собрание законодательства РФ", 26.09.2005, N 39, ст. 3958.);</w:t>
      </w:r>
    </w:p>
    <w:p w:rsidR="009A527B" w:rsidRDefault="009A527B">
      <w:pPr>
        <w:pStyle w:val="ConsPlusNormal"/>
        <w:ind w:firstLine="540"/>
        <w:jc w:val="both"/>
      </w:pPr>
      <w:r>
        <w:t xml:space="preserve">Федеральным </w:t>
      </w:r>
      <w:hyperlink r:id="rId10" w:history="1">
        <w:r>
          <w:rPr>
            <w:color w:val="0000FF"/>
          </w:rPr>
          <w:t>законом</w:t>
        </w:r>
      </w:hyperlink>
      <w:r>
        <w:t xml:space="preserve"> от 27 июля 2006 года N 152-ФЗ (ред. от 21.07.2014) "О персональных данных" ("Собрание законодательства Российской Федерации", 2006, N 31 (1 ч.), ст. 3451), (www.pravo.gov.ru, 22.07.2014);</w:t>
      </w:r>
    </w:p>
    <w:p w:rsidR="009A527B" w:rsidRDefault="009A527B">
      <w:pPr>
        <w:pStyle w:val="ConsPlusNormal"/>
        <w:ind w:firstLine="540"/>
        <w:jc w:val="both"/>
      </w:pPr>
      <w:r>
        <w:t>настоящим Административным регламентом.</w:t>
      </w:r>
    </w:p>
    <w:p w:rsidR="009A527B" w:rsidRDefault="009A527B">
      <w:pPr>
        <w:pStyle w:val="ConsPlusNormal"/>
        <w:ind w:firstLine="540"/>
        <w:jc w:val="both"/>
      </w:pPr>
      <w:bookmarkStart w:id="2" w:name="P87"/>
      <w:bookmarkEnd w:id="2"/>
      <w:r>
        <w:t xml:space="preserve">2.6. Для получения государственной услуги необходимо представить в Центр по месту жительства </w:t>
      </w:r>
      <w:hyperlink w:anchor="P550" w:history="1">
        <w:r>
          <w:rPr>
            <w:color w:val="0000FF"/>
          </w:rPr>
          <w:t>заявление</w:t>
        </w:r>
      </w:hyperlink>
      <w:r>
        <w:t xml:space="preserve"> по форме согласно приложению N 3 к настоящему Административному регламенту и документы, подтверждающие право на получение государственной услуги:</w:t>
      </w:r>
    </w:p>
    <w:p w:rsidR="009A527B" w:rsidRDefault="009A527B">
      <w:pPr>
        <w:pStyle w:val="ConsPlusNormal"/>
        <w:ind w:firstLine="540"/>
        <w:jc w:val="both"/>
      </w:pPr>
      <w:r>
        <w:t xml:space="preserve">2.6.1 для выплаты единовременного пособия заявителям, указанным в </w:t>
      </w:r>
      <w:hyperlink w:anchor="P20" w:history="1">
        <w:r>
          <w:rPr>
            <w:color w:val="0000FF"/>
          </w:rPr>
          <w:t>подпункте "а" пункта 1.2</w:t>
        </w:r>
      </w:hyperlink>
      <w:r>
        <w:t xml:space="preserve"> настоящего Административного регламента:</w:t>
      </w:r>
    </w:p>
    <w:p w:rsidR="009A527B" w:rsidRDefault="009A527B">
      <w:pPr>
        <w:pStyle w:val="ConsPlusNormal"/>
        <w:ind w:firstLine="540"/>
        <w:jc w:val="both"/>
      </w:pPr>
      <w:r>
        <w:t>а) копию паспорта или иного документа, удостоверяющего личность в соответствии с законодательством Российской Федерации;</w:t>
      </w:r>
    </w:p>
    <w:p w:rsidR="009A527B" w:rsidRDefault="009A527B">
      <w:pPr>
        <w:pStyle w:val="ConsPlusNormal"/>
        <w:ind w:firstLine="540"/>
        <w:jc w:val="both"/>
      </w:pPr>
      <w:r>
        <w:t>б) документы, подтверждающие факт поствакцинального осложнения (заключение об установлении факта поствакцинального осложнения; свидетельство о смерти);</w:t>
      </w:r>
    </w:p>
    <w:p w:rsidR="009A527B" w:rsidRDefault="009A527B">
      <w:pPr>
        <w:pStyle w:val="ConsPlusNormal"/>
        <w:ind w:firstLine="540"/>
        <w:jc w:val="both"/>
      </w:pPr>
      <w:r>
        <w:t>в) выписку из лицевого счета получателя в кредитной организации или копию сберегательной книжки.</w:t>
      </w:r>
    </w:p>
    <w:p w:rsidR="009A527B" w:rsidRDefault="009A527B">
      <w:pPr>
        <w:pStyle w:val="ConsPlusNormal"/>
        <w:ind w:firstLine="540"/>
        <w:jc w:val="both"/>
      </w:pPr>
      <w:r>
        <w:t xml:space="preserve">2.6.2 для выплаты компенсации заявителям, указанным в </w:t>
      </w:r>
      <w:hyperlink w:anchor="P23" w:history="1">
        <w:r>
          <w:rPr>
            <w:color w:val="0000FF"/>
          </w:rPr>
          <w:t>подпункте "б" пункта 1.2</w:t>
        </w:r>
      </w:hyperlink>
      <w:r>
        <w:t xml:space="preserve"> настоящего Административного регламента:</w:t>
      </w:r>
    </w:p>
    <w:p w:rsidR="009A527B" w:rsidRDefault="009A527B">
      <w:pPr>
        <w:pStyle w:val="ConsPlusNormal"/>
        <w:ind w:firstLine="540"/>
        <w:jc w:val="both"/>
      </w:pPr>
      <w:r>
        <w:t>а) копию паспорта или иного документа, удостоверяющего личность в соответствии с законодательством Российской Федерации;</w:t>
      </w:r>
    </w:p>
    <w:p w:rsidR="009A527B" w:rsidRDefault="009A527B">
      <w:pPr>
        <w:pStyle w:val="ConsPlusNormal"/>
        <w:ind w:firstLine="540"/>
        <w:jc w:val="both"/>
      </w:pPr>
      <w:r>
        <w:t>б) документы, подтверждающие факт поствакцинального осложнения (заключение об установлении факта поствакцинального осложнения; справка об инвалидности).</w:t>
      </w:r>
    </w:p>
    <w:p w:rsidR="009A527B" w:rsidRDefault="009A527B">
      <w:pPr>
        <w:pStyle w:val="ConsPlusNormal"/>
        <w:ind w:firstLine="540"/>
        <w:jc w:val="both"/>
      </w:pPr>
      <w:r>
        <w:t>в) выписку из лицевого счета получателя в кредитной организации или копию сберегательной книжки.</w:t>
      </w:r>
    </w:p>
    <w:p w:rsidR="009A527B" w:rsidRDefault="009A527B">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предоставляются оригиналы документов.</w:t>
      </w:r>
    </w:p>
    <w:p w:rsidR="009A527B" w:rsidRDefault="009A527B">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9A527B" w:rsidRDefault="009A527B">
      <w:pPr>
        <w:pStyle w:val="ConsPlusNormal"/>
        <w:ind w:firstLine="540"/>
        <w:jc w:val="both"/>
      </w:pPr>
      <w:r>
        <w:t>В случае подачи лицом, имеющим право на получение государственной услуги, заявления через уполномоченного лица либо законного представителя в заявлении дополнительно к сведениям, указанным в заявлении о назначении компенсации, указываются фамилия, имя, отчество, почтовый адрес места жительства (места пребывания) законного представителя (уполномоченного лица), наименование, номер и серия документа, удостоверяющего личность законного представителя (уполномоченного лица), сведения об организации, выдавшей документ, удостоверяющий личность законного представителя (уполномоченного лица), и дате его выдачи, наименование, номер и серия документа, подтверждающего полномочия законного представителя (уполномоченного лица), сведения об организации, выдавшей документ, подтверждающий полномочия законного представителя (уполномоченного лица), и дате его выдачи. Указанные сведения подтверждаются подписью законного представителя, уполномоченного лица с проставлением даты представления заявления.</w:t>
      </w:r>
    </w:p>
    <w:p w:rsidR="009A527B" w:rsidRDefault="009A527B">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включая портал,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необходимых документов с предъявлением подлинников для сверки.</w:t>
      </w:r>
    </w:p>
    <w:p w:rsidR="009A527B" w:rsidRDefault="009A527B">
      <w:pPr>
        <w:pStyle w:val="ConsPlusNormal"/>
        <w:ind w:firstLine="540"/>
        <w:jc w:val="both"/>
      </w:pPr>
      <w:r>
        <w:t>Одновременно с документами, указанными в настоящем пункте, гражданами представляется согласие на обработку персональных данных.</w:t>
      </w:r>
    </w:p>
    <w:p w:rsidR="009A527B" w:rsidRDefault="009A527B">
      <w:pPr>
        <w:pStyle w:val="ConsPlusNormal"/>
        <w:ind w:firstLine="540"/>
        <w:jc w:val="both"/>
      </w:pPr>
      <w:r>
        <w:t xml:space="preserve">2.7. Не допускается требование от заявителя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9A527B" w:rsidRDefault="009A527B">
      <w:pPr>
        <w:pStyle w:val="ConsPlusNormal"/>
        <w:ind w:firstLine="540"/>
        <w:jc w:val="both"/>
      </w:pPr>
      <w:r>
        <w:t>2.8. Оснований для отказа в приеме документов для предоставления государственной услуги не имеется.</w:t>
      </w:r>
    </w:p>
    <w:p w:rsidR="009A527B" w:rsidRDefault="009A527B">
      <w:pPr>
        <w:pStyle w:val="ConsPlusNormal"/>
        <w:ind w:firstLine="540"/>
        <w:jc w:val="both"/>
      </w:pPr>
      <w:r>
        <w:t>2.9. Решение об отказе в предоставлении государственной услуги принимается в случаях:</w:t>
      </w:r>
    </w:p>
    <w:p w:rsidR="009A527B" w:rsidRDefault="009A527B">
      <w:pPr>
        <w:pStyle w:val="ConsPlusNormal"/>
        <w:ind w:firstLine="540"/>
        <w:jc w:val="both"/>
      </w:pPr>
      <w:r>
        <w:t>заявление подано лицом, не имеющим на это полномочий;</w:t>
      </w:r>
    </w:p>
    <w:p w:rsidR="009A527B" w:rsidRDefault="009A527B">
      <w:pPr>
        <w:pStyle w:val="ConsPlusNormal"/>
        <w:ind w:firstLine="540"/>
        <w:jc w:val="both"/>
      </w:pPr>
      <w:r>
        <w:t>представленные документы не отвечают требованиям, предъявляемым к оформлению документа (отсутствует дата выдачи, основание выдачи, подпись должностного лица, печать выдавшей организации и др.);</w:t>
      </w:r>
    </w:p>
    <w:p w:rsidR="009A527B" w:rsidRDefault="009A527B">
      <w:pPr>
        <w:pStyle w:val="ConsPlusNormal"/>
        <w:ind w:firstLine="540"/>
        <w:jc w:val="both"/>
      </w:pPr>
      <w:r>
        <w:t>отсутствует регистрационный учет по месту жительства или месту пребывания в Кабардино-Балкарской Республике у заявителя для предоставления государственной услуги;</w:t>
      </w:r>
    </w:p>
    <w:p w:rsidR="009A527B" w:rsidRDefault="009A527B">
      <w:pPr>
        <w:pStyle w:val="ConsPlusNormal"/>
        <w:ind w:firstLine="540"/>
        <w:jc w:val="both"/>
      </w:pPr>
      <w:r>
        <w:t>при представлении копий документов отсутствует оригинал;</w:t>
      </w:r>
    </w:p>
    <w:p w:rsidR="009A527B" w:rsidRDefault="009A527B">
      <w:pPr>
        <w:pStyle w:val="ConsPlusNormal"/>
        <w:ind w:firstLine="540"/>
        <w:jc w:val="both"/>
      </w:pPr>
      <w:r>
        <w:t xml:space="preserve">неполного представления заявителем документов, указанных в </w:t>
      </w:r>
      <w:hyperlink w:anchor="P87" w:history="1">
        <w:r>
          <w:rPr>
            <w:color w:val="0000FF"/>
          </w:rPr>
          <w:t>пункте 2.6</w:t>
        </w:r>
      </w:hyperlink>
      <w:r>
        <w:t xml:space="preserve"> настоящего Административного регламента.</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во втором предложении нижеследующего пункта после слова "Приостановление" пропущено слово "предоставления".</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bookmarkStart w:id="3" w:name="P113"/>
      <w:bookmarkEnd w:id="3"/>
      <w:r>
        <w:t>2.10. Приостановление предоставления компенсации предусмотрено в случаях: истечения срока инвалидности, установленной учреждением государственной службы медико-социальной экспертизы (МСЭ). Приостановление единовременного пособия не предусмотрено.</w:t>
      </w:r>
    </w:p>
    <w:p w:rsidR="009A527B" w:rsidRDefault="009A527B">
      <w:pPr>
        <w:pStyle w:val="ConsPlusNormal"/>
        <w:ind w:firstLine="540"/>
        <w:jc w:val="both"/>
      </w:pPr>
      <w:bookmarkStart w:id="4" w:name="P114"/>
      <w:bookmarkEnd w:id="4"/>
      <w:r>
        <w:t>2.11. Прекращение предоставления компенсации предусмотрено в случае:</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нижеследующем абзаце слова "на место жительства" - лишние.</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t>изменения места жительства за пределы Кабардино-Балкарской Республики получателя государственной услуги на место жительства;</w:t>
      </w:r>
    </w:p>
    <w:p w:rsidR="009A527B" w:rsidRDefault="009A527B">
      <w:pPr>
        <w:pStyle w:val="ConsPlusNormal"/>
        <w:ind w:firstLine="540"/>
        <w:jc w:val="both"/>
      </w:pPr>
      <w:r>
        <w:t>смерти получателя государственной услуги.</w:t>
      </w:r>
    </w:p>
    <w:p w:rsidR="009A527B" w:rsidRDefault="009A527B">
      <w:pPr>
        <w:pStyle w:val="ConsPlusNormal"/>
        <w:ind w:firstLine="540"/>
        <w:jc w:val="both"/>
      </w:pPr>
      <w:r>
        <w:t>Выплата компенсации прекращается с первого числа месяца, следующего за месяцем, в котором наступили указанные обстоятельства.</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нижеследующем абзаце после слова "Прекращение" пропущено слово "предоставления".</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t>Прекращение единовременного пособия не предусмотрено.</w:t>
      </w:r>
    </w:p>
    <w:p w:rsidR="009A527B" w:rsidRDefault="009A527B">
      <w:pPr>
        <w:pStyle w:val="ConsPlusNormal"/>
        <w:ind w:firstLine="540"/>
        <w:jc w:val="both"/>
      </w:pPr>
      <w:r>
        <w:t>2.12. Предоставление государственной услуги осуществляется бесплатно.</w:t>
      </w:r>
    </w:p>
    <w:p w:rsidR="009A527B" w:rsidRDefault="009A527B">
      <w:pPr>
        <w:pStyle w:val="ConsPlusNormal"/>
        <w:ind w:firstLine="540"/>
        <w:jc w:val="both"/>
      </w:pPr>
      <w:r>
        <w:t>Максимальный срок ожидания в очереди для получения консультации не должен превышать 15 минут.</w:t>
      </w:r>
    </w:p>
    <w:p w:rsidR="009A527B" w:rsidRDefault="009A527B">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не должен превышать 15 минут.</w:t>
      </w:r>
    </w:p>
    <w:p w:rsidR="009A527B" w:rsidRDefault="009A527B">
      <w:pPr>
        <w:pStyle w:val="ConsPlusNormal"/>
        <w:ind w:firstLine="540"/>
        <w:jc w:val="both"/>
      </w:pPr>
      <w:r>
        <w:t>Максимальная продолжительность приема заявителя специалистом составляет 20 минут.</w:t>
      </w:r>
    </w:p>
    <w:p w:rsidR="009A527B" w:rsidRDefault="009A527B">
      <w:pPr>
        <w:pStyle w:val="ConsPlusNormal"/>
        <w:ind w:firstLine="540"/>
        <w:jc w:val="both"/>
      </w:pPr>
      <w:r>
        <w:t>2.13. Помещения для предоставления государственной услуги размещаются на нижних этажах зданий.</w:t>
      </w:r>
    </w:p>
    <w:p w:rsidR="009A527B" w:rsidRDefault="009A527B">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9A527B" w:rsidRDefault="009A527B">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527B" w:rsidRDefault="009A527B">
      <w:pPr>
        <w:pStyle w:val="ConsPlusNormal"/>
        <w:ind w:firstLine="540"/>
        <w:jc w:val="both"/>
      </w:pPr>
      <w:r>
        <w:t>Вход и выход из помещений оборудуются указателями.</w:t>
      </w:r>
    </w:p>
    <w:p w:rsidR="009A527B" w:rsidRDefault="009A527B">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9A527B" w:rsidRDefault="009A527B">
      <w:pPr>
        <w:pStyle w:val="ConsPlusNormal"/>
        <w:ind w:firstLine="540"/>
        <w:jc w:val="both"/>
      </w:pPr>
      <w:r>
        <w:t>информационными стендами;</w:t>
      </w:r>
    </w:p>
    <w:p w:rsidR="009A527B" w:rsidRDefault="009A527B">
      <w:pPr>
        <w:pStyle w:val="ConsPlusNormal"/>
        <w:ind w:firstLine="540"/>
        <w:jc w:val="both"/>
      </w:pPr>
      <w:r>
        <w:t>стульями и столами для возможности оформления документов.</w:t>
      </w:r>
    </w:p>
    <w:p w:rsidR="009A527B" w:rsidRDefault="009A527B">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9A527B" w:rsidRDefault="009A527B">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A527B" w:rsidRDefault="009A527B">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9A527B" w:rsidRDefault="009A527B">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9A527B" w:rsidRDefault="009A527B">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9A527B" w:rsidRDefault="009A527B">
      <w:pPr>
        <w:pStyle w:val="ConsPlusNormal"/>
        <w:ind w:firstLine="540"/>
        <w:jc w:val="both"/>
      </w:pPr>
      <w:r>
        <w:t>номера кабинета;</w:t>
      </w:r>
    </w:p>
    <w:p w:rsidR="009A527B" w:rsidRDefault="009A527B">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9A527B" w:rsidRDefault="009A527B">
      <w:pPr>
        <w:pStyle w:val="ConsPlusNormal"/>
        <w:ind w:firstLine="540"/>
        <w:jc w:val="both"/>
      </w:pPr>
      <w:r>
        <w:t>времени перерыва на обед и технический перерыв.</w:t>
      </w:r>
    </w:p>
    <w:p w:rsidR="009A527B" w:rsidRDefault="009A527B">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9A527B" w:rsidRDefault="009A527B">
      <w:pPr>
        <w:pStyle w:val="ConsPlusNormal"/>
        <w:ind w:firstLine="540"/>
        <w:jc w:val="both"/>
      </w:pPr>
      <w:r>
        <w:t>2.14. Показателями доступности предоставления государственной услуги являются:</w:t>
      </w:r>
    </w:p>
    <w:p w:rsidR="009A527B" w:rsidRDefault="009A527B">
      <w:pPr>
        <w:pStyle w:val="ConsPlusNormal"/>
        <w:ind w:firstLine="540"/>
        <w:jc w:val="both"/>
      </w:pPr>
      <w:r>
        <w:t>транспортная доступность к местам предоставления государственной услуги;</w:t>
      </w:r>
    </w:p>
    <w:p w:rsidR="009A527B" w:rsidRDefault="009A527B">
      <w:pPr>
        <w:pStyle w:val="ConsPlusNormal"/>
        <w:ind w:firstLine="540"/>
        <w:jc w:val="both"/>
      </w:pPr>
      <w:r>
        <w:t>возможность беспрепятственного входа в помещения и выхода из них;</w:t>
      </w:r>
    </w:p>
    <w:p w:rsidR="009A527B" w:rsidRDefault="009A527B">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9A527B" w:rsidRDefault="009A527B">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9A527B" w:rsidRDefault="009A527B">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9A527B" w:rsidRDefault="009A527B">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9A527B" w:rsidRDefault="009A527B">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9A527B" w:rsidRDefault="009A527B">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9A527B" w:rsidRDefault="009A527B">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A527B" w:rsidRDefault="009A527B">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527B" w:rsidRDefault="009A527B">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527B" w:rsidRDefault="009A527B">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9A527B" w:rsidRDefault="009A527B">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9A527B" w:rsidRDefault="009A527B">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9A527B" w:rsidRDefault="009A527B">
      <w:pPr>
        <w:pStyle w:val="ConsPlusNormal"/>
        <w:ind w:firstLine="540"/>
        <w:jc w:val="both"/>
      </w:pPr>
      <w:r>
        <w:t>предоставление, при необходимости, услуги по месту жительства инвалида или в дистанционном режиме;</w:t>
      </w:r>
    </w:p>
    <w:p w:rsidR="009A527B" w:rsidRDefault="009A527B">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9A527B" w:rsidRDefault="009A527B">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9A527B" w:rsidRDefault="009A527B">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9A527B" w:rsidRDefault="009A527B">
      <w:pPr>
        <w:pStyle w:val="ConsPlusNormal"/>
        <w:ind w:firstLine="540"/>
        <w:jc w:val="both"/>
      </w:pPr>
      <w:r>
        <w:t>Показателями качества предоставления государственной услуги являются:</w:t>
      </w:r>
    </w:p>
    <w:p w:rsidR="009A527B" w:rsidRDefault="009A527B">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9A527B" w:rsidRDefault="009A527B">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9A527B" w:rsidRDefault="009A527B">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9A527B" w:rsidRDefault="009A527B">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9A527B" w:rsidRDefault="009A527B">
      <w:pPr>
        <w:pStyle w:val="ConsPlusNormal"/>
        <w:ind w:firstLine="540"/>
        <w:jc w:val="both"/>
      </w:pPr>
      <w:r>
        <w:t>2.15. Особенности предоставления государственной услуги в многофункциональном центре.</w:t>
      </w:r>
    </w:p>
    <w:p w:rsidR="009A527B" w:rsidRDefault="009A527B">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9A527B" w:rsidRDefault="009A527B">
      <w:pPr>
        <w:pStyle w:val="ConsPlusNormal"/>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12"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9A527B" w:rsidRDefault="009A527B">
      <w:pPr>
        <w:pStyle w:val="ConsPlusNormal"/>
        <w:jc w:val="both"/>
      </w:pPr>
    </w:p>
    <w:p w:rsidR="009A527B" w:rsidRDefault="009A527B">
      <w:pPr>
        <w:pStyle w:val="ConsPlusNormal"/>
        <w:jc w:val="center"/>
        <w:outlineLvl w:val="1"/>
      </w:pPr>
      <w:r>
        <w:t>3. Административные процедуры</w:t>
      </w:r>
    </w:p>
    <w:p w:rsidR="009A527B" w:rsidRDefault="009A527B">
      <w:pPr>
        <w:pStyle w:val="ConsPlusNormal"/>
        <w:jc w:val="both"/>
      </w:pPr>
    </w:p>
    <w:p w:rsidR="009A527B" w:rsidRDefault="009A527B">
      <w:pPr>
        <w:pStyle w:val="ConsPlusNormal"/>
        <w:ind w:firstLine="540"/>
        <w:jc w:val="both"/>
      </w:pPr>
      <w:r>
        <w:t>3.1. Предоставление государственной услуги включает в себя следующие административные процедуры:</w:t>
      </w:r>
    </w:p>
    <w:p w:rsidR="009A527B" w:rsidRDefault="009A527B">
      <w:pPr>
        <w:pStyle w:val="ConsPlusNormal"/>
        <w:ind w:firstLine="540"/>
        <w:jc w:val="both"/>
      </w:pPr>
      <w:r>
        <w:t>прием и регистрация заявления и документов на предоставление государственной услуги;</w:t>
      </w:r>
    </w:p>
    <w:p w:rsidR="009A527B" w:rsidRDefault="009A527B">
      <w:pPr>
        <w:pStyle w:val="ConsPlusNormal"/>
        <w:ind w:firstLine="540"/>
        <w:jc w:val="both"/>
      </w:pPr>
      <w:r>
        <w:t>определение наличия либо отсутствия у заявителя права на получение государственной услуги, формирование личного дела заявителя;</w:t>
      </w:r>
    </w:p>
    <w:p w:rsidR="009A527B" w:rsidRDefault="009A527B">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9A527B" w:rsidRDefault="009A527B">
      <w:pPr>
        <w:pStyle w:val="ConsPlusNormal"/>
        <w:ind w:firstLine="540"/>
        <w:jc w:val="both"/>
      </w:pPr>
      <w:r>
        <w:t>организация начисления и выплаты компенсации.</w:t>
      </w:r>
    </w:p>
    <w:p w:rsidR="009A527B" w:rsidRDefault="00207EF1">
      <w:pPr>
        <w:pStyle w:val="ConsPlusNormal"/>
        <w:ind w:firstLine="540"/>
        <w:jc w:val="both"/>
      </w:pPr>
      <w:hyperlink w:anchor="P464" w:history="1">
        <w:r w:rsidR="009A527B">
          <w:rPr>
            <w:color w:val="0000FF"/>
          </w:rPr>
          <w:t>Блок-схема</w:t>
        </w:r>
      </w:hyperlink>
      <w:r w:rsidR="009A527B">
        <w:t xml:space="preserve"> по предоставлению государственной услуги представлена в приложении N 2 к настоящему Административному регламенту.</w:t>
      </w:r>
    </w:p>
    <w:p w:rsidR="009A527B" w:rsidRDefault="009A527B">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87"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9A527B" w:rsidRDefault="009A527B">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9A527B" w:rsidRDefault="009A527B">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9A527B" w:rsidRDefault="009A527B">
      <w:pPr>
        <w:pStyle w:val="ConsPlusNormal"/>
        <w:ind w:firstLine="540"/>
        <w:jc w:val="both"/>
      </w:pPr>
      <w:r>
        <w:t>В случае обращения заявителя в адрес Министерства посредством:</w:t>
      </w:r>
    </w:p>
    <w:p w:rsidR="009A527B" w:rsidRDefault="009A527B">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87"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9A527B" w:rsidRDefault="009A527B">
      <w:pPr>
        <w:pStyle w:val="ConsPlusNormal"/>
        <w:ind w:firstLine="540"/>
        <w:jc w:val="both"/>
      </w:pPr>
      <w:r>
        <w:t>1) фиксирует дату получения электронного документа;</w:t>
      </w:r>
    </w:p>
    <w:p w:rsidR="009A527B" w:rsidRDefault="009A527B">
      <w:pPr>
        <w:pStyle w:val="ConsPlusNormal"/>
        <w:ind w:firstLine="540"/>
        <w:jc w:val="both"/>
      </w:pPr>
      <w:r>
        <w:t>2) распечатывает заявление с приложенными копиями документов;</w:t>
      </w:r>
    </w:p>
    <w:p w:rsidR="009A527B" w:rsidRDefault="009A527B">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9A527B" w:rsidRDefault="009A527B">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87"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9A527B" w:rsidRDefault="009A527B">
      <w:pPr>
        <w:pStyle w:val="ConsPlusNormal"/>
        <w:ind w:firstLine="540"/>
        <w:jc w:val="both"/>
      </w:pPr>
      <w:r>
        <w:t>1) фиксирует дату получения электронного документа;</w:t>
      </w:r>
    </w:p>
    <w:p w:rsidR="009A527B" w:rsidRDefault="009A527B">
      <w:pPr>
        <w:pStyle w:val="ConsPlusNormal"/>
        <w:ind w:firstLine="540"/>
        <w:jc w:val="both"/>
      </w:pPr>
      <w:r>
        <w:t>2) распечатывает заявление с приложенными копиями документов;</w:t>
      </w:r>
    </w:p>
    <w:p w:rsidR="009A527B" w:rsidRDefault="009A527B">
      <w:pPr>
        <w:pStyle w:val="ConsPlusNormal"/>
        <w:ind w:firstLine="540"/>
        <w:jc w:val="both"/>
      </w:pPr>
      <w:r>
        <w:t>3) направляет в отдел делопроизводства и обращений граждан Министерства;</w:t>
      </w:r>
    </w:p>
    <w:p w:rsidR="009A527B" w:rsidRDefault="009A527B">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9A527B" w:rsidRDefault="009A527B">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9A527B" w:rsidRDefault="009A527B">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9A527B" w:rsidRDefault="009A527B">
      <w:pPr>
        <w:pStyle w:val="ConsPlusNormal"/>
        <w:ind w:firstLine="540"/>
        <w:jc w:val="both"/>
      </w:pPr>
      <w:r>
        <w:t>Специалист Центра в случае поступления обращения заявителя в Центр через портал государственных услуг и электронную почту Министерства:</w:t>
      </w:r>
    </w:p>
    <w:p w:rsidR="009A527B" w:rsidRDefault="009A527B">
      <w:pPr>
        <w:pStyle w:val="ConsPlusNormal"/>
        <w:ind w:firstLine="540"/>
        <w:jc w:val="both"/>
      </w:pPr>
      <w:r>
        <w:t xml:space="preserve">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87" w:history="1">
        <w:r>
          <w:rPr>
            <w:color w:val="0000FF"/>
          </w:rPr>
          <w:t>пункте 2.6</w:t>
        </w:r>
      </w:hyperlink>
      <w:r>
        <w:t xml:space="preserve"> настоящего Административного регламента;</w:t>
      </w:r>
    </w:p>
    <w:p w:rsidR="009A527B" w:rsidRDefault="009A527B">
      <w:pPr>
        <w:pStyle w:val="ConsPlusNormal"/>
        <w:ind w:firstLine="540"/>
        <w:jc w:val="both"/>
      </w:pPr>
      <w:r>
        <w:t xml:space="preserve">принимает от заявителя надлежащим образом заверенные копии документов либо оригиналы для сверки документов, указанных в </w:t>
      </w:r>
      <w:hyperlink w:anchor="P87" w:history="1">
        <w:r>
          <w:rPr>
            <w:color w:val="0000FF"/>
          </w:rPr>
          <w:t>пункте 2.6</w:t>
        </w:r>
      </w:hyperlink>
      <w:r>
        <w:t xml:space="preserve"> настоящего Административного регламента.</w:t>
      </w:r>
    </w:p>
    <w:p w:rsidR="009A527B" w:rsidRDefault="009A527B">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9A527B" w:rsidRDefault="009A527B">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87" w:history="1">
        <w:r>
          <w:rPr>
            <w:color w:val="0000FF"/>
          </w:rPr>
          <w:t>пункте 2.6</w:t>
        </w:r>
      </w:hyperlink>
      <w:r>
        <w:t xml:space="preserve"> настоящего Административного регламента, в Центр для рассмотрения по существу.</w:t>
      </w:r>
    </w:p>
    <w:p w:rsidR="009A527B" w:rsidRDefault="009A527B">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заявления с документами, указанными в </w:t>
      </w:r>
      <w:hyperlink w:anchor="P87" w:history="1">
        <w:r>
          <w:rPr>
            <w:color w:val="0000FF"/>
          </w:rPr>
          <w:t>пункте 2.6</w:t>
        </w:r>
      </w:hyperlink>
      <w:r>
        <w:t xml:space="preserve"> настоящего Административного регламента.</w:t>
      </w:r>
    </w:p>
    <w:p w:rsidR="009A527B" w:rsidRDefault="009A527B">
      <w:pPr>
        <w:pStyle w:val="ConsPlusNormal"/>
        <w:ind w:firstLine="540"/>
        <w:jc w:val="both"/>
      </w:pPr>
      <w:r>
        <w:t>Специалист Центра:</w:t>
      </w:r>
    </w:p>
    <w:p w:rsidR="009A527B" w:rsidRDefault="009A527B">
      <w:pPr>
        <w:pStyle w:val="ConsPlusNormal"/>
        <w:ind w:firstLine="540"/>
        <w:jc w:val="both"/>
      </w:pPr>
      <w:r>
        <w:t>проверяет документ, удостоверяющий личность заявителя либо полномочия представителя;</w:t>
      </w:r>
    </w:p>
    <w:p w:rsidR="009A527B" w:rsidRDefault="009A527B">
      <w:pPr>
        <w:pStyle w:val="ConsPlusNormal"/>
        <w:ind w:firstLine="540"/>
        <w:jc w:val="both"/>
      </w:pPr>
      <w:r>
        <w:t>определяет комплектность и правильность заполнения документов;</w:t>
      </w:r>
    </w:p>
    <w:p w:rsidR="009A527B" w:rsidRDefault="009A527B">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9A527B" w:rsidRDefault="009A527B">
      <w:pPr>
        <w:pStyle w:val="ConsPlusNormal"/>
        <w:ind w:firstLine="540"/>
        <w:jc w:val="both"/>
      </w:pPr>
      <w:r>
        <w:t>вносит в журнал учета заявлений запись о приеме документов в соответствии с правилами ведения журнала;</w:t>
      </w:r>
    </w:p>
    <w:p w:rsidR="009A527B" w:rsidRDefault="009A527B">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готовит для отправки расписку по почте).</w:t>
      </w:r>
    </w:p>
    <w:p w:rsidR="009A527B" w:rsidRDefault="009A527B">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 выдача либо направление по почте заявителю расписки в их получении.</w:t>
      </w:r>
    </w:p>
    <w:p w:rsidR="009A527B" w:rsidRDefault="009A527B">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9A527B" w:rsidRDefault="009A527B">
      <w:pPr>
        <w:pStyle w:val="ConsPlusNormal"/>
        <w:ind w:firstLine="540"/>
        <w:jc w:val="both"/>
      </w:pPr>
      <w: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87" w:history="1">
        <w:r>
          <w:rPr>
            <w:color w:val="0000FF"/>
          </w:rPr>
          <w:t>пункте 2.6</w:t>
        </w:r>
      </w:hyperlink>
      <w:r>
        <w:t xml:space="preserve"> настоящего Административного регламента.</w:t>
      </w:r>
    </w:p>
    <w:p w:rsidR="009A527B" w:rsidRDefault="009A527B">
      <w:pPr>
        <w:pStyle w:val="ConsPlusNormal"/>
        <w:ind w:firstLine="540"/>
        <w:jc w:val="both"/>
      </w:pPr>
      <w:r>
        <w:t>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компенсацию, комплектация документов на получателя компенсации в личное дело.</w:t>
      </w:r>
    </w:p>
    <w:p w:rsidR="009A527B" w:rsidRDefault="009A527B">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и уведомлению заявителя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компенсации.</w:t>
      </w:r>
    </w:p>
    <w:p w:rsidR="009A527B" w:rsidRDefault="009A527B">
      <w:pPr>
        <w:pStyle w:val="ConsPlusNormal"/>
        <w:ind w:firstLine="540"/>
        <w:jc w:val="both"/>
      </w:pPr>
      <w:r>
        <w:t>Специалист, ответственный за прием и обработку документов на назначение (отказ в назначении) компенсации, после осуществления проверки личного дела на наличие либо отсутствие у заявителя права на получение государственной услуги готовит проект решения о назначении либо об отказе в назначении единовременного пособия и компенсации и согласовывает проект решения с начальником отдела, и направляет на рассмотрение директору Центра.</w:t>
      </w:r>
    </w:p>
    <w:p w:rsidR="009A527B" w:rsidRDefault="009A527B">
      <w:pPr>
        <w:pStyle w:val="ConsPlusNormal"/>
        <w:ind w:firstLine="540"/>
        <w:jc w:val="both"/>
      </w:pPr>
      <w:r>
        <w:t xml:space="preserve">Директор Центра рассматривает представленные документы и принимает решение о назначении единовременного пособия, компенсации по </w:t>
      </w:r>
      <w:hyperlink w:anchor="P637" w:history="1">
        <w:r>
          <w:rPr>
            <w:color w:val="0000FF"/>
          </w:rPr>
          <w:t>форме</w:t>
        </w:r>
      </w:hyperlink>
      <w:r>
        <w:t xml:space="preserve"> согласно приложению N 4 к настоящему Административному регламенту либо об отказе в его назначении по </w:t>
      </w:r>
      <w:hyperlink w:anchor="P689" w:history="1">
        <w:r>
          <w:rPr>
            <w:color w:val="0000FF"/>
          </w:rPr>
          <w:t>форме</w:t>
        </w:r>
      </w:hyperlink>
      <w:r>
        <w:t xml:space="preserve"> согласно приложению N 5 к настоящему Административному регламенту в течение не более 10 дней с даты приема (регистрации) заявления с перечнем документов, предусмотренных </w:t>
      </w:r>
      <w:hyperlink w:anchor="P87" w:history="1">
        <w:r>
          <w:rPr>
            <w:color w:val="0000FF"/>
          </w:rPr>
          <w:t>пунктом 2.6</w:t>
        </w:r>
      </w:hyperlink>
      <w:r>
        <w:t xml:space="preserve"> настоящего Административного регламента.</w:t>
      </w:r>
    </w:p>
    <w:p w:rsidR="009A527B" w:rsidRDefault="009A527B">
      <w:pPr>
        <w:pStyle w:val="ConsPlusNormal"/>
        <w:ind w:firstLine="540"/>
        <w:jc w:val="both"/>
      </w:pPr>
      <w:r>
        <w:t>Специалист, ответственный за прием и обработку документов на назначение (отказ в назначении) единовременного пособия, компенсации, в срок не более 5 дней направляет заявителю уведомление о принятом решении.</w:t>
      </w:r>
    </w:p>
    <w:p w:rsidR="009A527B" w:rsidRDefault="009A527B">
      <w:pPr>
        <w:pStyle w:val="ConsPlusNormal"/>
        <w:ind w:firstLine="540"/>
        <w:jc w:val="both"/>
      </w:pPr>
      <w:r>
        <w:t>Результатом выполнения административной процедуры является принятие решения о назначении единовременного пособия, компенсации либо об отказе в их назначении и уведомление заявителя о принятом решении.</w:t>
      </w:r>
    </w:p>
    <w:p w:rsidR="009A527B" w:rsidRDefault="009A527B">
      <w:pPr>
        <w:pStyle w:val="ConsPlusNormal"/>
        <w:ind w:firstLine="540"/>
        <w:jc w:val="both"/>
      </w:pPr>
      <w:r>
        <w:t>3.7. Основанием для начала административной процедуры по организации начисления и выплаты заявителю единовременного пособия, компенсации является поступление личного дела на получателя с принятым решением о назначении единовременного пособия, компенсации в отдел социальных выплат отдельным категориям граждан Министерства.</w:t>
      </w:r>
    </w:p>
    <w:p w:rsidR="009A527B" w:rsidRDefault="009A527B">
      <w:pPr>
        <w:pStyle w:val="ConsPlusNormal"/>
        <w:ind w:firstLine="540"/>
        <w:jc w:val="both"/>
      </w:pPr>
      <w:r>
        <w:t>Специалист отдела социальных выплат отдельным категориям граждан Министерства, ответственный за выплату единовременного пособия, компенсации, осуществляет контроль за правильностью и обоснованностью их назначения, производит единовременное (ежемесячное) начисление и формирование выплатных документов и их выплату.</w:t>
      </w:r>
    </w:p>
    <w:p w:rsidR="009A527B" w:rsidRDefault="009A527B">
      <w:pPr>
        <w:pStyle w:val="ConsPlusNormal"/>
        <w:ind w:firstLine="540"/>
        <w:jc w:val="both"/>
      </w:pPr>
      <w:r>
        <w:t>Срок выполнения административной процедуры - не позднее 15 числа месяца, следующего за месяцем приема (регистрации) заявления о назначении единовременного пособия, компенсации со всеми необходимыми документами.</w:t>
      </w:r>
    </w:p>
    <w:p w:rsidR="009A527B" w:rsidRDefault="009A527B">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9A527B" w:rsidRDefault="009A527B">
      <w:pPr>
        <w:pStyle w:val="ConsPlusNormal"/>
        <w:ind w:firstLine="540"/>
        <w:jc w:val="both"/>
      </w:pPr>
      <w:r>
        <w:t xml:space="preserve">3.8. Основанием для начала административной процедуры по приостановлению выплаты компенсации является наступление обстоятельств, указанных в </w:t>
      </w:r>
      <w:hyperlink w:anchor="P113" w:history="1">
        <w:r>
          <w:rPr>
            <w:color w:val="0000FF"/>
          </w:rPr>
          <w:t>пункте 2.10</w:t>
        </w:r>
      </w:hyperlink>
      <w:r>
        <w:t xml:space="preserve"> настоящего Административного регламента.</w:t>
      </w:r>
    </w:p>
    <w:p w:rsidR="009A527B" w:rsidRDefault="009A527B">
      <w:pPr>
        <w:pStyle w:val="ConsPlusNormal"/>
        <w:ind w:firstLine="540"/>
        <w:jc w:val="both"/>
      </w:pPr>
      <w:r>
        <w:t xml:space="preserve">Специалист, ответственный за назначение компенсации, готовит проект решения о приостановлении предоставления государственной услуги по </w:t>
      </w:r>
      <w:hyperlink w:anchor="P752" w:history="1">
        <w:r>
          <w:rPr>
            <w:color w:val="0000FF"/>
          </w:rPr>
          <w:t>форме</w:t>
        </w:r>
      </w:hyperlink>
      <w:r>
        <w:t xml:space="preserve"> согласно приложению N 6 к настоящему Административному регламенту с указанием наступивших обстоятельств, при которых выплата приостанавливается, и передает его на подпись руководителю Центра.</w:t>
      </w:r>
    </w:p>
    <w:p w:rsidR="009A527B" w:rsidRDefault="009A527B">
      <w:pPr>
        <w:pStyle w:val="ConsPlusNormal"/>
        <w:ind w:firstLine="540"/>
        <w:jc w:val="both"/>
      </w:pPr>
      <w:r>
        <w:t>На основании решения специалист оформляет уведомление о приостановлении предоставления компенсации. Уведомление направляется заявителю не позднее 5 дней со дня принятия решения руководителем о приостановлении выплаты компенсации.</w:t>
      </w:r>
    </w:p>
    <w:p w:rsidR="009A527B" w:rsidRDefault="009A527B">
      <w:pPr>
        <w:pStyle w:val="ConsPlusNormal"/>
        <w:ind w:firstLine="540"/>
        <w:jc w:val="both"/>
      </w:pPr>
      <w:r>
        <w:t>Уведомление направляется заявителю не позднее 5 дней со дня принятия решения руководителем о приостановлении выплаты компенсации.</w:t>
      </w:r>
    </w:p>
    <w:p w:rsidR="009A527B" w:rsidRDefault="009A527B">
      <w:pPr>
        <w:pStyle w:val="ConsPlusNormal"/>
        <w:ind w:firstLine="540"/>
        <w:jc w:val="both"/>
      </w:pPr>
      <w:r>
        <w:t xml:space="preserve">Предоставление компенсации приостанавливается с 1 числа месяца, следующего за месяцем, в котором наступили события, перечисленные в </w:t>
      </w:r>
      <w:hyperlink w:anchor="P113" w:history="1">
        <w:r>
          <w:rPr>
            <w:color w:val="0000FF"/>
          </w:rPr>
          <w:t>пункте 2.10</w:t>
        </w:r>
      </w:hyperlink>
      <w:r>
        <w:t xml:space="preserve"> настоящего Административного регламента.</w:t>
      </w:r>
    </w:p>
    <w:p w:rsidR="009A527B" w:rsidRDefault="009A527B">
      <w:pPr>
        <w:pStyle w:val="ConsPlusNormal"/>
        <w:ind w:firstLine="540"/>
        <w:jc w:val="both"/>
      </w:pPr>
      <w:r>
        <w:t>Результатом административной процедуры по приостановлению предоставления компенсации является фактическое приостановление выплаты компенсации и уведомление об этом получателя государственной услуги.</w:t>
      </w:r>
    </w:p>
    <w:p w:rsidR="009A527B" w:rsidRDefault="009A527B">
      <w:pPr>
        <w:pStyle w:val="ConsPlusNormal"/>
        <w:ind w:firstLine="540"/>
        <w:jc w:val="both"/>
      </w:pPr>
      <w:r>
        <w:t xml:space="preserve">3.9. Основанием для начала административной процедуры по прекращению выплаты компенсации является наступление обстоятельств, указанных в </w:t>
      </w:r>
      <w:hyperlink w:anchor="P114" w:history="1">
        <w:r>
          <w:rPr>
            <w:color w:val="0000FF"/>
          </w:rPr>
          <w:t>пункте 2.11</w:t>
        </w:r>
      </w:hyperlink>
      <w:r>
        <w:t xml:space="preserve"> настоящего Административного регламента.</w:t>
      </w:r>
    </w:p>
    <w:p w:rsidR="009A527B" w:rsidRDefault="009A527B">
      <w:pPr>
        <w:pStyle w:val="ConsPlusNormal"/>
        <w:ind w:firstLine="540"/>
        <w:jc w:val="both"/>
      </w:pPr>
      <w:r>
        <w:t xml:space="preserve">Специалист, ответственный за назначение компенсации, готовит проект решения о прекращении предоставления государственной услуги по </w:t>
      </w:r>
      <w:hyperlink w:anchor="P752" w:history="1">
        <w:r>
          <w:rPr>
            <w:color w:val="0000FF"/>
          </w:rPr>
          <w:t>форме</w:t>
        </w:r>
      </w:hyperlink>
      <w:r>
        <w:t xml:space="preserve"> согласно приложению N 6 к настоящему Административному регламенту с указанием наступивших обстоятельств, при которых утрачивается право на выплату, и передает его руководителю Центра.</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"уведомление о приостановлении предоставления компенсации" следует читать "уведомление о прекращении выплаты компенсации".</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В официальном тексте документа, видимо, допущена опечатка: возможно, во втором предложении нижеследующего абзаца вместо слов "о приостановлении выплаты компенсации" следует читать "о прекращении выплаты компенсации".</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t>На основании решения специалист оформляет уведомление о приостановлении предоставления компенсации. Уведомление направляется заявителю не позднее 5 дней со дня принятия решения руководителем о приостановлении выплаты компенсации.</w:t>
      </w:r>
    </w:p>
    <w:p w:rsidR="009A527B" w:rsidRDefault="009A527B">
      <w:pPr>
        <w:pStyle w:val="ConsPlusNormal"/>
        <w:ind w:firstLine="540"/>
        <w:jc w:val="both"/>
      </w:pPr>
      <w:r>
        <w:t xml:space="preserve">Предоставление государственной услуги прекращается с 1 числа месяца, следующего за месяцем, в котором наступили события, перечисленные в </w:t>
      </w:r>
      <w:hyperlink w:anchor="P114" w:history="1">
        <w:r>
          <w:rPr>
            <w:color w:val="0000FF"/>
          </w:rPr>
          <w:t>пункте 2.11</w:t>
        </w:r>
      </w:hyperlink>
      <w:r>
        <w:t xml:space="preserve"> настоящего Административного регламента.</w:t>
      </w:r>
    </w:p>
    <w:p w:rsidR="009A527B" w:rsidRDefault="009A527B">
      <w:pPr>
        <w:pStyle w:val="ConsPlusNormal"/>
        <w:ind w:firstLine="540"/>
        <w:jc w:val="both"/>
      </w:pPr>
      <w:r>
        <w:t>Суммы компенсации, необоснованно выплаченные по вине получателя, возмещаются им в добровольном порядке, а в случае спора взыскиваются в судебном порядке.</w:t>
      </w:r>
    </w:p>
    <w:p w:rsidR="009A527B" w:rsidRDefault="009A527B">
      <w:pPr>
        <w:pStyle w:val="ConsPlusNormal"/>
        <w:jc w:val="both"/>
      </w:pPr>
    </w:p>
    <w:p w:rsidR="009A527B" w:rsidRDefault="009A527B">
      <w:pPr>
        <w:pStyle w:val="ConsPlusNormal"/>
        <w:jc w:val="center"/>
        <w:outlineLvl w:val="1"/>
      </w:pPr>
      <w:r>
        <w:t>4. Формы контроля за исполнением</w:t>
      </w:r>
    </w:p>
    <w:p w:rsidR="009A527B" w:rsidRDefault="009A527B">
      <w:pPr>
        <w:pStyle w:val="ConsPlusNormal"/>
        <w:jc w:val="center"/>
      </w:pPr>
      <w:r>
        <w:t>Административного регламента</w:t>
      </w:r>
    </w:p>
    <w:p w:rsidR="009A527B" w:rsidRDefault="009A527B">
      <w:pPr>
        <w:pStyle w:val="ConsPlusNormal"/>
        <w:jc w:val="both"/>
      </w:pPr>
    </w:p>
    <w:p w:rsidR="009A527B" w:rsidRDefault="009A527B">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социальных выплат отдельным категориям граждан Министерства.</w:t>
      </w:r>
    </w:p>
    <w:p w:rsidR="009A527B" w:rsidRDefault="009A527B">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компенсации отделом социальных выплат отдельным категориям граждан, осуществляется руководителем департамента Министерства, курирующим соответствующее направление деятельности.</w:t>
      </w:r>
    </w:p>
    <w:p w:rsidR="009A527B" w:rsidRDefault="009A527B">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9A527B" w:rsidRDefault="009A527B">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9A527B" w:rsidRDefault="009A527B">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9A527B" w:rsidRDefault="009A527B">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3"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9A527B" w:rsidRDefault="009A527B">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9A527B" w:rsidRDefault="009A527B">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9A527B" w:rsidRDefault="009A527B">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A527B" w:rsidRDefault="009A527B">
      <w:pPr>
        <w:pStyle w:val="ConsPlusNormal"/>
        <w:jc w:val="both"/>
      </w:pPr>
    </w:p>
    <w:p w:rsidR="009A527B" w:rsidRDefault="009A527B">
      <w:pPr>
        <w:pStyle w:val="ConsPlusNormal"/>
        <w:jc w:val="center"/>
        <w:outlineLvl w:val="1"/>
      </w:pPr>
      <w:r>
        <w:t>5. Досудебный (внесудебный) порядок обжалования</w:t>
      </w:r>
    </w:p>
    <w:p w:rsidR="009A527B" w:rsidRDefault="009A527B">
      <w:pPr>
        <w:pStyle w:val="ConsPlusNormal"/>
        <w:jc w:val="center"/>
      </w:pPr>
      <w:r>
        <w:t>решений и действий (бездействия) органа, предоставляющего</w:t>
      </w:r>
    </w:p>
    <w:p w:rsidR="009A527B" w:rsidRDefault="009A527B">
      <w:pPr>
        <w:pStyle w:val="ConsPlusNormal"/>
        <w:jc w:val="center"/>
      </w:pPr>
      <w:r>
        <w:t>государственную услугу, а также должностных лиц,</w:t>
      </w:r>
    </w:p>
    <w:p w:rsidR="009A527B" w:rsidRDefault="009A527B">
      <w:pPr>
        <w:pStyle w:val="ConsPlusNormal"/>
        <w:jc w:val="center"/>
      </w:pPr>
      <w:r>
        <w:t>государственных служащих</w:t>
      </w:r>
    </w:p>
    <w:p w:rsidR="009A527B" w:rsidRDefault="009A527B">
      <w:pPr>
        <w:pStyle w:val="ConsPlusNormal"/>
        <w:jc w:val="both"/>
      </w:pPr>
    </w:p>
    <w:p w:rsidR="009A527B" w:rsidRDefault="009A527B">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9A527B" w:rsidRDefault="009A527B">
      <w:pPr>
        <w:pStyle w:val="ConsPlusNormal"/>
        <w:ind w:firstLine="540"/>
        <w:jc w:val="both"/>
      </w:pPr>
      <w:r>
        <w:t>Заявитель может обратиться с жалобой в следующих случаях:</w:t>
      </w:r>
    </w:p>
    <w:p w:rsidR="009A527B" w:rsidRDefault="009A527B">
      <w:pPr>
        <w:pStyle w:val="ConsPlusNormal"/>
        <w:ind w:firstLine="540"/>
        <w:jc w:val="both"/>
      </w:pPr>
      <w:r>
        <w:t>1) нарушение срока регистрации обращения заявителя о предоставлении государственной услуги;</w:t>
      </w:r>
    </w:p>
    <w:p w:rsidR="009A527B" w:rsidRDefault="009A527B">
      <w:pPr>
        <w:pStyle w:val="ConsPlusNormal"/>
        <w:ind w:firstLine="540"/>
        <w:jc w:val="both"/>
      </w:pPr>
      <w:r>
        <w:t>2) нарушение срока предоставления государственной услуги;</w:t>
      </w:r>
    </w:p>
    <w:p w:rsidR="009A527B" w:rsidRDefault="009A527B">
      <w:pPr>
        <w:pStyle w:val="ConsPlusNormal"/>
        <w:ind w:firstLine="540"/>
        <w:jc w:val="both"/>
      </w:pPr>
      <w:r>
        <w:t>3) требование у заявителя документов, не предусмотренных настоящим Административным регламентом;</w:t>
      </w:r>
    </w:p>
    <w:p w:rsidR="009A527B" w:rsidRDefault="009A527B">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9A527B" w:rsidRDefault="009A527B">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9A527B" w:rsidRDefault="009A527B">
      <w:pPr>
        <w:pStyle w:val="ConsPlusNormal"/>
        <w:ind w:firstLine="540"/>
        <w:jc w:val="both"/>
      </w:pPr>
      <w:r>
        <w:t>6) требование с заявителя при предоставлении государственной услуги платы;</w:t>
      </w:r>
    </w:p>
    <w:p w:rsidR="009A527B" w:rsidRDefault="009A527B">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A527B" w:rsidRDefault="009A527B">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9A527B" w:rsidRDefault="009A527B">
      <w:pPr>
        <w:pStyle w:val="ConsPlusNormal"/>
        <w:ind w:firstLine="540"/>
        <w:jc w:val="both"/>
      </w:pPr>
      <w:r>
        <w:t>5.3. Жалоба подается в письменной форме на бумажном носителе, в электронной форме в Министерство.</w:t>
      </w:r>
    </w:p>
    <w:p w:rsidR="009A527B" w:rsidRDefault="009A527B">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9A527B" w:rsidRDefault="009A527B">
      <w:pPr>
        <w:pStyle w:val="ConsPlusNormal"/>
        <w:ind w:firstLine="540"/>
        <w:jc w:val="both"/>
      </w:pPr>
      <w:r>
        <w:t>5.5. Жалоба должна содержать:</w:t>
      </w:r>
    </w:p>
    <w:p w:rsidR="009A527B" w:rsidRDefault="009A527B">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9A527B" w:rsidRDefault="009A527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27B" w:rsidRDefault="009A527B">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9A527B" w:rsidRDefault="009A527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9A527B" w:rsidRDefault="009A527B">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27B" w:rsidRDefault="009A527B">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9A527B" w:rsidRDefault="009A527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9A527B" w:rsidRDefault="009A527B">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9A527B" w:rsidRDefault="009A527B">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"приложение N 8" следует читать "приложение N 7".</w:t>
      </w: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Нижеследующий абзац изложен в соответствии с официальным текстом документа.</w:t>
      </w:r>
    </w:p>
    <w:p w:rsidR="009A527B" w:rsidRDefault="009A527B">
      <w:pPr>
        <w:pStyle w:val="ConsPlusNormal"/>
        <w:pBdr>
          <w:top w:val="single" w:sz="6" w:space="0" w:color="auto"/>
        </w:pBdr>
        <w:spacing w:before="100" w:after="100"/>
        <w:jc w:val="both"/>
        <w:rPr>
          <w:sz w:val="2"/>
          <w:szCs w:val="2"/>
        </w:rPr>
      </w:pPr>
    </w:p>
    <w:p w:rsidR="009A527B" w:rsidRDefault="00207EF1">
      <w:pPr>
        <w:pStyle w:val="ConsPlusNormal"/>
        <w:ind w:firstLine="540"/>
        <w:jc w:val="both"/>
      </w:pPr>
      <w:hyperlink w:anchor="P813" w:history="1">
        <w:r w:rsidR="009A527B">
          <w:rPr>
            <w:color w:val="0000FF"/>
          </w:rPr>
          <w:t>Блок-схема</w:t>
        </w:r>
      </w:hyperlink>
      <w:r w:rsidR="009A527B">
        <w:t xml:space="preserve"> - приложение N 8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9A527B" w:rsidRDefault="009A527B">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1</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rmal"/>
        <w:jc w:val="center"/>
      </w:pPr>
      <w:bookmarkStart w:id="5" w:name="P306"/>
      <w:bookmarkEnd w:id="5"/>
      <w:r>
        <w:t>СВЕДЕНИЯ</w:t>
      </w:r>
    </w:p>
    <w:p w:rsidR="009A527B" w:rsidRDefault="009A527B">
      <w:pPr>
        <w:pStyle w:val="ConsPlusNormal"/>
        <w:jc w:val="center"/>
      </w:pPr>
      <w:r>
        <w:t>О МЕСТОНАХОЖДЕНИИ ОРГАНОВ,</w:t>
      </w:r>
    </w:p>
    <w:p w:rsidR="009A527B" w:rsidRDefault="009A527B">
      <w:pPr>
        <w:pStyle w:val="ConsPlusNormal"/>
        <w:jc w:val="center"/>
      </w:pPr>
      <w:r>
        <w:t>УЧАСТВУЮЩИХ В ОКАЗАНИИ ГОСУДАРСТВЕННОЙ УСЛУГИ</w:t>
      </w:r>
    </w:p>
    <w:p w:rsidR="009A527B" w:rsidRDefault="009A527B">
      <w:pPr>
        <w:pStyle w:val="ConsPlusNormal"/>
        <w:jc w:val="both"/>
      </w:pPr>
    </w:p>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Нумерация пунктов в таблице дана в соответствии с официальным текстом документа.</w:t>
      </w:r>
    </w:p>
    <w:p w:rsidR="009A527B" w:rsidRDefault="009A527B">
      <w:pPr>
        <w:sectPr w:rsidR="009A527B" w:rsidSect="002D07B6">
          <w:pgSz w:w="11906" w:h="16838"/>
          <w:pgMar w:top="1134" w:right="850" w:bottom="1134" w:left="1701" w:header="708" w:footer="708" w:gutter="0"/>
          <w:cols w:space="708"/>
          <w:docGrid w:linePitch="360"/>
        </w:sectPr>
      </w:pPr>
    </w:p>
    <w:p w:rsidR="009A527B" w:rsidRDefault="009A527B">
      <w:pPr>
        <w:pStyle w:val="ConsPlusNormal"/>
        <w:pBdr>
          <w:top w:val="single" w:sz="6" w:space="0" w:color="auto"/>
        </w:pBdr>
        <w:spacing w:before="100" w:after="100"/>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644"/>
        <w:gridCol w:w="2211"/>
        <w:gridCol w:w="1644"/>
        <w:gridCol w:w="1587"/>
      </w:tblGrid>
      <w:tr w:rsidR="009A527B">
        <w:tc>
          <w:tcPr>
            <w:tcW w:w="567" w:type="dxa"/>
          </w:tcPr>
          <w:p w:rsidR="009A527B" w:rsidRDefault="009A527B">
            <w:pPr>
              <w:pStyle w:val="ConsPlusNormal"/>
              <w:jc w:val="center"/>
            </w:pPr>
            <w:r>
              <w:t>N п/п</w:t>
            </w:r>
          </w:p>
        </w:tc>
        <w:tc>
          <w:tcPr>
            <w:tcW w:w="1928" w:type="dxa"/>
          </w:tcPr>
          <w:p w:rsidR="009A527B" w:rsidRDefault="009A527B">
            <w:pPr>
              <w:pStyle w:val="ConsPlusNormal"/>
              <w:jc w:val="center"/>
            </w:pPr>
            <w:r>
              <w:t>Наименование учреждения</w:t>
            </w:r>
          </w:p>
        </w:tc>
        <w:tc>
          <w:tcPr>
            <w:tcW w:w="1644" w:type="dxa"/>
          </w:tcPr>
          <w:p w:rsidR="009A527B" w:rsidRDefault="009A527B">
            <w:pPr>
              <w:pStyle w:val="ConsPlusNormal"/>
              <w:jc w:val="center"/>
            </w:pPr>
            <w:r>
              <w:t>Местонахождение учреждения</w:t>
            </w:r>
          </w:p>
        </w:tc>
        <w:tc>
          <w:tcPr>
            <w:tcW w:w="2211" w:type="dxa"/>
          </w:tcPr>
          <w:p w:rsidR="009A527B" w:rsidRDefault="009A527B">
            <w:pPr>
              <w:pStyle w:val="ConsPlusNormal"/>
              <w:jc w:val="center"/>
            </w:pPr>
            <w:r>
              <w:t>Должность, Ф.И.О. руководителей</w:t>
            </w:r>
          </w:p>
        </w:tc>
        <w:tc>
          <w:tcPr>
            <w:tcW w:w="1644" w:type="dxa"/>
          </w:tcPr>
          <w:p w:rsidR="009A527B" w:rsidRDefault="009A527B">
            <w:pPr>
              <w:pStyle w:val="ConsPlusNormal"/>
              <w:jc w:val="center"/>
            </w:pPr>
            <w:r>
              <w:t>Телефоны (факс, адрес электронной почты)</w:t>
            </w:r>
          </w:p>
        </w:tc>
        <w:tc>
          <w:tcPr>
            <w:tcW w:w="1587" w:type="dxa"/>
          </w:tcPr>
          <w:p w:rsidR="009A527B" w:rsidRDefault="009A527B">
            <w:pPr>
              <w:pStyle w:val="ConsPlusNormal"/>
              <w:jc w:val="center"/>
            </w:pPr>
            <w:r>
              <w:t>График работы</w:t>
            </w:r>
          </w:p>
        </w:tc>
      </w:tr>
      <w:tr w:rsidR="009A527B">
        <w:tc>
          <w:tcPr>
            <w:tcW w:w="567" w:type="dxa"/>
            <w:vMerge w:val="restart"/>
          </w:tcPr>
          <w:p w:rsidR="009A527B" w:rsidRDefault="009A527B">
            <w:pPr>
              <w:pStyle w:val="ConsPlusNormal"/>
              <w:jc w:val="center"/>
            </w:pPr>
            <w:r>
              <w:t>1.</w:t>
            </w:r>
          </w:p>
        </w:tc>
        <w:tc>
          <w:tcPr>
            <w:tcW w:w="1928" w:type="dxa"/>
            <w:vMerge w:val="restart"/>
          </w:tcPr>
          <w:p w:rsidR="009A527B" w:rsidRDefault="009A527B">
            <w:pPr>
              <w:pStyle w:val="ConsPlusNormal"/>
            </w:pPr>
            <w:r>
              <w:t>Министерство труда, занятости и социальной защиты Кабардино-Балкарской Республики</w:t>
            </w:r>
          </w:p>
        </w:tc>
        <w:tc>
          <w:tcPr>
            <w:tcW w:w="1644" w:type="dxa"/>
            <w:vMerge w:val="restart"/>
          </w:tcPr>
          <w:p w:rsidR="009A527B" w:rsidRDefault="009A527B">
            <w:pPr>
              <w:pStyle w:val="ConsPlusNormal"/>
            </w:pPr>
            <w:r>
              <w:t>г. Нальчик, ул. Кешокова, 100</w:t>
            </w:r>
          </w:p>
        </w:tc>
        <w:tc>
          <w:tcPr>
            <w:tcW w:w="2211" w:type="dxa"/>
            <w:tcBorders>
              <w:bottom w:val="nil"/>
            </w:tcBorders>
          </w:tcPr>
          <w:p w:rsidR="009A527B" w:rsidRDefault="009A527B">
            <w:pPr>
              <w:pStyle w:val="ConsPlusNormal"/>
            </w:pPr>
            <w:r>
              <w:t>Министр - Тюбеев Альберт Исхакович</w:t>
            </w:r>
          </w:p>
        </w:tc>
        <w:tc>
          <w:tcPr>
            <w:tcW w:w="1644" w:type="dxa"/>
            <w:tcBorders>
              <w:bottom w:val="nil"/>
            </w:tcBorders>
          </w:tcPr>
          <w:p w:rsidR="009A527B" w:rsidRDefault="009A527B">
            <w:pPr>
              <w:pStyle w:val="ConsPlusNormal"/>
            </w:pPr>
            <w:r>
              <w:t>42-39-87 (приемная) 42-76-77 (факс) mail@mintrud.kbr.ru</w:t>
            </w:r>
          </w:p>
        </w:tc>
        <w:tc>
          <w:tcPr>
            <w:tcW w:w="1587" w:type="dxa"/>
            <w:vMerge w:val="restart"/>
          </w:tcPr>
          <w:p w:rsidR="009A527B" w:rsidRDefault="009A527B">
            <w:pPr>
              <w:pStyle w:val="ConsPlusNormal"/>
            </w:pPr>
            <w:r>
              <w:t>С 9 ч. до 18 ч.</w:t>
            </w:r>
          </w:p>
          <w:p w:rsidR="009A527B" w:rsidRDefault="009A527B">
            <w:pPr>
              <w:pStyle w:val="ConsPlusNormal"/>
            </w:pPr>
            <w:r>
              <w:t>Приемные дни: вторник, четверг</w:t>
            </w:r>
          </w:p>
        </w:tc>
      </w:tr>
      <w:tr w:rsidR="009A527B">
        <w:tblPrEx>
          <w:tblBorders>
            <w:insideH w:val="nil"/>
          </w:tblBorders>
        </w:tblPrEx>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bottom w:val="nil"/>
            </w:tcBorders>
          </w:tcPr>
          <w:p w:rsidR="009A527B" w:rsidRDefault="009A527B">
            <w:pPr>
              <w:pStyle w:val="ConsPlusNormal"/>
            </w:pPr>
            <w:r>
              <w:t>заместитель министра - Романова Елена Владимировна</w:t>
            </w:r>
          </w:p>
        </w:tc>
        <w:tc>
          <w:tcPr>
            <w:tcW w:w="1644" w:type="dxa"/>
            <w:tcBorders>
              <w:top w:val="nil"/>
              <w:bottom w:val="nil"/>
            </w:tcBorders>
          </w:tcPr>
          <w:p w:rsidR="009A527B" w:rsidRDefault="009A527B">
            <w:pPr>
              <w:pStyle w:val="ConsPlusNormal"/>
            </w:pPr>
            <w:r>
              <w:t>42-59-90 (приемная)</w:t>
            </w:r>
          </w:p>
        </w:tc>
        <w:tc>
          <w:tcPr>
            <w:tcW w:w="1587" w:type="dxa"/>
            <w:vMerge/>
          </w:tcPr>
          <w:p w:rsidR="009A527B" w:rsidRDefault="009A527B"/>
        </w:tc>
      </w:tr>
      <w:tr w:rsidR="009A527B">
        <w:tblPrEx>
          <w:tblBorders>
            <w:insideH w:val="nil"/>
          </w:tblBorders>
        </w:tblPrEx>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bottom w:val="nil"/>
            </w:tcBorders>
          </w:tcPr>
          <w:p w:rsidR="009A527B" w:rsidRDefault="009A527B">
            <w:pPr>
              <w:pStyle w:val="ConsPlusNormal"/>
            </w:pPr>
            <w:r>
              <w:t>начальник отдела социальных выплат отдельным категориям граждан - Арахова Лидия Аминовна</w:t>
            </w:r>
          </w:p>
        </w:tc>
        <w:tc>
          <w:tcPr>
            <w:tcW w:w="1644" w:type="dxa"/>
            <w:tcBorders>
              <w:top w:val="nil"/>
              <w:bottom w:val="nil"/>
            </w:tcBorders>
          </w:tcPr>
          <w:p w:rsidR="009A527B" w:rsidRDefault="009A527B">
            <w:pPr>
              <w:pStyle w:val="ConsPlusNormal"/>
            </w:pPr>
            <w:r>
              <w:t>42-56-02</w:t>
            </w:r>
          </w:p>
        </w:tc>
        <w:tc>
          <w:tcPr>
            <w:tcW w:w="1587" w:type="dxa"/>
            <w:vMerge/>
          </w:tcPr>
          <w:p w:rsidR="009A527B" w:rsidRDefault="009A527B"/>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главный специалист-эксперт отдела социальных выплат отдельным категориям граждан - Тумова Алеся Мухарбиевна</w:t>
            </w:r>
          </w:p>
        </w:tc>
        <w:tc>
          <w:tcPr>
            <w:tcW w:w="1644" w:type="dxa"/>
            <w:tcBorders>
              <w:top w:val="nil"/>
            </w:tcBorders>
          </w:tcPr>
          <w:p w:rsidR="009A527B" w:rsidRDefault="009A527B">
            <w:pPr>
              <w:pStyle w:val="ConsPlusNormal"/>
            </w:pPr>
            <w:r>
              <w:t>42-53-81</w:t>
            </w:r>
          </w:p>
        </w:tc>
        <w:tc>
          <w:tcPr>
            <w:tcW w:w="1587" w:type="dxa"/>
            <w:vMerge/>
          </w:tcPr>
          <w:p w:rsidR="009A527B" w:rsidRDefault="009A527B"/>
        </w:tc>
      </w:tr>
      <w:tr w:rsidR="009A527B">
        <w:tc>
          <w:tcPr>
            <w:tcW w:w="567" w:type="dxa"/>
            <w:vMerge w:val="restart"/>
          </w:tcPr>
          <w:p w:rsidR="009A527B" w:rsidRDefault="009A527B">
            <w:pPr>
              <w:pStyle w:val="ConsPlusNormal"/>
              <w:jc w:val="center"/>
            </w:pPr>
            <w:r>
              <w:t>1.</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г.о. Нальчик"</w:t>
            </w:r>
          </w:p>
        </w:tc>
        <w:tc>
          <w:tcPr>
            <w:tcW w:w="1644" w:type="dxa"/>
          </w:tcPr>
          <w:p w:rsidR="009A527B" w:rsidRDefault="009A527B">
            <w:pPr>
              <w:pStyle w:val="ConsPlusNormal"/>
            </w:pPr>
            <w:r>
              <w:t>г. Нальчик, ул. Ахохова, 141"а"</w:t>
            </w:r>
          </w:p>
        </w:tc>
        <w:tc>
          <w:tcPr>
            <w:tcW w:w="2211" w:type="dxa"/>
          </w:tcPr>
          <w:p w:rsidR="009A527B" w:rsidRDefault="009A527B">
            <w:pPr>
              <w:pStyle w:val="ConsPlusNormal"/>
            </w:pPr>
            <w:r>
              <w:t>директор - Канунникова Татьяна Георгиевна</w:t>
            </w:r>
          </w:p>
        </w:tc>
        <w:tc>
          <w:tcPr>
            <w:tcW w:w="1644" w:type="dxa"/>
          </w:tcPr>
          <w:p w:rsidR="009A527B" w:rsidRDefault="009A527B">
            <w:pPr>
              <w:pStyle w:val="ConsPlusNormal"/>
            </w:pPr>
            <w:r>
              <w:t>77-54-34 cznnal@list.ru</w:t>
            </w:r>
          </w:p>
        </w:tc>
        <w:tc>
          <w:tcPr>
            <w:tcW w:w="1587" w:type="dxa"/>
          </w:tcPr>
          <w:p w:rsidR="009A527B" w:rsidRDefault="009A527B">
            <w:pPr>
              <w:pStyle w:val="ConsPlusNormal"/>
            </w:pPr>
            <w:r>
              <w:t>С 8 ч. до 17 ч.</w:t>
            </w:r>
          </w:p>
          <w:p w:rsidR="009A527B" w:rsidRDefault="009A527B">
            <w:pPr>
              <w:pStyle w:val="ConsPlusNormal"/>
            </w:pPr>
            <w:r>
              <w:t>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tcPr>
          <w:p w:rsidR="009A527B" w:rsidRDefault="009A527B">
            <w:pPr>
              <w:pStyle w:val="ConsPlusNormal"/>
            </w:pPr>
            <w:r>
              <w:t>г. Нальчик, ул. Шогенцукова, 5</w:t>
            </w:r>
          </w:p>
        </w:tc>
        <w:tc>
          <w:tcPr>
            <w:tcW w:w="2211" w:type="dxa"/>
          </w:tcPr>
          <w:p w:rsidR="009A527B" w:rsidRDefault="009A527B">
            <w:pPr>
              <w:pStyle w:val="ConsPlusNormal"/>
            </w:pPr>
            <w:r>
              <w:t>заместитель руководителя - Назранова Ирина Халимовна</w:t>
            </w:r>
          </w:p>
        </w:tc>
        <w:tc>
          <w:tcPr>
            <w:tcW w:w="1644" w:type="dxa"/>
          </w:tcPr>
          <w:p w:rsidR="009A527B" w:rsidRDefault="009A527B">
            <w:pPr>
              <w:pStyle w:val="ConsPlusNormal"/>
            </w:pPr>
            <w:r>
              <w:t>42-54-61</w:t>
            </w:r>
          </w:p>
          <w:p w:rsidR="009A527B" w:rsidRDefault="009A527B">
            <w:pPr>
              <w:pStyle w:val="ConsPlusNormal"/>
            </w:pPr>
            <w:r>
              <w:t>42-54-49</w:t>
            </w:r>
          </w:p>
        </w:tc>
        <w:tc>
          <w:tcPr>
            <w:tcW w:w="1587" w:type="dxa"/>
          </w:tcPr>
          <w:p w:rsidR="009A527B" w:rsidRDefault="009A527B">
            <w:pPr>
              <w:pStyle w:val="ConsPlusNormal"/>
            </w:pPr>
            <w:r>
              <w:t>С 8 до 17 часов 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tcPr>
          <w:p w:rsidR="009A527B" w:rsidRDefault="009A527B">
            <w:pPr>
              <w:pStyle w:val="ConsPlusNormal"/>
            </w:pPr>
            <w:r>
              <w:t>г. Нальчик, ул. Кирова, 13</w:t>
            </w:r>
          </w:p>
        </w:tc>
        <w:tc>
          <w:tcPr>
            <w:tcW w:w="2211" w:type="dxa"/>
          </w:tcPr>
          <w:p w:rsidR="009A527B" w:rsidRDefault="009A527B">
            <w:pPr>
              <w:pStyle w:val="ConsPlusNormal"/>
            </w:pPr>
            <w:r>
              <w:t>начальник отдела - Ворокова Лариса Хазреталиевна</w:t>
            </w:r>
          </w:p>
        </w:tc>
        <w:tc>
          <w:tcPr>
            <w:tcW w:w="1644" w:type="dxa"/>
          </w:tcPr>
          <w:p w:rsidR="009A527B" w:rsidRDefault="009A527B">
            <w:pPr>
              <w:pStyle w:val="ConsPlusNormal"/>
            </w:pPr>
            <w:r>
              <w:t>74-29-40</w:t>
            </w:r>
          </w:p>
        </w:tc>
        <w:tc>
          <w:tcPr>
            <w:tcW w:w="1587" w:type="dxa"/>
          </w:tcPr>
          <w:p w:rsidR="009A527B" w:rsidRDefault="009A527B">
            <w:pPr>
              <w:pStyle w:val="ConsPlusNormal"/>
            </w:pPr>
            <w:r>
              <w:t>С 8 до 17 часов 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tcPr>
          <w:p w:rsidR="009A527B" w:rsidRDefault="009A527B">
            <w:pPr>
              <w:pStyle w:val="ConsPlusNormal"/>
            </w:pPr>
            <w:r>
              <w:t>г. Нальчик, ул. Кабардинская, 19</w:t>
            </w:r>
          </w:p>
        </w:tc>
        <w:tc>
          <w:tcPr>
            <w:tcW w:w="2211" w:type="dxa"/>
          </w:tcPr>
          <w:p w:rsidR="009A527B" w:rsidRDefault="009A527B">
            <w:pPr>
              <w:pStyle w:val="ConsPlusNormal"/>
            </w:pPr>
            <w:r>
              <w:t>начальник отдела - Юсупова Фатима Хизировна</w:t>
            </w:r>
          </w:p>
        </w:tc>
        <w:tc>
          <w:tcPr>
            <w:tcW w:w="1644" w:type="dxa"/>
          </w:tcPr>
          <w:p w:rsidR="009A527B" w:rsidRDefault="009A527B">
            <w:pPr>
              <w:pStyle w:val="ConsPlusNormal"/>
            </w:pPr>
            <w:r>
              <w:t>42-08-57</w:t>
            </w:r>
          </w:p>
        </w:tc>
        <w:tc>
          <w:tcPr>
            <w:tcW w:w="1587" w:type="dxa"/>
          </w:tcPr>
          <w:p w:rsidR="009A527B" w:rsidRDefault="009A527B">
            <w:pPr>
              <w:pStyle w:val="ConsPlusNormal"/>
            </w:pPr>
            <w:r>
              <w:t>С 8 до 17 часов Приемные дни: вторник, четверг</w:t>
            </w:r>
          </w:p>
        </w:tc>
      </w:tr>
      <w:tr w:rsidR="009A527B">
        <w:tblPrEx>
          <w:tblBorders>
            <w:insideH w:val="nil"/>
          </w:tblBorders>
        </w:tblPrEx>
        <w:tc>
          <w:tcPr>
            <w:tcW w:w="9581" w:type="dxa"/>
            <w:gridSpan w:val="6"/>
            <w:tcBorders>
              <w:bottom w:val="nil"/>
            </w:tcBorders>
          </w:tcPr>
          <w:p w:rsidR="009A527B" w:rsidRDefault="009A527B">
            <w:pPr>
              <w:pStyle w:val="ConsPlusNormal"/>
              <w:pBdr>
                <w:top w:val="single" w:sz="6" w:space="0" w:color="auto"/>
              </w:pBdr>
              <w:spacing w:before="100" w:after="100"/>
              <w:jc w:val="both"/>
              <w:rPr>
                <w:sz w:val="2"/>
                <w:szCs w:val="2"/>
              </w:rPr>
            </w:pPr>
          </w:p>
          <w:p w:rsidR="009A527B" w:rsidRDefault="009A527B">
            <w:pPr>
              <w:pStyle w:val="ConsPlusNormal"/>
              <w:ind w:firstLine="540"/>
              <w:jc w:val="both"/>
            </w:pPr>
            <w:r>
              <w:rPr>
                <w:color w:val="0A2666"/>
              </w:rPr>
              <w:t>КонсультантПлюс: примечание.</w:t>
            </w:r>
          </w:p>
          <w:p w:rsidR="009A527B" w:rsidRDefault="009A527B">
            <w:pPr>
              <w:pStyle w:val="ConsPlusNormal"/>
              <w:ind w:firstLine="540"/>
              <w:jc w:val="both"/>
            </w:pPr>
            <w:r>
              <w:rPr>
                <w:color w:val="0A2666"/>
              </w:rPr>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9A527B" w:rsidRDefault="009A527B">
            <w:pPr>
              <w:pStyle w:val="ConsPlusNormal"/>
              <w:pBdr>
                <w:top w:val="single" w:sz="6" w:space="0" w:color="auto"/>
              </w:pBdr>
              <w:spacing w:before="100" w:after="100"/>
              <w:jc w:val="both"/>
              <w:rPr>
                <w:sz w:val="2"/>
                <w:szCs w:val="2"/>
              </w:rPr>
            </w:pPr>
          </w:p>
        </w:tc>
      </w:tr>
      <w:tr w:rsidR="009A527B">
        <w:tblPrEx>
          <w:tblBorders>
            <w:insideH w:val="nil"/>
          </w:tblBorders>
        </w:tblPrEx>
        <w:tc>
          <w:tcPr>
            <w:tcW w:w="567" w:type="dxa"/>
            <w:vMerge w:val="restart"/>
            <w:tcBorders>
              <w:top w:val="nil"/>
            </w:tcBorders>
          </w:tcPr>
          <w:p w:rsidR="009A527B" w:rsidRDefault="009A527B">
            <w:pPr>
              <w:pStyle w:val="ConsPlusNormal"/>
              <w:jc w:val="center"/>
            </w:pPr>
            <w:r>
              <w:t>2.</w:t>
            </w:r>
          </w:p>
        </w:tc>
        <w:tc>
          <w:tcPr>
            <w:tcW w:w="1928" w:type="dxa"/>
            <w:vMerge w:val="restart"/>
            <w:tcBorders>
              <w:top w:val="nil"/>
            </w:tcBorders>
          </w:tcPr>
          <w:p w:rsidR="009A527B" w:rsidRDefault="009A527B">
            <w:pPr>
              <w:pStyle w:val="ConsPlusNormal"/>
            </w:pPr>
            <w:r>
              <w:t>Государственное казенное учреждение "Центр труда, занятости и социальной защиты Баксанского района"</w:t>
            </w:r>
          </w:p>
        </w:tc>
        <w:tc>
          <w:tcPr>
            <w:tcW w:w="1644" w:type="dxa"/>
            <w:vMerge w:val="restart"/>
            <w:tcBorders>
              <w:top w:val="nil"/>
            </w:tcBorders>
          </w:tcPr>
          <w:p w:rsidR="009A527B" w:rsidRDefault="009A527B">
            <w:pPr>
              <w:pStyle w:val="ConsPlusNormal"/>
            </w:pPr>
            <w:r>
              <w:t>г. Баксан, ул. Революционная, 225 по Баксанскому району по г. Баксану</w:t>
            </w:r>
          </w:p>
        </w:tc>
        <w:tc>
          <w:tcPr>
            <w:tcW w:w="2211" w:type="dxa"/>
            <w:tcBorders>
              <w:top w:val="nil"/>
              <w:bottom w:val="nil"/>
            </w:tcBorders>
          </w:tcPr>
          <w:p w:rsidR="009A527B" w:rsidRDefault="009A527B">
            <w:pPr>
              <w:pStyle w:val="ConsPlusNormal"/>
            </w:pPr>
            <w:r>
              <w:t>директор - Сабанов Руслан Кадирович</w:t>
            </w:r>
          </w:p>
        </w:tc>
        <w:tc>
          <w:tcPr>
            <w:tcW w:w="1644" w:type="dxa"/>
            <w:tcBorders>
              <w:top w:val="nil"/>
              <w:bottom w:val="nil"/>
            </w:tcBorders>
          </w:tcPr>
          <w:p w:rsidR="009A527B" w:rsidRDefault="009A527B">
            <w:pPr>
              <w:pStyle w:val="ConsPlusNormal"/>
            </w:pPr>
            <w:r>
              <w:t>8-866-34-4-33-00 cznbak@list.ru</w:t>
            </w:r>
          </w:p>
        </w:tc>
        <w:tc>
          <w:tcPr>
            <w:tcW w:w="1587" w:type="dxa"/>
            <w:vMerge w:val="restart"/>
            <w:tcBorders>
              <w:top w:val="nil"/>
            </w:tcBorders>
          </w:tcPr>
          <w:p w:rsidR="009A527B" w:rsidRDefault="009A527B">
            <w:pPr>
              <w:pStyle w:val="ConsPlusNormal"/>
            </w:pPr>
            <w:r>
              <w:t>С 8 до 17 часов Приемные дни: понедельник, вторник, пятница</w:t>
            </w:r>
          </w:p>
        </w:tc>
      </w:tr>
      <w:tr w:rsidR="009A527B">
        <w:tblPrEx>
          <w:tblBorders>
            <w:insideH w:val="nil"/>
          </w:tblBorders>
        </w:tblPrEx>
        <w:tc>
          <w:tcPr>
            <w:tcW w:w="567" w:type="dxa"/>
            <w:vMerge/>
            <w:tcBorders>
              <w:top w:val="nil"/>
            </w:tcBorders>
          </w:tcPr>
          <w:p w:rsidR="009A527B" w:rsidRDefault="009A527B"/>
        </w:tc>
        <w:tc>
          <w:tcPr>
            <w:tcW w:w="1928" w:type="dxa"/>
            <w:vMerge/>
            <w:tcBorders>
              <w:top w:val="nil"/>
            </w:tcBorders>
          </w:tcPr>
          <w:p w:rsidR="009A527B" w:rsidRDefault="009A527B"/>
        </w:tc>
        <w:tc>
          <w:tcPr>
            <w:tcW w:w="1644" w:type="dxa"/>
            <w:vMerge/>
            <w:tcBorders>
              <w:top w:val="nil"/>
            </w:tcBorders>
          </w:tcPr>
          <w:p w:rsidR="009A527B" w:rsidRDefault="009A527B"/>
        </w:tc>
        <w:tc>
          <w:tcPr>
            <w:tcW w:w="2211" w:type="dxa"/>
            <w:tcBorders>
              <w:top w:val="nil"/>
              <w:bottom w:val="nil"/>
            </w:tcBorders>
          </w:tcPr>
          <w:p w:rsidR="009A527B" w:rsidRDefault="009A527B">
            <w:pPr>
              <w:pStyle w:val="ConsPlusNormal"/>
            </w:pPr>
            <w:r>
              <w:t>начальник отдела - Чеченов Нажмудин Авесович</w:t>
            </w:r>
          </w:p>
        </w:tc>
        <w:tc>
          <w:tcPr>
            <w:tcW w:w="1644" w:type="dxa"/>
            <w:tcBorders>
              <w:top w:val="nil"/>
              <w:bottom w:val="nil"/>
            </w:tcBorders>
          </w:tcPr>
          <w:p w:rsidR="009A527B" w:rsidRDefault="009A527B">
            <w:pPr>
              <w:pStyle w:val="ConsPlusNormal"/>
            </w:pPr>
            <w:r>
              <w:t>8-866-34-4-11-32</w:t>
            </w:r>
          </w:p>
        </w:tc>
        <w:tc>
          <w:tcPr>
            <w:tcW w:w="1587" w:type="dxa"/>
            <w:vMerge/>
            <w:tcBorders>
              <w:top w:val="nil"/>
            </w:tcBorders>
          </w:tcPr>
          <w:p w:rsidR="009A527B" w:rsidRDefault="009A527B"/>
        </w:tc>
      </w:tr>
      <w:tr w:rsidR="009A527B">
        <w:tc>
          <w:tcPr>
            <w:tcW w:w="567" w:type="dxa"/>
            <w:vMerge/>
            <w:tcBorders>
              <w:top w:val="nil"/>
            </w:tcBorders>
          </w:tcPr>
          <w:p w:rsidR="009A527B" w:rsidRDefault="009A527B"/>
        </w:tc>
        <w:tc>
          <w:tcPr>
            <w:tcW w:w="1928" w:type="dxa"/>
            <w:vMerge/>
            <w:tcBorders>
              <w:top w:val="nil"/>
            </w:tcBorders>
          </w:tcPr>
          <w:p w:rsidR="009A527B" w:rsidRDefault="009A527B"/>
        </w:tc>
        <w:tc>
          <w:tcPr>
            <w:tcW w:w="1644" w:type="dxa"/>
            <w:vMerge/>
            <w:tcBorders>
              <w:top w:val="nil"/>
            </w:tcBorders>
          </w:tcPr>
          <w:p w:rsidR="009A527B" w:rsidRDefault="009A527B"/>
        </w:tc>
        <w:tc>
          <w:tcPr>
            <w:tcW w:w="2211" w:type="dxa"/>
            <w:tcBorders>
              <w:top w:val="nil"/>
            </w:tcBorders>
          </w:tcPr>
          <w:p w:rsidR="009A527B" w:rsidRDefault="009A527B">
            <w:pPr>
              <w:pStyle w:val="ConsPlusNormal"/>
            </w:pPr>
            <w:r>
              <w:t>начальник отдела - Чеченов Мурат Хасенович (г. Баксан)</w:t>
            </w:r>
          </w:p>
        </w:tc>
        <w:tc>
          <w:tcPr>
            <w:tcW w:w="1644" w:type="dxa"/>
            <w:tcBorders>
              <w:top w:val="nil"/>
            </w:tcBorders>
          </w:tcPr>
          <w:p w:rsidR="009A527B" w:rsidRDefault="009A527B">
            <w:pPr>
              <w:pStyle w:val="ConsPlusNormal"/>
            </w:pPr>
            <w:r>
              <w:t>8-866-34-2-15-94</w:t>
            </w:r>
          </w:p>
        </w:tc>
        <w:tc>
          <w:tcPr>
            <w:tcW w:w="1587" w:type="dxa"/>
            <w:vMerge/>
            <w:tcBorders>
              <w:top w:val="nil"/>
            </w:tcBorders>
          </w:tcPr>
          <w:p w:rsidR="009A527B" w:rsidRDefault="009A527B"/>
        </w:tc>
      </w:tr>
      <w:tr w:rsidR="009A527B">
        <w:tc>
          <w:tcPr>
            <w:tcW w:w="567" w:type="dxa"/>
            <w:vMerge w:val="restart"/>
          </w:tcPr>
          <w:p w:rsidR="009A527B" w:rsidRDefault="009A527B">
            <w:pPr>
              <w:pStyle w:val="ConsPlusNormal"/>
              <w:jc w:val="center"/>
            </w:pPr>
            <w:r>
              <w:t>3.</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Терского района"</w:t>
            </w:r>
          </w:p>
        </w:tc>
        <w:tc>
          <w:tcPr>
            <w:tcW w:w="1644" w:type="dxa"/>
            <w:vMerge w:val="restart"/>
          </w:tcPr>
          <w:p w:rsidR="009A527B" w:rsidRDefault="009A527B">
            <w:pPr>
              <w:pStyle w:val="ConsPlusNormal"/>
            </w:pPr>
            <w:r>
              <w:t>Терский р-н, г. Терек, ул. Пушкина, 144</w:t>
            </w:r>
          </w:p>
        </w:tc>
        <w:tc>
          <w:tcPr>
            <w:tcW w:w="2211" w:type="dxa"/>
            <w:tcBorders>
              <w:bottom w:val="nil"/>
            </w:tcBorders>
          </w:tcPr>
          <w:p w:rsidR="009A527B" w:rsidRDefault="009A527B">
            <w:pPr>
              <w:pStyle w:val="ConsPlusNormal"/>
            </w:pPr>
            <w:r>
              <w:t>директор - Хидзев Хажмурат Борисович</w:t>
            </w:r>
          </w:p>
        </w:tc>
        <w:tc>
          <w:tcPr>
            <w:tcW w:w="1644" w:type="dxa"/>
            <w:tcBorders>
              <w:bottom w:val="nil"/>
            </w:tcBorders>
          </w:tcPr>
          <w:p w:rsidR="009A527B" w:rsidRDefault="009A527B">
            <w:pPr>
              <w:pStyle w:val="ConsPlusNormal"/>
            </w:pPr>
            <w:r>
              <w:t>8-866-32-4-12-20 cznter@list.ru</w:t>
            </w:r>
          </w:p>
        </w:tc>
        <w:tc>
          <w:tcPr>
            <w:tcW w:w="1587" w:type="dxa"/>
            <w:vMerge w:val="restart"/>
          </w:tcPr>
          <w:p w:rsidR="009A527B" w:rsidRDefault="009A527B">
            <w:pPr>
              <w:pStyle w:val="ConsPlusNormal"/>
            </w:pPr>
            <w:r>
              <w:t>С 8 до 17 часов ежедневно</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Альбердиев Амир Хусенович</w:t>
            </w:r>
          </w:p>
        </w:tc>
        <w:tc>
          <w:tcPr>
            <w:tcW w:w="1644" w:type="dxa"/>
            <w:tcBorders>
              <w:top w:val="nil"/>
            </w:tcBorders>
          </w:tcPr>
          <w:p w:rsidR="009A527B" w:rsidRDefault="009A527B">
            <w:pPr>
              <w:pStyle w:val="ConsPlusNormal"/>
            </w:pPr>
            <w:r>
              <w:t>8-866-32-4-43-01</w:t>
            </w:r>
          </w:p>
        </w:tc>
        <w:tc>
          <w:tcPr>
            <w:tcW w:w="1587" w:type="dxa"/>
            <w:vMerge/>
          </w:tcPr>
          <w:p w:rsidR="009A527B" w:rsidRDefault="009A527B"/>
        </w:tc>
      </w:tr>
      <w:tr w:rsidR="009A527B">
        <w:tc>
          <w:tcPr>
            <w:tcW w:w="567" w:type="dxa"/>
            <w:vMerge w:val="restart"/>
          </w:tcPr>
          <w:p w:rsidR="009A527B" w:rsidRDefault="009A527B">
            <w:pPr>
              <w:pStyle w:val="ConsPlusNormal"/>
              <w:jc w:val="center"/>
            </w:pPr>
            <w:r>
              <w:t>4.</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Майского района"</w:t>
            </w:r>
          </w:p>
        </w:tc>
        <w:tc>
          <w:tcPr>
            <w:tcW w:w="1644" w:type="dxa"/>
            <w:vMerge w:val="restart"/>
          </w:tcPr>
          <w:p w:rsidR="009A527B" w:rsidRDefault="009A527B">
            <w:pPr>
              <w:pStyle w:val="ConsPlusNormal"/>
            </w:pPr>
            <w:r>
              <w:t>Майский р-н, г. Майский, ул. Советская, 56</w:t>
            </w:r>
          </w:p>
        </w:tc>
        <w:tc>
          <w:tcPr>
            <w:tcW w:w="2211" w:type="dxa"/>
            <w:tcBorders>
              <w:bottom w:val="nil"/>
            </w:tcBorders>
          </w:tcPr>
          <w:p w:rsidR="009A527B" w:rsidRDefault="009A527B">
            <w:pPr>
              <w:pStyle w:val="ConsPlusNormal"/>
            </w:pPr>
            <w:r>
              <w:t>директор - Кармалико Михаил Дмитриевич</w:t>
            </w:r>
          </w:p>
        </w:tc>
        <w:tc>
          <w:tcPr>
            <w:tcW w:w="1644" w:type="dxa"/>
            <w:tcBorders>
              <w:bottom w:val="nil"/>
            </w:tcBorders>
          </w:tcPr>
          <w:p w:rsidR="009A527B" w:rsidRDefault="009A527B">
            <w:pPr>
              <w:pStyle w:val="ConsPlusNormal"/>
            </w:pPr>
            <w:r>
              <w:t>8-866-33-2-19-92 cznmai@list.ru</w:t>
            </w:r>
          </w:p>
        </w:tc>
        <w:tc>
          <w:tcPr>
            <w:tcW w:w="1587" w:type="dxa"/>
            <w:vMerge w:val="restart"/>
          </w:tcPr>
          <w:p w:rsidR="009A527B" w:rsidRDefault="009A527B">
            <w:pPr>
              <w:pStyle w:val="ConsPlusNormal"/>
            </w:pPr>
            <w:r>
              <w:t>С 9 до 13 часов Приемные дни: понедельник - четверг</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Осадчук Ирина Андреевна</w:t>
            </w:r>
          </w:p>
        </w:tc>
        <w:tc>
          <w:tcPr>
            <w:tcW w:w="1644" w:type="dxa"/>
            <w:tcBorders>
              <w:top w:val="nil"/>
            </w:tcBorders>
          </w:tcPr>
          <w:p w:rsidR="009A527B" w:rsidRDefault="009A527B">
            <w:pPr>
              <w:pStyle w:val="ConsPlusNormal"/>
            </w:pPr>
            <w:r>
              <w:t>8-866-33-2-19-14</w:t>
            </w:r>
          </w:p>
        </w:tc>
        <w:tc>
          <w:tcPr>
            <w:tcW w:w="1587" w:type="dxa"/>
            <w:vMerge/>
          </w:tcPr>
          <w:p w:rsidR="009A527B" w:rsidRDefault="009A527B"/>
        </w:tc>
      </w:tr>
      <w:tr w:rsidR="009A527B">
        <w:tc>
          <w:tcPr>
            <w:tcW w:w="567" w:type="dxa"/>
            <w:vMerge w:val="restart"/>
          </w:tcPr>
          <w:p w:rsidR="009A527B" w:rsidRDefault="009A527B">
            <w:pPr>
              <w:pStyle w:val="ConsPlusNormal"/>
              <w:jc w:val="center"/>
            </w:pPr>
            <w:r>
              <w:t>6.</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Урванского района"</w:t>
            </w:r>
          </w:p>
        </w:tc>
        <w:tc>
          <w:tcPr>
            <w:tcW w:w="1644" w:type="dxa"/>
            <w:vMerge w:val="restart"/>
          </w:tcPr>
          <w:p w:rsidR="009A527B" w:rsidRDefault="009A527B">
            <w:pPr>
              <w:pStyle w:val="ConsPlusNormal"/>
            </w:pPr>
            <w:r>
              <w:t>Урванский р-н, г. Нарткала, ул. Ленина, 35</w:t>
            </w:r>
          </w:p>
        </w:tc>
        <w:tc>
          <w:tcPr>
            <w:tcW w:w="2211" w:type="dxa"/>
            <w:tcBorders>
              <w:bottom w:val="nil"/>
            </w:tcBorders>
          </w:tcPr>
          <w:p w:rsidR="009A527B" w:rsidRDefault="009A527B">
            <w:pPr>
              <w:pStyle w:val="ConsPlusNormal"/>
            </w:pPr>
            <w:r>
              <w:t>директор - Кодзоков Хаути Жилябиевич</w:t>
            </w:r>
          </w:p>
        </w:tc>
        <w:tc>
          <w:tcPr>
            <w:tcW w:w="1644" w:type="dxa"/>
            <w:tcBorders>
              <w:bottom w:val="nil"/>
            </w:tcBorders>
          </w:tcPr>
          <w:p w:rsidR="009A527B" w:rsidRDefault="009A527B">
            <w:pPr>
              <w:pStyle w:val="ConsPlusNormal"/>
            </w:pPr>
            <w:r>
              <w:t>8-866-35-2-34-01 cznurw@list.ru</w:t>
            </w:r>
          </w:p>
        </w:tc>
        <w:tc>
          <w:tcPr>
            <w:tcW w:w="1587" w:type="dxa"/>
            <w:vMerge w:val="restart"/>
          </w:tcPr>
          <w:p w:rsidR="009A527B" w:rsidRDefault="009A527B">
            <w:pPr>
              <w:pStyle w:val="ConsPlusNormal"/>
            </w:pPr>
            <w:r>
              <w:t>С 8 до 17 часов Приемные дни: ежедневно</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Макоев Мулид Мухамедович</w:t>
            </w:r>
          </w:p>
        </w:tc>
        <w:tc>
          <w:tcPr>
            <w:tcW w:w="1644" w:type="dxa"/>
            <w:tcBorders>
              <w:top w:val="nil"/>
            </w:tcBorders>
          </w:tcPr>
          <w:p w:rsidR="009A527B" w:rsidRDefault="009A527B">
            <w:pPr>
              <w:pStyle w:val="ConsPlusNormal"/>
            </w:pPr>
            <w:r>
              <w:t>8-866-35-4-25-37</w:t>
            </w:r>
          </w:p>
        </w:tc>
        <w:tc>
          <w:tcPr>
            <w:tcW w:w="1587" w:type="dxa"/>
            <w:vMerge/>
          </w:tcPr>
          <w:p w:rsidR="009A527B" w:rsidRDefault="009A527B"/>
        </w:tc>
      </w:tr>
      <w:tr w:rsidR="009A527B">
        <w:tc>
          <w:tcPr>
            <w:tcW w:w="567" w:type="dxa"/>
            <w:vMerge w:val="restart"/>
          </w:tcPr>
          <w:p w:rsidR="009A527B" w:rsidRDefault="009A527B">
            <w:pPr>
              <w:pStyle w:val="ConsPlusNormal"/>
              <w:jc w:val="center"/>
            </w:pPr>
            <w:r>
              <w:t>7.</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Эльбрусского района"</w:t>
            </w:r>
          </w:p>
        </w:tc>
        <w:tc>
          <w:tcPr>
            <w:tcW w:w="1644" w:type="dxa"/>
            <w:vMerge w:val="restart"/>
          </w:tcPr>
          <w:p w:rsidR="009A527B" w:rsidRDefault="009A527B">
            <w:pPr>
              <w:pStyle w:val="ConsPlusNormal"/>
            </w:pPr>
            <w:r>
              <w:t>Эльбрусский р-н, г. Тырныауз, ул. Энеева, 18</w:t>
            </w:r>
          </w:p>
        </w:tc>
        <w:tc>
          <w:tcPr>
            <w:tcW w:w="2211" w:type="dxa"/>
            <w:tcBorders>
              <w:bottom w:val="nil"/>
            </w:tcBorders>
          </w:tcPr>
          <w:p w:rsidR="009A527B" w:rsidRDefault="009A527B">
            <w:pPr>
              <w:pStyle w:val="ConsPlusNormal"/>
            </w:pPr>
            <w:r>
              <w:t>директор - Мирзоев Замрат Хизирович</w:t>
            </w:r>
          </w:p>
        </w:tc>
        <w:tc>
          <w:tcPr>
            <w:tcW w:w="1644" w:type="dxa"/>
            <w:tcBorders>
              <w:bottom w:val="nil"/>
            </w:tcBorders>
          </w:tcPr>
          <w:p w:rsidR="009A527B" w:rsidRDefault="009A527B">
            <w:pPr>
              <w:pStyle w:val="ConsPlusNormal"/>
            </w:pPr>
            <w:r>
              <w:t>8-866-38-4-44-54 cznelb@list.ru</w:t>
            </w:r>
          </w:p>
        </w:tc>
        <w:tc>
          <w:tcPr>
            <w:tcW w:w="1587" w:type="dxa"/>
            <w:vMerge w:val="restart"/>
          </w:tcPr>
          <w:p w:rsidR="009A527B" w:rsidRDefault="009A527B">
            <w:pPr>
              <w:pStyle w:val="ConsPlusNormal"/>
            </w:pPr>
            <w:r>
              <w:t>С 8 до 17 часов 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Хаджиева Джамиля Ахматовна</w:t>
            </w:r>
          </w:p>
        </w:tc>
        <w:tc>
          <w:tcPr>
            <w:tcW w:w="1644" w:type="dxa"/>
            <w:tcBorders>
              <w:top w:val="nil"/>
            </w:tcBorders>
          </w:tcPr>
          <w:p w:rsidR="009A527B" w:rsidRDefault="009A527B">
            <w:pPr>
              <w:pStyle w:val="ConsPlusNormal"/>
            </w:pPr>
            <w:r>
              <w:t>8-866-38-4-54-55</w:t>
            </w:r>
          </w:p>
        </w:tc>
        <w:tc>
          <w:tcPr>
            <w:tcW w:w="1587" w:type="dxa"/>
            <w:vMerge/>
          </w:tcPr>
          <w:p w:rsidR="009A527B" w:rsidRDefault="009A527B"/>
        </w:tc>
      </w:tr>
      <w:tr w:rsidR="009A527B">
        <w:tc>
          <w:tcPr>
            <w:tcW w:w="567" w:type="dxa"/>
            <w:vMerge w:val="restart"/>
          </w:tcPr>
          <w:p w:rsidR="009A527B" w:rsidRDefault="009A527B">
            <w:pPr>
              <w:pStyle w:val="ConsPlusNormal"/>
              <w:jc w:val="center"/>
            </w:pPr>
            <w:r>
              <w:t>8.</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Чегемского района"</w:t>
            </w:r>
          </w:p>
        </w:tc>
        <w:tc>
          <w:tcPr>
            <w:tcW w:w="1644" w:type="dxa"/>
            <w:vMerge w:val="restart"/>
          </w:tcPr>
          <w:p w:rsidR="009A527B" w:rsidRDefault="009A527B">
            <w:pPr>
              <w:pStyle w:val="ConsPlusNormal"/>
            </w:pPr>
            <w:r>
              <w:t>Чегемский р-н, г. Чегем, ул. Набережная, 3</w:t>
            </w:r>
          </w:p>
        </w:tc>
        <w:tc>
          <w:tcPr>
            <w:tcW w:w="2211" w:type="dxa"/>
            <w:tcBorders>
              <w:bottom w:val="nil"/>
            </w:tcBorders>
          </w:tcPr>
          <w:p w:rsidR="009A527B" w:rsidRDefault="009A527B">
            <w:pPr>
              <w:pStyle w:val="ConsPlusNormal"/>
            </w:pPr>
            <w:r>
              <w:t>директор - Газаев Залим Адисович</w:t>
            </w:r>
          </w:p>
        </w:tc>
        <w:tc>
          <w:tcPr>
            <w:tcW w:w="1644" w:type="dxa"/>
            <w:tcBorders>
              <w:bottom w:val="nil"/>
            </w:tcBorders>
          </w:tcPr>
          <w:p w:rsidR="009A527B" w:rsidRDefault="009A527B">
            <w:pPr>
              <w:pStyle w:val="ConsPlusNormal"/>
            </w:pPr>
            <w:r>
              <w:t>8-866-30-4-13-45 cznche@list.ru</w:t>
            </w:r>
          </w:p>
        </w:tc>
        <w:tc>
          <w:tcPr>
            <w:tcW w:w="1587" w:type="dxa"/>
            <w:vMerge w:val="restart"/>
          </w:tcPr>
          <w:p w:rsidR="009A527B" w:rsidRDefault="009A527B">
            <w:pPr>
              <w:pStyle w:val="ConsPlusNormal"/>
            </w:pPr>
            <w:r>
              <w:t>С 8 до 17 часов 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и.о. начальника отдела - Карданова Мадина Адамовна</w:t>
            </w:r>
          </w:p>
        </w:tc>
        <w:tc>
          <w:tcPr>
            <w:tcW w:w="1644" w:type="dxa"/>
            <w:tcBorders>
              <w:top w:val="nil"/>
            </w:tcBorders>
          </w:tcPr>
          <w:p w:rsidR="009A527B" w:rsidRDefault="009A527B">
            <w:pPr>
              <w:pStyle w:val="ConsPlusNormal"/>
            </w:pPr>
            <w:r>
              <w:t>8-866-30-4-24-16</w:t>
            </w:r>
          </w:p>
        </w:tc>
        <w:tc>
          <w:tcPr>
            <w:tcW w:w="1587" w:type="dxa"/>
            <w:vMerge/>
          </w:tcPr>
          <w:p w:rsidR="009A527B" w:rsidRDefault="009A527B"/>
        </w:tc>
      </w:tr>
      <w:tr w:rsidR="009A527B">
        <w:tc>
          <w:tcPr>
            <w:tcW w:w="567" w:type="dxa"/>
            <w:vMerge w:val="restart"/>
          </w:tcPr>
          <w:p w:rsidR="009A527B" w:rsidRDefault="009A527B">
            <w:pPr>
              <w:pStyle w:val="ConsPlusNormal"/>
              <w:jc w:val="center"/>
            </w:pPr>
            <w:r>
              <w:t>9.</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Черекского района"</w:t>
            </w:r>
          </w:p>
        </w:tc>
        <w:tc>
          <w:tcPr>
            <w:tcW w:w="1644" w:type="dxa"/>
            <w:vMerge w:val="restart"/>
          </w:tcPr>
          <w:p w:rsidR="009A527B" w:rsidRDefault="009A527B">
            <w:pPr>
              <w:pStyle w:val="ConsPlusNormal"/>
            </w:pPr>
            <w:r>
              <w:t>Черекский р-н, г.п. Кашхатау, ул. Мечиева, 108</w:t>
            </w:r>
          </w:p>
        </w:tc>
        <w:tc>
          <w:tcPr>
            <w:tcW w:w="2211" w:type="dxa"/>
            <w:tcBorders>
              <w:bottom w:val="nil"/>
            </w:tcBorders>
          </w:tcPr>
          <w:p w:rsidR="009A527B" w:rsidRDefault="009A527B">
            <w:pPr>
              <w:pStyle w:val="ConsPlusNormal"/>
            </w:pPr>
            <w:r>
              <w:t>директор - Батчаев Алим Анатольевич</w:t>
            </w:r>
          </w:p>
        </w:tc>
        <w:tc>
          <w:tcPr>
            <w:tcW w:w="1644" w:type="dxa"/>
            <w:tcBorders>
              <w:bottom w:val="nil"/>
            </w:tcBorders>
          </w:tcPr>
          <w:p w:rsidR="009A527B" w:rsidRDefault="009A527B">
            <w:pPr>
              <w:pStyle w:val="ConsPlusNormal"/>
            </w:pPr>
            <w:r>
              <w:t>8-866-36-4-13-98 cznsov@list.ru</w:t>
            </w:r>
          </w:p>
        </w:tc>
        <w:tc>
          <w:tcPr>
            <w:tcW w:w="1587" w:type="dxa"/>
            <w:vMerge w:val="restart"/>
          </w:tcPr>
          <w:p w:rsidR="009A527B" w:rsidRDefault="009A527B">
            <w:pPr>
              <w:pStyle w:val="ConsPlusNormal"/>
            </w:pPr>
            <w:r>
              <w:t>С 8 до 17 часов 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Глашева Танзиля Малкарбиевна</w:t>
            </w:r>
          </w:p>
        </w:tc>
        <w:tc>
          <w:tcPr>
            <w:tcW w:w="1644" w:type="dxa"/>
            <w:tcBorders>
              <w:top w:val="nil"/>
            </w:tcBorders>
          </w:tcPr>
          <w:p w:rsidR="009A527B" w:rsidRDefault="009A527B">
            <w:pPr>
              <w:pStyle w:val="ConsPlusNormal"/>
            </w:pPr>
            <w:r>
              <w:t>8-866-36-4-15-82</w:t>
            </w:r>
          </w:p>
        </w:tc>
        <w:tc>
          <w:tcPr>
            <w:tcW w:w="1587" w:type="dxa"/>
            <w:vMerge/>
          </w:tcPr>
          <w:p w:rsidR="009A527B" w:rsidRDefault="009A527B"/>
        </w:tc>
      </w:tr>
      <w:tr w:rsidR="009A527B">
        <w:tc>
          <w:tcPr>
            <w:tcW w:w="567" w:type="dxa"/>
            <w:vMerge w:val="restart"/>
          </w:tcPr>
          <w:p w:rsidR="009A527B" w:rsidRDefault="009A527B">
            <w:pPr>
              <w:pStyle w:val="ConsPlusNormal"/>
              <w:jc w:val="center"/>
            </w:pPr>
            <w:r>
              <w:t>10.</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Зольского района"</w:t>
            </w:r>
          </w:p>
        </w:tc>
        <w:tc>
          <w:tcPr>
            <w:tcW w:w="1644" w:type="dxa"/>
            <w:vMerge w:val="restart"/>
          </w:tcPr>
          <w:p w:rsidR="009A527B" w:rsidRDefault="009A527B">
            <w:pPr>
              <w:pStyle w:val="ConsPlusNormal"/>
            </w:pPr>
            <w:r>
              <w:t>Зольский р-н, г.п. Залукокоаже, ул. Комсомольская, 85</w:t>
            </w:r>
          </w:p>
        </w:tc>
        <w:tc>
          <w:tcPr>
            <w:tcW w:w="2211" w:type="dxa"/>
            <w:tcBorders>
              <w:bottom w:val="nil"/>
            </w:tcBorders>
          </w:tcPr>
          <w:p w:rsidR="009A527B" w:rsidRDefault="009A527B">
            <w:pPr>
              <w:pStyle w:val="ConsPlusNormal"/>
            </w:pPr>
            <w:r>
              <w:t>директор - Кушхова Масират Тембулатовна</w:t>
            </w:r>
          </w:p>
        </w:tc>
        <w:tc>
          <w:tcPr>
            <w:tcW w:w="1644" w:type="dxa"/>
            <w:tcBorders>
              <w:bottom w:val="nil"/>
            </w:tcBorders>
          </w:tcPr>
          <w:p w:rsidR="009A527B" w:rsidRDefault="009A527B">
            <w:pPr>
              <w:pStyle w:val="ConsPlusNormal"/>
            </w:pPr>
            <w:r>
              <w:t>8-866-37-4-18-71 cznzol@list.ru</w:t>
            </w:r>
          </w:p>
        </w:tc>
        <w:tc>
          <w:tcPr>
            <w:tcW w:w="1587" w:type="dxa"/>
            <w:vMerge w:val="restart"/>
          </w:tcPr>
          <w:p w:rsidR="009A527B" w:rsidRDefault="009A527B">
            <w:pPr>
              <w:pStyle w:val="ConsPlusNormal"/>
            </w:pPr>
            <w:r>
              <w:t>С 8 до 17 часов Приемные дни: вторник, четверг</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Афаунов Ислам Русланович</w:t>
            </w:r>
          </w:p>
        </w:tc>
        <w:tc>
          <w:tcPr>
            <w:tcW w:w="1644" w:type="dxa"/>
            <w:tcBorders>
              <w:top w:val="nil"/>
            </w:tcBorders>
          </w:tcPr>
          <w:p w:rsidR="009A527B" w:rsidRDefault="009A527B">
            <w:pPr>
              <w:pStyle w:val="ConsPlusNormal"/>
            </w:pPr>
            <w:r>
              <w:t>8-866-37-4-16-63</w:t>
            </w:r>
          </w:p>
        </w:tc>
        <w:tc>
          <w:tcPr>
            <w:tcW w:w="1587" w:type="dxa"/>
            <w:vMerge/>
          </w:tcPr>
          <w:p w:rsidR="009A527B" w:rsidRDefault="009A527B"/>
        </w:tc>
      </w:tr>
      <w:tr w:rsidR="009A527B">
        <w:tc>
          <w:tcPr>
            <w:tcW w:w="567" w:type="dxa"/>
            <w:vMerge w:val="restart"/>
          </w:tcPr>
          <w:p w:rsidR="009A527B" w:rsidRDefault="009A527B">
            <w:pPr>
              <w:pStyle w:val="ConsPlusNormal"/>
              <w:jc w:val="center"/>
            </w:pPr>
            <w:r>
              <w:t>5.</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Лескенского района"</w:t>
            </w:r>
          </w:p>
        </w:tc>
        <w:tc>
          <w:tcPr>
            <w:tcW w:w="1644" w:type="dxa"/>
            <w:vMerge w:val="restart"/>
          </w:tcPr>
          <w:p w:rsidR="009A527B" w:rsidRDefault="009A527B">
            <w:pPr>
              <w:pStyle w:val="ConsPlusNormal"/>
            </w:pPr>
            <w:r>
              <w:t>Лескенский р-н, с. Анзорей, ул. Хамгокова, 10</w:t>
            </w:r>
          </w:p>
        </w:tc>
        <w:tc>
          <w:tcPr>
            <w:tcW w:w="2211" w:type="dxa"/>
            <w:tcBorders>
              <w:bottom w:val="nil"/>
            </w:tcBorders>
          </w:tcPr>
          <w:p w:rsidR="009A527B" w:rsidRDefault="009A527B">
            <w:pPr>
              <w:pStyle w:val="ConsPlusNormal"/>
            </w:pPr>
            <w:r>
              <w:t>директор - Шоранов Суфьян Азреталиевич</w:t>
            </w:r>
          </w:p>
        </w:tc>
        <w:tc>
          <w:tcPr>
            <w:tcW w:w="1644" w:type="dxa"/>
            <w:tcBorders>
              <w:bottom w:val="nil"/>
            </w:tcBorders>
          </w:tcPr>
          <w:p w:rsidR="009A527B" w:rsidRDefault="009A527B">
            <w:pPr>
              <w:pStyle w:val="ConsPlusNormal"/>
            </w:pPr>
            <w:r>
              <w:t>8-866-39-9-55-07 cznles@list.ru</w:t>
            </w:r>
          </w:p>
        </w:tc>
        <w:tc>
          <w:tcPr>
            <w:tcW w:w="1587" w:type="dxa"/>
            <w:vMerge w:val="restart"/>
          </w:tcPr>
          <w:p w:rsidR="009A527B" w:rsidRDefault="009A527B">
            <w:pPr>
              <w:pStyle w:val="ConsPlusNormal"/>
            </w:pPr>
            <w:r>
              <w:t>С 8 до 17 часов ежедневно</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Тохова Ася Машевна</w:t>
            </w:r>
          </w:p>
        </w:tc>
        <w:tc>
          <w:tcPr>
            <w:tcW w:w="1644" w:type="dxa"/>
            <w:tcBorders>
              <w:top w:val="nil"/>
            </w:tcBorders>
          </w:tcPr>
          <w:p w:rsidR="009A527B" w:rsidRDefault="009A527B">
            <w:pPr>
              <w:pStyle w:val="ConsPlusNormal"/>
            </w:pPr>
            <w:r>
              <w:t>8-866-39-95-5-06</w:t>
            </w:r>
          </w:p>
        </w:tc>
        <w:tc>
          <w:tcPr>
            <w:tcW w:w="1587" w:type="dxa"/>
            <w:vMerge/>
          </w:tcPr>
          <w:p w:rsidR="009A527B" w:rsidRDefault="009A527B"/>
        </w:tc>
      </w:tr>
      <w:tr w:rsidR="009A527B">
        <w:tc>
          <w:tcPr>
            <w:tcW w:w="567" w:type="dxa"/>
            <w:vMerge w:val="restart"/>
          </w:tcPr>
          <w:p w:rsidR="009A527B" w:rsidRDefault="009A527B">
            <w:pPr>
              <w:pStyle w:val="ConsPlusNormal"/>
              <w:jc w:val="center"/>
            </w:pPr>
            <w:r>
              <w:t>12.</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г. Прохладного"</w:t>
            </w:r>
          </w:p>
        </w:tc>
        <w:tc>
          <w:tcPr>
            <w:tcW w:w="1644" w:type="dxa"/>
            <w:vMerge w:val="restart"/>
          </w:tcPr>
          <w:p w:rsidR="009A527B" w:rsidRDefault="009A527B">
            <w:pPr>
              <w:pStyle w:val="ConsPlusNormal"/>
            </w:pPr>
            <w:r>
              <w:t>г. Прохладный, ул. Ленина, 110</w:t>
            </w:r>
          </w:p>
        </w:tc>
        <w:tc>
          <w:tcPr>
            <w:tcW w:w="2211" w:type="dxa"/>
            <w:tcBorders>
              <w:bottom w:val="nil"/>
            </w:tcBorders>
          </w:tcPr>
          <w:p w:rsidR="009A527B" w:rsidRDefault="009A527B">
            <w:pPr>
              <w:pStyle w:val="ConsPlusNormal"/>
            </w:pPr>
            <w:r>
              <w:t>директор - Иокерс Наталья Ивановна</w:t>
            </w:r>
          </w:p>
        </w:tc>
        <w:tc>
          <w:tcPr>
            <w:tcW w:w="1644" w:type="dxa"/>
            <w:tcBorders>
              <w:bottom w:val="nil"/>
            </w:tcBorders>
          </w:tcPr>
          <w:p w:rsidR="009A527B" w:rsidRDefault="009A527B">
            <w:pPr>
              <w:pStyle w:val="ConsPlusNormal"/>
            </w:pPr>
            <w:r>
              <w:t>8-866-31-4-25-14 cznprg@list.ru</w:t>
            </w:r>
          </w:p>
        </w:tc>
        <w:tc>
          <w:tcPr>
            <w:tcW w:w="1587" w:type="dxa"/>
            <w:vMerge w:val="restart"/>
          </w:tcPr>
          <w:p w:rsidR="009A527B" w:rsidRDefault="009A527B">
            <w:pPr>
              <w:pStyle w:val="ConsPlusNormal"/>
            </w:pPr>
            <w:r>
              <w:t>С 8 до 17 часов Приемные дни: среда, четверг</w:t>
            </w:r>
          </w:p>
        </w:tc>
      </w:tr>
      <w:tr w:rsidR="009A527B">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Байрацкая Оксана Сергеевна</w:t>
            </w:r>
          </w:p>
        </w:tc>
        <w:tc>
          <w:tcPr>
            <w:tcW w:w="1644" w:type="dxa"/>
            <w:tcBorders>
              <w:top w:val="nil"/>
            </w:tcBorders>
          </w:tcPr>
          <w:p w:rsidR="009A527B" w:rsidRDefault="009A527B">
            <w:pPr>
              <w:pStyle w:val="ConsPlusNormal"/>
            </w:pPr>
            <w:r>
              <w:t>8-866-31-4-25-29</w:t>
            </w:r>
          </w:p>
        </w:tc>
        <w:tc>
          <w:tcPr>
            <w:tcW w:w="1587" w:type="dxa"/>
            <w:vMerge/>
          </w:tcPr>
          <w:p w:rsidR="009A527B" w:rsidRDefault="009A527B"/>
        </w:tc>
      </w:tr>
      <w:tr w:rsidR="009A527B">
        <w:tc>
          <w:tcPr>
            <w:tcW w:w="567" w:type="dxa"/>
            <w:vMerge w:val="restart"/>
          </w:tcPr>
          <w:p w:rsidR="009A527B" w:rsidRDefault="009A527B">
            <w:pPr>
              <w:pStyle w:val="ConsPlusNormal"/>
              <w:jc w:val="center"/>
            </w:pPr>
            <w:r>
              <w:t>13.</w:t>
            </w:r>
          </w:p>
        </w:tc>
        <w:tc>
          <w:tcPr>
            <w:tcW w:w="1928" w:type="dxa"/>
            <w:vMerge w:val="restart"/>
          </w:tcPr>
          <w:p w:rsidR="009A527B" w:rsidRDefault="009A527B">
            <w:pPr>
              <w:pStyle w:val="ConsPlusNormal"/>
            </w:pPr>
            <w:r>
              <w:t>Государственное казенное учреждение "Центр труда, занятости и социальной защиты Прохладненского района"</w:t>
            </w:r>
          </w:p>
        </w:tc>
        <w:tc>
          <w:tcPr>
            <w:tcW w:w="1644" w:type="dxa"/>
            <w:vMerge w:val="restart"/>
          </w:tcPr>
          <w:p w:rsidR="009A527B" w:rsidRDefault="009A527B">
            <w:pPr>
              <w:pStyle w:val="ConsPlusNormal"/>
            </w:pPr>
            <w:r>
              <w:t>Прохладненский р-н, г. Прохладный ул. Головко, 52</w:t>
            </w:r>
          </w:p>
        </w:tc>
        <w:tc>
          <w:tcPr>
            <w:tcW w:w="2211" w:type="dxa"/>
            <w:tcBorders>
              <w:bottom w:val="nil"/>
            </w:tcBorders>
          </w:tcPr>
          <w:p w:rsidR="009A527B" w:rsidRDefault="009A527B">
            <w:pPr>
              <w:pStyle w:val="ConsPlusNormal"/>
            </w:pPr>
            <w:r>
              <w:t>директор - Лобойко Ольга Геннадьевна</w:t>
            </w:r>
          </w:p>
        </w:tc>
        <w:tc>
          <w:tcPr>
            <w:tcW w:w="1644" w:type="dxa"/>
            <w:tcBorders>
              <w:bottom w:val="nil"/>
            </w:tcBorders>
          </w:tcPr>
          <w:p w:rsidR="009A527B" w:rsidRDefault="009A527B">
            <w:pPr>
              <w:pStyle w:val="ConsPlusNormal"/>
            </w:pPr>
            <w:r>
              <w:t>8-866-31-3-21-44 cznprr@list.ru</w:t>
            </w:r>
          </w:p>
        </w:tc>
        <w:tc>
          <w:tcPr>
            <w:tcW w:w="1587" w:type="dxa"/>
            <w:vMerge w:val="restart"/>
          </w:tcPr>
          <w:p w:rsidR="009A527B" w:rsidRDefault="009A527B">
            <w:pPr>
              <w:pStyle w:val="ConsPlusNormal"/>
            </w:pPr>
            <w:r>
              <w:t>С 8 до 17 часов Приемные дни: вторник, четверг</w:t>
            </w:r>
          </w:p>
        </w:tc>
      </w:tr>
      <w:tr w:rsidR="009A527B">
        <w:tblPrEx>
          <w:tblBorders>
            <w:insideH w:val="nil"/>
          </w:tblBorders>
        </w:tblPrEx>
        <w:tc>
          <w:tcPr>
            <w:tcW w:w="567" w:type="dxa"/>
            <w:vMerge/>
          </w:tcPr>
          <w:p w:rsidR="009A527B" w:rsidRDefault="009A527B"/>
        </w:tc>
        <w:tc>
          <w:tcPr>
            <w:tcW w:w="1928" w:type="dxa"/>
            <w:vMerge/>
          </w:tcPr>
          <w:p w:rsidR="009A527B" w:rsidRDefault="009A527B"/>
        </w:tc>
        <w:tc>
          <w:tcPr>
            <w:tcW w:w="1644" w:type="dxa"/>
            <w:vMerge/>
          </w:tcPr>
          <w:p w:rsidR="009A527B" w:rsidRDefault="009A527B"/>
        </w:tc>
        <w:tc>
          <w:tcPr>
            <w:tcW w:w="2211" w:type="dxa"/>
            <w:tcBorders>
              <w:top w:val="nil"/>
            </w:tcBorders>
          </w:tcPr>
          <w:p w:rsidR="009A527B" w:rsidRDefault="009A527B">
            <w:pPr>
              <w:pStyle w:val="ConsPlusNormal"/>
            </w:pPr>
            <w:r>
              <w:t>начальник отдела - Петькова Алла Борисовна</w:t>
            </w:r>
          </w:p>
        </w:tc>
        <w:tc>
          <w:tcPr>
            <w:tcW w:w="1644" w:type="dxa"/>
            <w:tcBorders>
              <w:top w:val="nil"/>
            </w:tcBorders>
          </w:tcPr>
          <w:p w:rsidR="009A527B" w:rsidRDefault="009A527B">
            <w:pPr>
              <w:pStyle w:val="ConsPlusNormal"/>
            </w:pPr>
            <w:r>
              <w:t>8-866-31-3-21-44</w:t>
            </w:r>
          </w:p>
        </w:tc>
        <w:tc>
          <w:tcPr>
            <w:tcW w:w="1587" w:type="dxa"/>
            <w:vMerge/>
          </w:tcPr>
          <w:p w:rsidR="009A527B" w:rsidRDefault="009A527B"/>
        </w:tc>
      </w:tr>
    </w:tbl>
    <w:p w:rsidR="009A527B" w:rsidRDefault="009A527B">
      <w:pPr>
        <w:sectPr w:rsidR="009A527B">
          <w:pgSz w:w="16838" w:h="11905" w:orient="landscape"/>
          <w:pgMar w:top="1701" w:right="1134" w:bottom="850" w:left="1134" w:header="0" w:footer="0" w:gutter="0"/>
          <w:cols w:space="720"/>
        </w:sectPr>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2</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rmal"/>
        <w:jc w:val="center"/>
      </w:pPr>
      <w:bookmarkStart w:id="6" w:name="P464"/>
      <w:bookmarkEnd w:id="6"/>
      <w:r>
        <w:t>БЛОК-СХЕМА</w:t>
      </w:r>
    </w:p>
    <w:p w:rsidR="009A527B" w:rsidRDefault="009A527B">
      <w:pPr>
        <w:pStyle w:val="ConsPlusNormal"/>
        <w:jc w:val="center"/>
      </w:pPr>
      <w:r>
        <w:t>ПОРЯДКА ПРЕДОСТАВЛЕНИЯ ГОСУДАРСТВЕННОЙ УСЛУГИ</w:t>
      </w:r>
    </w:p>
    <w:p w:rsidR="009A527B" w:rsidRDefault="009A527B">
      <w:pPr>
        <w:pStyle w:val="ConsPlusNormal"/>
        <w:jc w:val="both"/>
      </w:pPr>
    </w:p>
    <w:p w:rsidR="009A527B" w:rsidRDefault="009A527B">
      <w:pPr>
        <w:pStyle w:val="ConsPlusNonformat"/>
        <w:jc w:val="both"/>
      </w:pPr>
      <w:r>
        <w:t>┌───────────────────────────────────────┐</w:t>
      </w:r>
    </w:p>
    <w:p w:rsidR="009A527B" w:rsidRDefault="009A527B">
      <w:pPr>
        <w:pStyle w:val="ConsPlusNonformat"/>
        <w:jc w:val="both"/>
      </w:pPr>
      <w:r>
        <w:t>│ ┌─────────────────────────────────┐   │  ┌──────────────────────────────┐</w:t>
      </w:r>
    </w:p>
    <w:p w:rsidR="009A527B" w:rsidRDefault="009A527B">
      <w:pPr>
        <w:pStyle w:val="ConsPlusNonformat"/>
        <w:jc w:val="both"/>
      </w:pPr>
      <w:r>
        <w:t>│ │                                 \/  \/ \/                             │</w:t>
      </w:r>
    </w:p>
    <w:p w:rsidR="009A527B" w:rsidRDefault="009A527B">
      <w:pPr>
        <w:pStyle w:val="ConsPlusNonformat"/>
        <w:jc w:val="both"/>
      </w:pPr>
      <w:r>
        <w:t>│ │        ┌──────────────┐       ┌───────────┐                           │</w:t>
      </w:r>
    </w:p>
    <w:p w:rsidR="009A527B" w:rsidRDefault="009A527B">
      <w:pPr>
        <w:pStyle w:val="ConsPlusNonformat"/>
        <w:jc w:val="both"/>
      </w:pPr>
      <w:r>
        <w:t>│ │        │ Консультация │&lt;──────┤ Заявитель │&lt;──────────────┐           │</w:t>
      </w:r>
    </w:p>
    <w:p w:rsidR="009A527B" w:rsidRDefault="009A527B">
      <w:pPr>
        <w:pStyle w:val="ConsPlusNonformat"/>
        <w:jc w:val="both"/>
      </w:pPr>
      <w:r>
        <w:t>│ │        └──────────────┘       └─┬─────────┘               │           │</w:t>
      </w:r>
    </w:p>
    <w:p w:rsidR="009A527B" w:rsidRDefault="009A527B">
      <w:pPr>
        <w:pStyle w:val="ConsPlusNonformat"/>
        <w:jc w:val="both"/>
      </w:pPr>
      <w:r>
        <w:t>│┌┼─────────────────────────────┐   │                         │           │</w:t>
      </w:r>
    </w:p>
    <w:p w:rsidR="009A527B" w:rsidRDefault="009A527B">
      <w:pPr>
        <w:pStyle w:val="ConsPlusNonformat"/>
        <w:jc w:val="both"/>
      </w:pPr>
      <w:r>
        <w:t>│││                             \/  \/                        │           │</w:t>
      </w:r>
    </w:p>
    <w:p w:rsidR="009A527B" w:rsidRDefault="009A527B">
      <w:pPr>
        <w:pStyle w:val="ConsPlusNonformat"/>
        <w:jc w:val="both"/>
      </w:pPr>
      <w:r>
        <w:t>│││┌─────────────────────┐    ┌──────────┐     ┌──────────────┴─────────┐ │</w:t>
      </w:r>
    </w:p>
    <w:p w:rsidR="009A527B" w:rsidRDefault="009A527B">
      <w:pPr>
        <w:pStyle w:val="ConsPlusNonformat"/>
        <w:jc w:val="both"/>
      </w:pPr>
      <w:r>
        <w:t>││││ Принятие документов │    │  Центр   │     │  Мотивированный отказ  │ │</w:t>
      </w:r>
    </w:p>
    <w:p w:rsidR="009A527B" w:rsidRDefault="009A527B">
      <w:pPr>
        <w:pStyle w:val="ConsPlusNonformat"/>
        <w:jc w:val="both"/>
      </w:pPr>
      <w:r>
        <w:t>││││   к рассмотрению    │&lt;───┤          ├────&gt;│ в  принятии документов │ │</w:t>
      </w:r>
    </w:p>
    <w:p w:rsidR="009A527B" w:rsidRDefault="009A527B">
      <w:pPr>
        <w:pStyle w:val="ConsPlusNonformat"/>
        <w:jc w:val="both"/>
      </w:pPr>
      <w:r>
        <w:t>│││└────────┬────────────┘    └──────────┘     │     к рассмотрению     │ │</w:t>
      </w:r>
    </w:p>
    <w:p w:rsidR="009A527B" w:rsidRDefault="009A527B">
      <w:pPr>
        <w:pStyle w:val="ConsPlusNonformat"/>
        <w:jc w:val="both"/>
      </w:pPr>
      <w:r>
        <w:t>│││         \/                                 └────────────────────────┘ │</w:t>
      </w:r>
    </w:p>
    <w:p w:rsidR="009A527B" w:rsidRDefault="009A527B">
      <w:pPr>
        <w:pStyle w:val="ConsPlusNonformat"/>
        <w:jc w:val="both"/>
      </w:pPr>
      <w:r>
        <w:t>│││┌─────────────────────┐                                                │</w:t>
      </w:r>
    </w:p>
    <w:p w:rsidR="009A527B" w:rsidRDefault="009A527B">
      <w:pPr>
        <w:pStyle w:val="ConsPlusNonformat"/>
        <w:jc w:val="both"/>
      </w:pPr>
      <w:r>
        <w:t>││││Регистрация заявления│                                                │</w:t>
      </w:r>
    </w:p>
    <w:p w:rsidR="009A527B" w:rsidRDefault="009A527B">
      <w:pPr>
        <w:pStyle w:val="ConsPlusNonformat"/>
        <w:jc w:val="both"/>
      </w:pPr>
      <w:r>
        <w:t>││││ в журнале  входящей │                                                │</w:t>
      </w:r>
    </w:p>
    <w:p w:rsidR="009A527B" w:rsidRDefault="009A527B">
      <w:pPr>
        <w:pStyle w:val="ConsPlusNonformat"/>
        <w:jc w:val="both"/>
      </w:pPr>
      <w:r>
        <w:t>││││   корреспонденции   │                                                │</w:t>
      </w:r>
    </w:p>
    <w:p w:rsidR="009A527B" w:rsidRDefault="009A527B">
      <w:pPr>
        <w:pStyle w:val="ConsPlusNonformat"/>
        <w:jc w:val="both"/>
      </w:pPr>
      <w:r>
        <w:t>│││└────────┬────────────┘                                                │</w:t>
      </w:r>
    </w:p>
    <w:p w:rsidR="009A527B" w:rsidRDefault="009A527B">
      <w:pPr>
        <w:pStyle w:val="ConsPlusNonformat"/>
        <w:jc w:val="both"/>
      </w:pPr>
      <w:r>
        <w:t>│││         \/                                                            │</w:t>
      </w:r>
    </w:p>
    <w:p w:rsidR="009A527B" w:rsidRDefault="009A527B">
      <w:pPr>
        <w:pStyle w:val="ConsPlusNonformat"/>
        <w:jc w:val="both"/>
      </w:pPr>
      <w:r>
        <w:t>│││  ┌──────────────┐         ┌─────────────────────┐                     │</w:t>
      </w:r>
    </w:p>
    <w:p w:rsidR="009A527B" w:rsidRDefault="009A527B">
      <w:pPr>
        <w:pStyle w:val="ConsPlusNonformat"/>
        <w:jc w:val="both"/>
      </w:pPr>
      <w:r>
        <w:t>│││  │ Формирование ├────────&gt;│ Извещение заявителя │                     │</w:t>
      </w:r>
    </w:p>
    <w:p w:rsidR="009A527B" w:rsidRDefault="009A527B">
      <w:pPr>
        <w:pStyle w:val="ConsPlusNonformat"/>
        <w:jc w:val="both"/>
      </w:pPr>
      <w:r>
        <w:t>│││  │ личного дела │         │ о принятом решении  │                     │</w:t>
      </w:r>
    </w:p>
    <w:p w:rsidR="009A527B" w:rsidRDefault="009A527B">
      <w:pPr>
        <w:pStyle w:val="ConsPlusNonformat"/>
        <w:jc w:val="both"/>
      </w:pPr>
      <w:r>
        <w:t>│││  └──────────────┘         └─┬───────────────┬───┘                     │</w:t>
      </w:r>
    </w:p>
    <w:p w:rsidR="009A527B" w:rsidRDefault="009A527B">
      <w:pPr>
        <w:pStyle w:val="ConsPlusNonformat"/>
        <w:jc w:val="both"/>
      </w:pPr>
      <w:r>
        <w:t>│││                             \/              \/                        │</w:t>
      </w:r>
    </w:p>
    <w:p w:rsidR="009A527B" w:rsidRDefault="009A527B">
      <w:pPr>
        <w:pStyle w:val="ConsPlusNonformat"/>
        <w:jc w:val="both"/>
      </w:pPr>
      <w:r>
        <w:t>│││ ┌─────────────────────────────────┐ ┌────────────────────────────────┐│</w:t>
      </w:r>
    </w:p>
    <w:p w:rsidR="009A527B" w:rsidRDefault="009A527B">
      <w:pPr>
        <w:pStyle w:val="ConsPlusNonformat"/>
        <w:jc w:val="both"/>
      </w:pPr>
      <w:r>
        <w:t>│││ │Мотивированный отказ в назначении│ │Назначение пособий, компенсаций ││</w:t>
      </w:r>
    </w:p>
    <w:p w:rsidR="009A527B" w:rsidRDefault="009A527B">
      <w:pPr>
        <w:pStyle w:val="ConsPlusNonformat"/>
        <w:jc w:val="both"/>
      </w:pPr>
      <w:r>
        <w:t>││└─┤  пособий, компенсаций, возврат  │ │  и направление  в МТЗ и СЗ КБР ├┘</w:t>
      </w:r>
    </w:p>
    <w:p w:rsidR="009A527B" w:rsidRDefault="009A527B">
      <w:pPr>
        <w:pStyle w:val="ConsPlusNonformat"/>
        <w:jc w:val="both"/>
      </w:pPr>
      <w:r>
        <w:t>││  │      документов заявителю       │ │                                │</w:t>
      </w:r>
    </w:p>
    <w:p w:rsidR="009A527B" w:rsidRDefault="009A527B">
      <w:pPr>
        <w:pStyle w:val="ConsPlusNonformat"/>
        <w:jc w:val="both"/>
      </w:pPr>
      <w:r>
        <w:t>││  └─────────────────────────────────┘ └──────────────┬─────────────────┘</w:t>
      </w:r>
    </w:p>
    <w:p w:rsidR="009A527B" w:rsidRDefault="009A527B">
      <w:pPr>
        <w:pStyle w:val="ConsPlusNonformat"/>
        <w:jc w:val="both"/>
      </w:pPr>
      <w:r>
        <w:t>││                                                     \/</w:t>
      </w:r>
    </w:p>
    <w:p w:rsidR="009A527B" w:rsidRDefault="009A527B">
      <w:pPr>
        <w:pStyle w:val="ConsPlusNonformat"/>
        <w:jc w:val="both"/>
      </w:pPr>
      <w:r>
        <w:t>││  ┌────────────────────────────┐            ┌────────────────────────┐</w:t>
      </w:r>
    </w:p>
    <w:p w:rsidR="009A527B" w:rsidRDefault="009A527B">
      <w:pPr>
        <w:pStyle w:val="ConsPlusNonformat"/>
        <w:jc w:val="both"/>
      </w:pPr>
      <w:r>
        <w:t>││  │  Контроль за правильностью │&lt;───────────┤Отдел адресной поддержки│</w:t>
      </w:r>
    </w:p>
    <w:p w:rsidR="009A527B" w:rsidRDefault="009A527B">
      <w:pPr>
        <w:pStyle w:val="ConsPlusNonformat"/>
        <w:jc w:val="both"/>
      </w:pPr>
      <w:r>
        <w:t>││  │и обоснованностью назначения│            │  отдельных категорий   │</w:t>
      </w:r>
    </w:p>
    <w:p w:rsidR="009A527B" w:rsidRDefault="009A527B">
      <w:pPr>
        <w:pStyle w:val="ConsPlusNonformat"/>
        <w:jc w:val="both"/>
      </w:pPr>
      <w:r>
        <w:t>││  │    пособий,  компенсаций   │            │ граждан МТЗ и СЗ КБР   │</w:t>
      </w:r>
    </w:p>
    <w:p w:rsidR="009A527B" w:rsidRDefault="009A527B">
      <w:pPr>
        <w:pStyle w:val="ConsPlusNonformat"/>
        <w:jc w:val="both"/>
      </w:pPr>
      <w:r>
        <w:t>││  └────┬────────────────────┬──┘            └──────────────┬─────────┘</w:t>
      </w:r>
    </w:p>
    <w:p w:rsidR="009A527B" w:rsidRDefault="009A527B">
      <w:pPr>
        <w:pStyle w:val="ConsPlusNonformat"/>
        <w:jc w:val="both"/>
      </w:pPr>
      <w:r>
        <w:t>││       \/                   \/</w:t>
      </w:r>
    </w:p>
    <w:p w:rsidR="009A527B" w:rsidRDefault="009A527B">
      <w:pPr>
        <w:pStyle w:val="ConsPlusNonformat"/>
        <w:jc w:val="both"/>
      </w:pPr>
      <w:r>
        <w:t>││  ┌──────────┐ ┌─────────────────────────────────┐          │</w:t>
      </w:r>
    </w:p>
    <w:p w:rsidR="009A527B" w:rsidRDefault="009A527B">
      <w:pPr>
        <w:pStyle w:val="ConsPlusNonformat"/>
        <w:jc w:val="both"/>
      </w:pPr>
      <w:r>
        <w:t>│└──┤  Центр   │ │Начисление пособий и компенсаций,│</w:t>
      </w:r>
    </w:p>
    <w:p w:rsidR="009A527B" w:rsidRDefault="009A527B">
      <w:pPr>
        <w:pStyle w:val="ConsPlusNonformat"/>
        <w:jc w:val="both"/>
      </w:pPr>
      <w:r>
        <w:t>│   └──────────┘ │  формирование сводного реестра  │          \/</w:t>
      </w:r>
    </w:p>
    <w:p w:rsidR="009A527B" w:rsidRDefault="009A527B">
      <w:pPr>
        <w:pStyle w:val="ConsPlusNonformat"/>
        <w:jc w:val="both"/>
      </w:pPr>
      <w:r>
        <w:t>│                └───────────────────┬─────────────┘    ┌───────────────┐</w:t>
      </w:r>
    </w:p>
    <w:p w:rsidR="009A527B" w:rsidRDefault="009A527B">
      <w:pPr>
        <w:pStyle w:val="ConsPlusNonformat"/>
        <w:jc w:val="both"/>
      </w:pPr>
      <w:r>
        <w:t>│                                    \/            ┌───&gt;│Приостановление│</w:t>
      </w:r>
    </w:p>
    <w:p w:rsidR="009A527B" w:rsidRDefault="009A527B">
      <w:pPr>
        <w:pStyle w:val="ConsPlusNonformat"/>
        <w:jc w:val="both"/>
      </w:pPr>
      <w:r>
        <w:t>│                       ┌──────────────── ─────────┴─┐  │    выплаты    │</w:t>
      </w:r>
    </w:p>
    <w:p w:rsidR="009A527B" w:rsidRDefault="009A527B">
      <w:pPr>
        <w:pStyle w:val="ConsPlusNonformat"/>
        <w:jc w:val="both"/>
      </w:pPr>
      <w:r>
        <w:t>│                       │Выплата пособий, компенсаций│  └───────────────┘</w:t>
      </w:r>
    </w:p>
    <w:p w:rsidR="009A527B" w:rsidRDefault="009A527B">
      <w:pPr>
        <w:pStyle w:val="ConsPlusNonformat"/>
        <w:jc w:val="both"/>
      </w:pPr>
      <w:r>
        <w:t>└───────────────────────┤ через доставочный пункт    ├ ─ ─ ─ ─</w:t>
      </w:r>
    </w:p>
    <w:p w:rsidR="009A527B" w:rsidRDefault="009A527B">
      <w:pPr>
        <w:pStyle w:val="ConsPlusNonformat"/>
        <w:jc w:val="both"/>
      </w:pPr>
      <w:r>
        <w:t xml:space="preserve">                        └───────────────── ──────────┘        │</w:t>
      </w:r>
    </w:p>
    <w:p w:rsidR="009A527B" w:rsidRDefault="009A527B">
      <w:pPr>
        <w:pStyle w:val="ConsPlusNonformat"/>
        <w:jc w:val="both"/>
      </w:pPr>
      <w:r>
        <w:t xml:space="preserve">                                      /\                      \/</w:t>
      </w:r>
    </w:p>
    <w:p w:rsidR="009A527B" w:rsidRDefault="009A527B">
      <w:pPr>
        <w:pStyle w:val="ConsPlusNonformat"/>
        <w:jc w:val="both"/>
      </w:pPr>
      <w:r>
        <w:t xml:space="preserve">                        ┌─────────────┴───────┐     ┌────────────────────┐</w:t>
      </w:r>
    </w:p>
    <w:p w:rsidR="009A527B" w:rsidRDefault="009A527B">
      <w:pPr>
        <w:pStyle w:val="ConsPlusNonformat"/>
        <w:jc w:val="both"/>
      </w:pPr>
      <w:r>
        <w:t xml:space="preserve">                        │Возобновление выплаты│&lt;─ ─ ┤Прекращение выплаты,│</w:t>
      </w:r>
    </w:p>
    <w:p w:rsidR="009A527B" w:rsidRDefault="009A527B">
      <w:pPr>
        <w:pStyle w:val="ConsPlusNonformat"/>
        <w:jc w:val="both"/>
      </w:pPr>
      <w:r>
        <w:t xml:space="preserve">                        │                     │     │   закрытие дела    │</w:t>
      </w:r>
    </w:p>
    <w:p w:rsidR="009A527B" w:rsidRDefault="009A527B">
      <w:pPr>
        <w:pStyle w:val="ConsPlusNonformat"/>
        <w:jc w:val="both"/>
      </w:pPr>
      <w:r>
        <w:t xml:space="preserve">                        └─────────────────────┘     └────────────────────┘</w:t>
      </w: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3</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nformat"/>
        <w:jc w:val="both"/>
      </w:pPr>
      <w:r>
        <w:t xml:space="preserve">                                            В ГКУ "Центр труда, занятости и</w:t>
      </w:r>
    </w:p>
    <w:p w:rsidR="009A527B" w:rsidRDefault="009A527B">
      <w:pPr>
        <w:pStyle w:val="ConsPlusNonformat"/>
        <w:jc w:val="both"/>
      </w:pPr>
      <w:r>
        <w:t xml:space="preserve">                                   социальной защиты" _____________ района,</w:t>
      </w:r>
    </w:p>
    <w:p w:rsidR="009A527B" w:rsidRDefault="009A527B">
      <w:pPr>
        <w:pStyle w:val="ConsPlusNonformat"/>
        <w:jc w:val="both"/>
      </w:pPr>
      <w:r>
        <w:t xml:space="preserve">                                                        города МТЗ и СЗ КБР</w:t>
      </w:r>
    </w:p>
    <w:p w:rsidR="009A527B" w:rsidRDefault="009A527B">
      <w:pPr>
        <w:pStyle w:val="ConsPlusNonformat"/>
        <w:jc w:val="both"/>
      </w:pPr>
      <w:r>
        <w:t xml:space="preserve">                                   ________________________________________</w:t>
      </w:r>
    </w:p>
    <w:p w:rsidR="009A527B" w:rsidRDefault="009A527B">
      <w:pPr>
        <w:pStyle w:val="ConsPlusNonformat"/>
        <w:jc w:val="both"/>
      </w:pPr>
      <w:r>
        <w:t xml:space="preserve">                                   ________________________________________</w:t>
      </w:r>
    </w:p>
    <w:p w:rsidR="009A527B" w:rsidRDefault="009A527B">
      <w:pPr>
        <w:pStyle w:val="ConsPlusNonformat"/>
        <w:jc w:val="both"/>
      </w:pPr>
      <w:r>
        <w:t xml:space="preserve">                                                         (Ф.И.О. заявителя)</w:t>
      </w:r>
    </w:p>
    <w:p w:rsidR="009A527B" w:rsidRDefault="009A527B">
      <w:pPr>
        <w:pStyle w:val="ConsPlusNonformat"/>
        <w:jc w:val="both"/>
      </w:pPr>
      <w:r>
        <w:t xml:space="preserve">                                   ________________________________________</w:t>
      </w:r>
    </w:p>
    <w:p w:rsidR="009A527B" w:rsidRDefault="009A527B">
      <w:pPr>
        <w:pStyle w:val="ConsPlusNonformat"/>
        <w:jc w:val="both"/>
      </w:pPr>
      <w:r>
        <w:t xml:space="preserve">                                                            (дата рождения)</w:t>
      </w:r>
    </w:p>
    <w:p w:rsidR="009A527B" w:rsidRDefault="009A527B">
      <w:pPr>
        <w:pStyle w:val="ConsPlusNonformat"/>
        <w:jc w:val="both"/>
      </w:pPr>
      <w:r>
        <w:t xml:space="preserve">                                   ________________________________________</w:t>
      </w:r>
    </w:p>
    <w:p w:rsidR="009A527B" w:rsidRDefault="009A527B">
      <w:pPr>
        <w:pStyle w:val="ConsPlusNonformat"/>
        <w:jc w:val="both"/>
      </w:pPr>
      <w:r>
        <w:t xml:space="preserve">                                                    (паспорт: серия, номер)</w:t>
      </w:r>
    </w:p>
    <w:p w:rsidR="009A527B" w:rsidRDefault="009A527B">
      <w:pPr>
        <w:pStyle w:val="ConsPlusNonformat"/>
        <w:jc w:val="both"/>
      </w:pPr>
      <w:r>
        <w:t xml:space="preserve">                                   ________________________________________</w:t>
      </w:r>
    </w:p>
    <w:p w:rsidR="009A527B" w:rsidRDefault="009A527B">
      <w:pPr>
        <w:pStyle w:val="ConsPlusNonformat"/>
        <w:jc w:val="both"/>
      </w:pPr>
      <w:r>
        <w:t xml:space="preserve">                                                         (когда, кем выдан)</w:t>
      </w:r>
    </w:p>
    <w:p w:rsidR="009A527B" w:rsidRDefault="009A527B">
      <w:pPr>
        <w:pStyle w:val="ConsPlusNonformat"/>
        <w:jc w:val="both"/>
      </w:pPr>
      <w:r>
        <w:t xml:space="preserve">                                                регистрирован(а) по адресу:</w:t>
      </w:r>
    </w:p>
    <w:p w:rsidR="009A527B" w:rsidRDefault="009A527B">
      <w:pPr>
        <w:pStyle w:val="ConsPlusNonformat"/>
        <w:jc w:val="both"/>
      </w:pPr>
      <w:r>
        <w:t xml:space="preserve">                                   ________________________________________</w:t>
      </w:r>
    </w:p>
    <w:p w:rsidR="009A527B" w:rsidRDefault="009A527B">
      <w:pPr>
        <w:pStyle w:val="ConsPlusNonformat"/>
        <w:jc w:val="both"/>
      </w:pPr>
      <w:r>
        <w:t xml:space="preserve">                                       Телефон: ___________________________</w:t>
      </w:r>
    </w:p>
    <w:p w:rsidR="009A527B" w:rsidRDefault="009A527B">
      <w:pPr>
        <w:pStyle w:val="ConsPlusNonformat"/>
        <w:jc w:val="both"/>
      </w:pPr>
    </w:p>
    <w:p w:rsidR="009A527B" w:rsidRDefault="009A527B">
      <w:pPr>
        <w:pStyle w:val="ConsPlusNonformat"/>
        <w:jc w:val="both"/>
      </w:pPr>
      <w:bookmarkStart w:id="7" w:name="P550"/>
      <w:bookmarkEnd w:id="7"/>
      <w:r>
        <w:t xml:space="preserve">                                 Заявление</w:t>
      </w:r>
    </w:p>
    <w:p w:rsidR="009A527B" w:rsidRDefault="009A527B">
      <w:pPr>
        <w:pStyle w:val="ConsPlusNonformat"/>
        <w:jc w:val="both"/>
      </w:pPr>
    </w:p>
    <w:p w:rsidR="009A527B" w:rsidRDefault="009A527B">
      <w:pPr>
        <w:pStyle w:val="ConsPlusNonformat"/>
        <w:jc w:val="both"/>
      </w:pPr>
      <w:r>
        <w:t xml:space="preserve">    Прошу назначить мне государственное единовременное пособие, ежемесячную</w:t>
      </w:r>
    </w:p>
    <w:p w:rsidR="009A527B" w:rsidRDefault="009A527B">
      <w:pPr>
        <w:pStyle w:val="ConsPlusNonformat"/>
        <w:jc w:val="both"/>
      </w:pPr>
      <w:r>
        <w:t xml:space="preserve">денежную  компенсацию,  предусмотренную  </w:t>
      </w:r>
      <w:hyperlink r:id="rId14" w:history="1">
        <w:r>
          <w:rPr>
            <w:color w:val="0000FF"/>
          </w:rPr>
          <w:t>Законом</w:t>
        </w:r>
      </w:hyperlink>
      <w:r>
        <w:t xml:space="preserve"> Российской Федерации от 17</w:t>
      </w:r>
    </w:p>
    <w:p w:rsidR="009A527B" w:rsidRDefault="009A527B">
      <w:pPr>
        <w:pStyle w:val="ConsPlusNonformat"/>
        <w:jc w:val="both"/>
      </w:pPr>
      <w:r>
        <w:t>сентября 1998 года N 157-ФЗ "Об иммунопрофилактике инфекционных болезней" и</w:t>
      </w:r>
    </w:p>
    <w:p w:rsidR="009A527B" w:rsidRDefault="00207EF1">
      <w:pPr>
        <w:pStyle w:val="ConsPlusNonformat"/>
        <w:jc w:val="both"/>
      </w:pPr>
      <w:hyperlink r:id="rId15" w:history="1">
        <w:r w:rsidR="009A527B">
          <w:rPr>
            <w:color w:val="0000FF"/>
          </w:rPr>
          <w:t>постановлением</w:t>
        </w:r>
      </w:hyperlink>
      <w:r w:rsidR="009A527B">
        <w:t xml:space="preserve">  Правительства  Российской Федерации от 27.12.2000 N 1013 "О</w:t>
      </w:r>
    </w:p>
    <w:p w:rsidR="009A527B" w:rsidRDefault="009A527B">
      <w:pPr>
        <w:pStyle w:val="ConsPlusNonformat"/>
        <w:jc w:val="both"/>
      </w:pPr>
      <w:r>
        <w:t>Порядке   выплаты  государственных  единовременных  пособий  и  ежемесячных</w:t>
      </w:r>
    </w:p>
    <w:p w:rsidR="009A527B" w:rsidRDefault="009A527B">
      <w:pPr>
        <w:pStyle w:val="ConsPlusNonformat"/>
        <w:jc w:val="both"/>
      </w:pPr>
      <w:r>
        <w:t>денежных  компенсаций  гражданам  при  возникновении у них поствакцинальных</w:t>
      </w:r>
    </w:p>
    <w:p w:rsidR="009A527B" w:rsidRDefault="009A527B">
      <w:pPr>
        <w:pStyle w:val="ConsPlusNonformat"/>
        <w:jc w:val="both"/>
      </w:pPr>
      <w:r>
        <w:t>осложнений", в качестве</w:t>
      </w:r>
    </w:p>
    <w:p w:rsidR="009A527B" w:rsidRDefault="009A527B">
      <w:pPr>
        <w:pStyle w:val="ConsPlusNonformat"/>
        <w:jc w:val="both"/>
      </w:pPr>
      <w:r>
        <w:t>__________________________________________________________________________.</w:t>
      </w:r>
    </w:p>
    <w:p w:rsidR="009A527B" w:rsidRDefault="009A527B">
      <w:pPr>
        <w:pStyle w:val="ConsPlusNonformat"/>
        <w:jc w:val="both"/>
      </w:pPr>
      <w:r>
        <w:t xml:space="preserve">                       (указать категорию заявителя)</w:t>
      </w:r>
    </w:p>
    <w:p w:rsidR="009A527B" w:rsidRDefault="009A527B">
      <w:pPr>
        <w:pStyle w:val="ConsPlusNonformat"/>
        <w:jc w:val="both"/>
      </w:pPr>
      <w:r>
        <w:t xml:space="preserve">    К заявлению прилагаю следующие документы:</w:t>
      </w:r>
    </w:p>
    <w:p w:rsidR="009A527B" w:rsidRDefault="009A527B">
      <w:pPr>
        <w:pStyle w:val="ConsPlusNonformat"/>
        <w:jc w:val="both"/>
      </w:pPr>
      <w:r>
        <w:t xml:space="preserve">    1. ____________________________________________________________________</w:t>
      </w:r>
    </w:p>
    <w:p w:rsidR="009A527B" w:rsidRDefault="009A527B">
      <w:pPr>
        <w:pStyle w:val="ConsPlusNonformat"/>
        <w:jc w:val="both"/>
      </w:pPr>
      <w:r>
        <w:t xml:space="preserve">    2. ____________________________________________________________________</w:t>
      </w:r>
    </w:p>
    <w:p w:rsidR="009A527B" w:rsidRDefault="009A527B">
      <w:pPr>
        <w:pStyle w:val="ConsPlusNonformat"/>
        <w:jc w:val="both"/>
      </w:pPr>
      <w:r>
        <w:t xml:space="preserve">    3. ____________________________________________________________________</w:t>
      </w:r>
    </w:p>
    <w:p w:rsidR="009A527B" w:rsidRDefault="009A527B">
      <w:pPr>
        <w:pStyle w:val="ConsPlusNonformat"/>
        <w:jc w:val="both"/>
      </w:pPr>
      <w:r>
        <w:t xml:space="preserve">    4. ____________________________________________________________________</w:t>
      </w:r>
    </w:p>
    <w:p w:rsidR="009A527B" w:rsidRDefault="009A527B">
      <w:pPr>
        <w:pStyle w:val="ConsPlusNonformat"/>
        <w:jc w:val="both"/>
      </w:pPr>
      <w:r>
        <w:t xml:space="preserve">    5. ____________________________________________________________________</w:t>
      </w:r>
    </w:p>
    <w:p w:rsidR="009A527B" w:rsidRDefault="009A527B">
      <w:pPr>
        <w:pStyle w:val="ConsPlusNonformat"/>
        <w:jc w:val="both"/>
      </w:pPr>
      <w:r>
        <w:t xml:space="preserve">    6. ____________________________________________________________________</w:t>
      </w:r>
    </w:p>
    <w:p w:rsidR="009A527B" w:rsidRDefault="009A527B">
      <w:pPr>
        <w:pStyle w:val="ConsPlusNonformat"/>
        <w:jc w:val="both"/>
      </w:pPr>
      <w:r>
        <w:t xml:space="preserve">     Достоверность представленных сведений подтверждаю.</w:t>
      </w:r>
    </w:p>
    <w:p w:rsidR="009A527B" w:rsidRDefault="009A527B">
      <w:pPr>
        <w:pStyle w:val="ConsPlusNonformat"/>
        <w:jc w:val="both"/>
      </w:pPr>
    </w:p>
    <w:p w:rsidR="009A527B" w:rsidRDefault="009A527B">
      <w:pPr>
        <w:pStyle w:val="ConsPlusNonformat"/>
        <w:jc w:val="both"/>
      </w:pPr>
      <w:r>
        <w:t xml:space="preserve">    "__" __________ 20__ г.   _________________  __________________________</w:t>
      </w:r>
    </w:p>
    <w:p w:rsidR="009A527B" w:rsidRDefault="009A527B">
      <w:pPr>
        <w:pStyle w:val="ConsPlusNonformat"/>
        <w:jc w:val="both"/>
      </w:pPr>
      <w:r>
        <w:t xml:space="preserve">                             (подпись заявителя)       (расшифровка)</w:t>
      </w:r>
    </w:p>
    <w:p w:rsidR="009A527B" w:rsidRDefault="009A527B">
      <w:pPr>
        <w:pStyle w:val="ConsPlusNonformat"/>
        <w:jc w:val="both"/>
      </w:pPr>
    </w:p>
    <w:p w:rsidR="009A527B" w:rsidRDefault="009A527B">
      <w:pPr>
        <w:pStyle w:val="ConsPlusNonformat"/>
        <w:jc w:val="both"/>
      </w:pPr>
      <w:r>
        <w:t xml:space="preserve">    Прошу выплачивать установленную компенсацию через почту (банк) ________</w:t>
      </w:r>
    </w:p>
    <w:p w:rsidR="009A527B" w:rsidRDefault="009A527B">
      <w:pPr>
        <w:pStyle w:val="ConsPlusNonformat"/>
        <w:jc w:val="both"/>
      </w:pPr>
      <w:r>
        <w:t>__________________________________________________________________________.</w:t>
      </w:r>
    </w:p>
    <w:p w:rsidR="009A527B" w:rsidRDefault="009A527B">
      <w:pPr>
        <w:pStyle w:val="ConsPlusNonformat"/>
        <w:jc w:val="both"/>
      </w:pPr>
    </w:p>
    <w:p w:rsidR="009A527B" w:rsidRDefault="009A527B">
      <w:pPr>
        <w:pStyle w:val="ConsPlusNonformat"/>
        <w:jc w:val="both"/>
      </w:pPr>
      <w:r>
        <w:t xml:space="preserve">    В  случае  наступления  фактов  и обстоятельств, влияющих на размер или</w:t>
      </w:r>
    </w:p>
    <w:p w:rsidR="009A527B" w:rsidRDefault="009A527B">
      <w:pPr>
        <w:pStyle w:val="ConsPlusNonformat"/>
        <w:jc w:val="both"/>
      </w:pPr>
      <w:r>
        <w:t>прекращение выплаты компенсаций, обязуюсь в срок до 3 дней сообщить в Центр</w:t>
      </w:r>
    </w:p>
    <w:p w:rsidR="009A527B" w:rsidRDefault="009A527B">
      <w:pPr>
        <w:pStyle w:val="ConsPlusNonformat"/>
        <w:jc w:val="both"/>
      </w:pPr>
      <w:r>
        <w:t>труда, занятости и социальной защиты _________________.</w:t>
      </w:r>
    </w:p>
    <w:p w:rsidR="009A527B" w:rsidRDefault="009A527B">
      <w:pPr>
        <w:pStyle w:val="ConsPlusNonformat"/>
        <w:jc w:val="both"/>
      </w:pPr>
    </w:p>
    <w:p w:rsidR="009A527B" w:rsidRDefault="009A527B">
      <w:pPr>
        <w:sectPr w:rsidR="009A527B">
          <w:pgSz w:w="11905" w:h="16838"/>
          <w:pgMar w:top="1134" w:right="850" w:bottom="1134" w:left="1701" w:header="0" w:footer="0" w:gutter="0"/>
          <w:cols w:space="720"/>
        </w:sectPr>
      </w:pPr>
    </w:p>
    <w:p w:rsidR="009A527B" w:rsidRDefault="009A527B">
      <w:pPr>
        <w:pStyle w:val="ConsPlusNonformat"/>
        <w:jc w:val="both"/>
      </w:pPr>
      <w:r>
        <w:t xml:space="preserve">    Я, ___________________________________________________________________,</w:t>
      </w:r>
    </w:p>
    <w:p w:rsidR="009A527B" w:rsidRDefault="009A527B">
      <w:pPr>
        <w:pStyle w:val="ConsPlusNonformat"/>
        <w:jc w:val="both"/>
      </w:pPr>
      <w:r>
        <w:t xml:space="preserve">                                   (Ф.И.О.)</w:t>
      </w:r>
    </w:p>
    <w:p w:rsidR="009A527B" w:rsidRDefault="009A527B">
      <w:pPr>
        <w:pStyle w:val="ConsPlusNonformat"/>
        <w:jc w:val="both"/>
      </w:pPr>
      <w:r>
        <w:t>даю   свое  согласие  ГКУ  "Центр  труда,  занятости  и  социальной защиты"</w:t>
      </w:r>
    </w:p>
    <w:p w:rsidR="009A527B" w:rsidRDefault="009A527B">
      <w:pPr>
        <w:pStyle w:val="ConsPlusNonformat"/>
        <w:jc w:val="both"/>
      </w:pPr>
      <w:r>
        <w:t>____________  и  Министерству  труда,  занятости и социальной защиты КБР на</w:t>
      </w:r>
    </w:p>
    <w:p w:rsidR="009A527B" w:rsidRDefault="009A527B">
      <w:pPr>
        <w:pStyle w:val="ConsPlusNonformat"/>
        <w:jc w:val="both"/>
      </w:pPr>
      <w:r>
        <w:t>обработку    (сбор,   систематизацию,   накопление,   хранение,   уточнение</w:t>
      </w:r>
    </w:p>
    <w:p w:rsidR="009A527B" w:rsidRDefault="009A527B">
      <w:pPr>
        <w:pStyle w:val="ConsPlusNonformat"/>
        <w:jc w:val="both"/>
      </w:pPr>
      <w:r>
        <w:t>(обновление,   изменение),   использование,   распространение   (передачу),</w:t>
      </w:r>
    </w:p>
    <w:p w:rsidR="009A527B" w:rsidRDefault="009A527B">
      <w:pPr>
        <w:pStyle w:val="ConsPlusNonformat"/>
        <w:jc w:val="both"/>
      </w:pPr>
      <w:r>
        <w:t>обезличивание,  блокировку  и уничтожение) моих персональных данных с целью</w:t>
      </w:r>
    </w:p>
    <w:p w:rsidR="009A527B" w:rsidRDefault="009A527B">
      <w:pPr>
        <w:pStyle w:val="ConsPlusNonformat"/>
        <w:jc w:val="both"/>
      </w:pPr>
      <w:r>
        <w:t>определения положенных мне мер социальной поддержки.</w:t>
      </w:r>
    </w:p>
    <w:p w:rsidR="009A527B" w:rsidRDefault="009A527B">
      <w:pPr>
        <w:pStyle w:val="ConsPlusNonformat"/>
        <w:jc w:val="both"/>
      </w:pPr>
      <w:r>
        <w:t xml:space="preserve">    Срок   обработки  моих  персональных  данных  истекает  одновременно  с</w:t>
      </w:r>
    </w:p>
    <w:p w:rsidR="009A527B" w:rsidRDefault="009A527B">
      <w:pPr>
        <w:pStyle w:val="ConsPlusNonformat"/>
        <w:jc w:val="both"/>
      </w:pPr>
      <w:r>
        <w:t>окончанием  действия правоустанавливающих документов, являющихся основанием</w:t>
      </w:r>
    </w:p>
    <w:p w:rsidR="009A527B" w:rsidRDefault="009A527B">
      <w:pPr>
        <w:pStyle w:val="ConsPlusNonformat"/>
        <w:jc w:val="both"/>
      </w:pPr>
      <w:r>
        <w:t>для  получения  мер  социальной  поддержки. Данное согласие может быть мной</w:t>
      </w:r>
    </w:p>
    <w:p w:rsidR="009A527B" w:rsidRDefault="009A527B">
      <w:pPr>
        <w:pStyle w:val="ConsPlusNonformat"/>
        <w:jc w:val="both"/>
      </w:pPr>
      <w:r>
        <w:t>отозвано в любой момент по соглашению сторон.</w:t>
      </w:r>
    </w:p>
    <w:p w:rsidR="009A527B" w:rsidRDefault="009A527B">
      <w:pPr>
        <w:pStyle w:val="ConsPlusNonformat"/>
        <w:jc w:val="both"/>
      </w:pPr>
      <w:r>
        <w:t xml:space="preserve">    Подтверждаю,   что  ознакомлен(а)  с  положениями  Федерального  </w:t>
      </w:r>
      <w:hyperlink r:id="rId16" w:history="1">
        <w:r>
          <w:rPr>
            <w:color w:val="0000FF"/>
          </w:rPr>
          <w:t>закона</w:t>
        </w:r>
      </w:hyperlink>
    </w:p>
    <w:p w:rsidR="009A527B" w:rsidRDefault="009A527B">
      <w:pPr>
        <w:pStyle w:val="ConsPlusNonformat"/>
        <w:jc w:val="both"/>
      </w:pPr>
      <w:r>
        <w:t>от  27.07.2006  N  152-ФЗ  "О  персональных  данных", права и обязанности в</w:t>
      </w:r>
    </w:p>
    <w:p w:rsidR="009A527B" w:rsidRDefault="009A527B">
      <w:pPr>
        <w:pStyle w:val="ConsPlusNonformat"/>
        <w:jc w:val="both"/>
      </w:pPr>
      <w:r>
        <w:t>области защиты персональных данных мне разъяснены.</w:t>
      </w:r>
    </w:p>
    <w:p w:rsidR="009A527B" w:rsidRDefault="009A527B">
      <w:pPr>
        <w:pStyle w:val="ConsPlusNonformat"/>
        <w:jc w:val="both"/>
      </w:pPr>
    </w:p>
    <w:p w:rsidR="009A527B" w:rsidRDefault="009A527B">
      <w:pPr>
        <w:pStyle w:val="ConsPlusNonformat"/>
        <w:jc w:val="both"/>
      </w:pPr>
      <w:r>
        <w:t xml:space="preserve">    "__" __________ 20__ г.              ____________________________</w:t>
      </w:r>
    </w:p>
    <w:p w:rsidR="009A527B" w:rsidRDefault="009A527B">
      <w:pPr>
        <w:pStyle w:val="ConsPlusNonformat"/>
        <w:jc w:val="both"/>
      </w:pPr>
      <w:r>
        <w:t xml:space="preserve">                                             (подпись заявителя)</w:t>
      </w:r>
    </w:p>
    <w:p w:rsidR="009A527B" w:rsidRDefault="009A527B">
      <w:pPr>
        <w:pStyle w:val="ConsPlusNonformat"/>
        <w:jc w:val="both"/>
      </w:pPr>
    </w:p>
    <w:p w:rsidR="009A527B" w:rsidRDefault="009A527B">
      <w:pPr>
        <w:pStyle w:val="ConsPlusNonformat"/>
        <w:jc w:val="both"/>
      </w:pPr>
      <w:r>
        <w:t xml:space="preserve">    РАСПИСКА-УВЕДОМЛЕНИЕ:  приняты  заявление и документы на предоставление</w:t>
      </w:r>
    </w:p>
    <w:p w:rsidR="009A527B" w:rsidRDefault="009A527B">
      <w:pPr>
        <w:pStyle w:val="ConsPlusNonformat"/>
        <w:jc w:val="both"/>
      </w:pPr>
      <w:r>
        <w:t>ежемесячной денежной компенсации по выплате</w:t>
      </w:r>
    </w:p>
    <w:p w:rsidR="009A527B" w:rsidRDefault="009A527B">
      <w:pPr>
        <w:pStyle w:val="ConsPlusNonformat"/>
        <w:jc w:val="both"/>
      </w:pPr>
    </w:p>
    <w:p w:rsidR="009A527B" w:rsidRDefault="009A527B">
      <w:pPr>
        <w:pStyle w:val="ConsPlusNonformat"/>
        <w:jc w:val="both"/>
      </w:pPr>
      <w:r>
        <w:t>___________________________________________________________________________</w:t>
      </w:r>
    </w:p>
    <w:p w:rsidR="009A527B" w:rsidRDefault="009A527B">
      <w:pPr>
        <w:pStyle w:val="ConsPlusNonformat"/>
        <w:jc w:val="both"/>
      </w:pPr>
      <w:r>
        <w:t xml:space="preserve">                  (фамилия, имя, отчество, дата рождения)</w:t>
      </w:r>
    </w:p>
    <w:p w:rsidR="009A527B" w:rsidRDefault="009A52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87"/>
        <w:gridCol w:w="4082"/>
        <w:gridCol w:w="1701"/>
      </w:tblGrid>
      <w:tr w:rsidR="009A527B">
        <w:tc>
          <w:tcPr>
            <w:tcW w:w="2211" w:type="dxa"/>
          </w:tcPr>
          <w:p w:rsidR="009A527B" w:rsidRDefault="009A527B">
            <w:pPr>
              <w:pStyle w:val="ConsPlusNormal"/>
            </w:pPr>
            <w:r>
              <w:t>Регистрационный номер заявления</w:t>
            </w:r>
          </w:p>
        </w:tc>
        <w:tc>
          <w:tcPr>
            <w:tcW w:w="1587" w:type="dxa"/>
          </w:tcPr>
          <w:p w:rsidR="009A527B" w:rsidRDefault="009A527B">
            <w:pPr>
              <w:pStyle w:val="ConsPlusNormal"/>
            </w:pPr>
            <w:r>
              <w:t>Дата приема</w:t>
            </w:r>
          </w:p>
        </w:tc>
        <w:tc>
          <w:tcPr>
            <w:tcW w:w="4082" w:type="dxa"/>
          </w:tcPr>
          <w:p w:rsidR="009A527B" w:rsidRDefault="009A527B">
            <w:pPr>
              <w:pStyle w:val="ConsPlusNormal"/>
            </w:pPr>
            <w:r>
              <w:t>Специалист территориального структурного подразделения</w:t>
            </w:r>
          </w:p>
        </w:tc>
        <w:tc>
          <w:tcPr>
            <w:tcW w:w="1701" w:type="dxa"/>
          </w:tcPr>
          <w:p w:rsidR="009A527B" w:rsidRDefault="009A527B">
            <w:pPr>
              <w:pStyle w:val="ConsPlusNormal"/>
            </w:pPr>
            <w:r>
              <w:t>Подпись специалиста</w:t>
            </w:r>
          </w:p>
        </w:tc>
      </w:tr>
      <w:tr w:rsidR="009A527B">
        <w:tc>
          <w:tcPr>
            <w:tcW w:w="2211" w:type="dxa"/>
          </w:tcPr>
          <w:p w:rsidR="009A527B" w:rsidRDefault="009A527B">
            <w:pPr>
              <w:pStyle w:val="ConsPlusNormal"/>
            </w:pPr>
          </w:p>
        </w:tc>
        <w:tc>
          <w:tcPr>
            <w:tcW w:w="1587" w:type="dxa"/>
          </w:tcPr>
          <w:p w:rsidR="009A527B" w:rsidRDefault="009A527B">
            <w:pPr>
              <w:pStyle w:val="ConsPlusNormal"/>
            </w:pPr>
          </w:p>
        </w:tc>
        <w:tc>
          <w:tcPr>
            <w:tcW w:w="4082" w:type="dxa"/>
          </w:tcPr>
          <w:p w:rsidR="009A527B" w:rsidRDefault="009A527B">
            <w:pPr>
              <w:pStyle w:val="ConsPlusNormal"/>
            </w:pPr>
          </w:p>
        </w:tc>
        <w:tc>
          <w:tcPr>
            <w:tcW w:w="1701" w:type="dxa"/>
          </w:tcPr>
          <w:p w:rsidR="009A527B" w:rsidRDefault="009A527B">
            <w:pPr>
              <w:pStyle w:val="ConsPlusNormal"/>
            </w:pPr>
          </w:p>
        </w:tc>
      </w:tr>
    </w:tbl>
    <w:p w:rsidR="009A527B" w:rsidRDefault="009A527B">
      <w:pPr>
        <w:pStyle w:val="ConsPlusNormal"/>
        <w:jc w:val="both"/>
      </w:pPr>
    </w:p>
    <w:p w:rsidR="009A527B" w:rsidRDefault="009A527B">
      <w:pPr>
        <w:pStyle w:val="ConsPlusNonformat"/>
        <w:jc w:val="both"/>
      </w:pPr>
      <w:r>
        <w:t xml:space="preserve">    Опись документов на _____ листах:</w:t>
      </w:r>
    </w:p>
    <w:p w:rsidR="009A527B" w:rsidRDefault="009A527B">
      <w:pPr>
        <w:pStyle w:val="ConsPlusNonformat"/>
        <w:jc w:val="both"/>
      </w:pPr>
      <w:r>
        <w:t xml:space="preserve">    1. _____________________________________________________ на ____листах;</w:t>
      </w:r>
    </w:p>
    <w:p w:rsidR="009A527B" w:rsidRDefault="009A527B">
      <w:pPr>
        <w:pStyle w:val="ConsPlusNonformat"/>
        <w:jc w:val="both"/>
      </w:pPr>
      <w:r>
        <w:t xml:space="preserve">    2. _____________________________________________________ на ____листах;</w:t>
      </w:r>
    </w:p>
    <w:p w:rsidR="009A527B" w:rsidRDefault="009A527B">
      <w:pPr>
        <w:pStyle w:val="ConsPlusNonformat"/>
        <w:jc w:val="both"/>
      </w:pPr>
      <w:r>
        <w:t xml:space="preserve">    3. _____________________________________________________ на ____листах;</w:t>
      </w:r>
    </w:p>
    <w:p w:rsidR="009A527B" w:rsidRDefault="009A527B">
      <w:pPr>
        <w:pStyle w:val="ConsPlusNonformat"/>
        <w:jc w:val="both"/>
      </w:pPr>
      <w:r>
        <w:t xml:space="preserve">    4. _____________________________________________________ на ____листах;</w:t>
      </w:r>
    </w:p>
    <w:p w:rsidR="009A527B" w:rsidRDefault="009A527B">
      <w:pPr>
        <w:pStyle w:val="ConsPlusNonformat"/>
        <w:jc w:val="both"/>
      </w:pPr>
      <w:r>
        <w:t xml:space="preserve">    5. _____________________________________________________ на ____листах.</w:t>
      </w:r>
    </w:p>
    <w:p w:rsidR="009A527B" w:rsidRDefault="009A527B">
      <w:pPr>
        <w:sectPr w:rsidR="009A527B">
          <w:pgSz w:w="16838" w:h="11905" w:orient="landscape"/>
          <w:pgMar w:top="1701" w:right="1134" w:bottom="850" w:left="1134" w:header="0" w:footer="0" w:gutter="0"/>
          <w:cols w:space="720"/>
        </w:sectPr>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4</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nformat"/>
        <w:jc w:val="both"/>
      </w:pPr>
      <w:bookmarkStart w:id="8" w:name="P637"/>
      <w:bookmarkEnd w:id="8"/>
      <w:r>
        <w:t xml:space="preserve">                                  РЕШЕНИЕ</w:t>
      </w:r>
    </w:p>
    <w:p w:rsidR="009A527B" w:rsidRDefault="009A527B">
      <w:pPr>
        <w:pStyle w:val="ConsPlusNonformat"/>
        <w:jc w:val="both"/>
      </w:pPr>
      <w:r>
        <w:t xml:space="preserve">                    о назначении единовременных пособий</w:t>
      </w:r>
    </w:p>
    <w:p w:rsidR="009A527B" w:rsidRDefault="009A527B">
      <w:pPr>
        <w:pStyle w:val="ConsPlusNonformat"/>
        <w:jc w:val="both"/>
      </w:pPr>
      <w:r>
        <w:t xml:space="preserve">           и ежемесячных денежных компенсаций при возникновении</w:t>
      </w:r>
    </w:p>
    <w:p w:rsidR="009A527B" w:rsidRDefault="009A527B">
      <w:pPr>
        <w:pStyle w:val="ConsPlusNonformat"/>
        <w:jc w:val="both"/>
      </w:pPr>
      <w:r>
        <w:t xml:space="preserve">                   у граждан поствакцинальных осложнений</w:t>
      </w:r>
    </w:p>
    <w:p w:rsidR="009A527B" w:rsidRDefault="009A527B">
      <w:pPr>
        <w:pStyle w:val="ConsPlusNonformat"/>
        <w:jc w:val="both"/>
      </w:pPr>
    </w:p>
    <w:p w:rsidR="009A527B" w:rsidRDefault="009A527B">
      <w:pPr>
        <w:pStyle w:val="ConsPlusNonformat"/>
        <w:jc w:val="both"/>
      </w:pPr>
      <w:r>
        <w:t xml:space="preserve">    "__" __________ 20__ г.                                   N _______</w:t>
      </w:r>
    </w:p>
    <w:p w:rsidR="009A527B" w:rsidRDefault="009A527B">
      <w:pPr>
        <w:pStyle w:val="ConsPlusNonformat"/>
        <w:jc w:val="both"/>
      </w:pPr>
    </w:p>
    <w:p w:rsidR="009A527B" w:rsidRDefault="009A527B">
      <w:pPr>
        <w:pStyle w:val="ConsPlusNonformat"/>
        <w:jc w:val="both"/>
      </w:pPr>
      <w:r>
        <w:t xml:space="preserve">    Дело N ___________</w:t>
      </w:r>
    </w:p>
    <w:p w:rsidR="009A527B" w:rsidRDefault="009A527B">
      <w:pPr>
        <w:pStyle w:val="ConsPlusNonformat"/>
        <w:jc w:val="both"/>
      </w:pPr>
    </w:p>
    <w:p w:rsidR="009A527B" w:rsidRDefault="009A527B">
      <w:pPr>
        <w:pStyle w:val="ConsPlusNonformat"/>
        <w:jc w:val="both"/>
      </w:pPr>
      <w:r>
        <w:t xml:space="preserve">    В _____________________________________________________________________</w:t>
      </w:r>
    </w:p>
    <w:p w:rsidR="009A527B" w:rsidRDefault="009A527B">
      <w:pPr>
        <w:pStyle w:val="ConsPlusNonformat"/>
        <w:jc w:val="both"/>
      </w:pPr>
      <w:r>
        <w:t xml:space="preserve">        (наименование территориального структурного подразделения)</w:t>
      </w:r>
    </w:p>
    <w:p w:rsidR="009A527B" w:rsidRDefault="009A527B">
      <w:pPr>
        <w:pStyle w:val="ConsPlusNonformat"/>
        <w:jc w:val="both"/>
      </w:pPr>
      <w:r>
        <w:t>рассмотрено заявление и документы, представленные гр. _____________________</w:t>
      </w:r>
    </w:p>
    <w:p w:rsidR="009A527B" w:rsidRDefault="009A527B">
      <w:pPr>
        <w:pStyle w:val="ConsPlusNonformat"/>
        <w:jc w:val="both"/>
      </w:pPr>
      <w:r>
        <w:t>__________________________________________________________________________.</w:t>
      </w:r>
    </w:p>
    <w:p w:rsidR="009A527B" w:rsidRDefault="009A527B">
      <w:pPr>
        <w:pStyle w:val="ConsPlusNonformat"/>
        <w:jc w:val="both"/>
      </w:pPr>
      <w:r>
        <w:t xml:space="preserve">                (фамилия, имя, отчество, место жительства)</w:t>
      </w:r>
    </w:p>
    <w:p w:rsidR="009A527B" w:rsidRDefault="009A527B">
      <w:pPr>
        <w:pStyle w:val="ConsPlusNonformat"/>
        <w:jc w:val="both"/>
      </w:pPr>
      <w:r>
        <w:t xml:space="preserve">    На  основании  </w:t>
      </w:r>
      <w:hyperlink r:id="rId17" w:history="1">
        <w:r>
          <w:rPr>
            <w:color w:val="0000FF"/>
          </w:rPr>
          <w:t>Закона</w:t>
        </w:r>
      </w:hyperlink>
      <w:r>
        <w:t xml:space="preserve">  Российской  Федерации  от  17 сентября 1998 года</w:t>
      </w:r>
    </w:p>
    <w:p w:rsidR="009A527B" w:rsidRDefault="009A527B">
      <w:pPr>
        <w:pStyle w:val="ConsPlusNonformat"/>
        <w:jc w:val="both"/>
      </w:pPr>
      <w:r>
        <w:t xml:space="preserve">N  157-ФЗ  "Об  иммунопрофилактике  инфекционных  болезней" и </w:t>
      </w:r>
      <w:hyperlink r:id="rId18" w:history="1">
        <w:r>
          <w:rPr>
            <w:color w:val="0000FF"/>
          </w:rPr>
          <w:t>постановления</w:t>
        </w:r>
      </w:hyperlink>
    </w:p>
    <w:p w:rsidR="009A527B" w:rsidRDefault="009A527B">
      <w:pPr>
        <w:pStyle w:val="ConsPlusNonformat"/>
        <w:jc w:val="both"/>
      </w:pPr>
      <w:r>
        <w:t>Правительства  Российской Федерации от 27.12.2000 N 1013 "О Порядке выплаты</w:t>
      </w:r>
    </w:p>
    <w:p w:rsidR="009A527B" w:rsidRDefault="009A527B">
      <w:pPr>
        <w:pStyle w:val="ConsPlusNonformat"/>
        <w:jc w:val="both"/>
      </w:pPr>
      <w:r>
        <w:t>государственных  единовременных  пособий и ежемесячных денежных компенсаций</w:t>
      </w:r>
    </w:p>
    <w:p w:rsidR="009A527B" w:rsidRDefault="009A527B">
      <w:pPr>
        <w:pStyle w:val="ConsPlusNonformat"/>
        <w:jc w:val="both"/>
      </w:pPr>
      <w:r>
        <w:t>гражданам при возникновении у них поствакцинальных осложнений"</w:t>
      </w:r>
    </w:p>
    <w:p w:rsidR="009A527B" w:rsidRDefault="009A527B">
      <w:pPr>
        <w:pStyle w:val="ConsPlusNonformat"/>
        <w:jc w:val="both"/>
      </w:pPr>
    </w:p>
    <w:p w:rsidR="009A527B" w:rsidRDefault="009A527B">
      <w:pPr>
        <w:pStyle w:val="ConsPlusNonformat"/>
        <w:jc w:val="both"/>
      </w:pPr>
      <w:r>
        <w:t xml:space="preserve">    назначить гр. _________________________________________________________</w:t>
      </w:r>
    </w:p>
    <w:p w:rsidR="009A527B" w:rsidRDefault="009A527B">
      <w:pPr>
        <w:pStyle w:val="ConsPlusNonformat"/>
        <w:jc w:val="both"/>
      </w:pPr>
      <w:r>
        <w:t xml:space="preserve">                                      (фамилия, инициалы)</w:t>
      </w:r>
    </w:p>
    <w:p w:rsidR="009A527B" w:rsidRDefault="009A527B">
      <w:pPr>
        <w:pStyle w:val="ConsPlusNonformat"/>
        <w:jc w:val="both"/>
      </w:pPr>
    </w:p>
    <w:p w:rsidR="009A527B" w:rsidRDefault="009A527B">
      <w:pPr>
        <w:pStyle w:val="ConsPlusNonformat"/>
        <w:jc w:val="both"/>
      </w:pPr>
      <w:r>
        <w:t xml:space="preserve">    с "__" __________ 20___ г. ежемесячную компенсацию ____________________</w:t>
      </w:r>
    </w:p>
    <w:p w:rsidR="009A527B" w:rsidRDefault="009A527B">
      <w:pPr>
        <w:pStyle w:val="ConsPlusNonformat"/>
        <w:jc w:val="both"/>
      </w:pPr>
      <w:r>
        <w:t>__________________________________________________________________________.</w:t>
      </w:r>
    </w:p>
    <w:p w:rsidR="009A527B" w:rsidRDefault="009A527B">
      <w:pPr>
        <w:pStyle w:val="ConsPlusNonformat"/>
        <w:jc w:val="both"/>
      </w:pPr>
    </w:p>
    <w:p w:rsidR="009A527B" w:rsidRDefault="009A527B">
      <w:pPr>
        <w:pStyle w:val="ConsPlusNonformat"/>
        <w:jc w:val="both"/>
      </w:pPr>
    </w:p>
    <w:p w:rsidR="009A527B" w:rsidRDefault="009A527B">
      <w:pPr>
        <w:pStyle w:val="ConsPlusNonformat"/>
        <w:jc w:val="both"/>
      </w:pPr>
      <w:r>
        <w:t xml:space="preserve">    Директор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r>
        <w:t xml:space="preserve">    Начальник отдела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r>
        <w:t xml:space="preserve">    Специалист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p>
    <w:p w:rsidR="009A527B" w:rsidRDefault="009A527B">
      <w:pPr>
        <w:pStyle w:val="ConsPlusNonformat"/>
        <w:jc w:val="both"/>
      </w:pPr>
      <w:r>
        <w:t xml:space="preserve">    М.П.</w:t>
      </w: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5</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nformat"/>
        <w:jc w:val="both"/>
      </w:pPr>
      <w:bookmarkStart w:id="9" w:name="P689"/>
      <w:bookmarkEnd w:id="9"/>
      <w:r>
        <w:t xml:space="preserve">                                  РЕШЕНИЕ</w:t>
      </w:r>
    </w:p>
    <w:p w:rsidR="009A527B" w:rsidRDefault="009A527B">
      <w:pPr>
        <w:pStyle w:val="ConsPlusNonformat"/>
        <w:jc w:val="both"/>
      </w:pPr>
      <w:r>
        <w:t xml:space="preserve">             об отказе в предоставлении государственной услуги</w:t>
      </w:r>
    </w:p>
    <w:p w:rsidR="009A527B" w:rsidRDefault="009A527B">
      <w:pPr>
        <w:pStyle w:val="ConsPlusNonformat"/>
        <w:jc w:val="both"/>
      </w:pPr>
      <w:r>
        <w:t xml:space="preserve">     по назначению и выплате гражданам государственных единовременных</w:t>
      </w:r>
    </w:p>
    <w:p w:rsidR="009A527B" w:rsidRDefault="009A527B">
      <w:pPr>
        <w:pStyle w:val="ConsPlusNonformat"/>
        <w:jc w:val="both"/>
      </w:pPr>
      <w:r>
        <w:t xml:space="preserve">       пособий и ежемесячных денежных компенсаций при возникновении</w:t>
      </w:r>
    </w:p>
    <w:p w:rsidR="009A527B" w:rsidRDefault="009A527B">
      <w:pPr>
        <w:pStyle w:val="ConsPlusNonformat"/>
        <w:jc w:val="both"/>
      </w:pPr>
      <w:r>
        <w:t xml:space="preserve">                     у них поствакцинальных осложнений</w:t>
      </w:r>
    </w:p>
    <w:p w:rsidR="009A527B" w:rsidRDefault="009A527B">
      <w:pPr>
        <w:pStyle w:val="ConsPlusNonformat"/>
        <w:jc w:val="both"/>
      </w:pPr>
    </w:p>
    <w:p w:rsidR="009A527B" w:rsidRDefault="009A527B">
      <w:pPr>
        <w:pStyle w:val="ConsPlusNonformat"/>
        <w:jc w:val="both"/>
      </w:pPr>
      <w:r>
        <w:t xml:space="preserve">    "__" __________ 20__ г.                                   N _______</w:t>
      </w:r>
    </w:p>
    <w:p w:rsidR="009A527B" w:rsidRDefault="009A527B">
      <w:pPr>
        <w:pStyle w:val="ConsPlusNonformat"/>
        <w:jc w:val="both"/>
      </w:pPr>
    </w:p>
    <w:p w:rsidR="009A527B" w:rsidRDefault="009A527B">
      <w:pPr>
        <w:pStyle w:val="ConsPlusNonformat"/>
        <w:jc w:val="both"/>
      </w:pPr>
      <w:r>
        <w:t xml:space="preserve">    Дело N ___________</w:t>
      </w:r>
    </w:p>
    <w:p w:rsidR="009A527B" w:rsidRDefault="009A527B">
      <w:pPr>
        <w:pStyle w:val="ConsPlusNonformat"/>
        <w:jc w:val="both"/>
      </w:pPr>
    </w:p>
    <w:p w:rsidR="009A527B" w:rsidRDefault="009A527B">
      <w:pPr>
        <w:pStyle w:val="ConsPlusNonformat"/>
        <w:jc w:val="both"/>
      </w:pPr>
      <w:r>
        <w:t xml:space="preserve">    В _____________________________________________________________________</w:t>
      </w:r>
    </w:p>
    <w:p w:rsidR="009A527B" w:rsidRDefault="009A527B">
      <w:pPr>
        <w:pStyle w:val="ConsPlusNonformat"/>
        <w:jc w:val="both"/>
      </w:pPr>
      <w:r>
        <w:t xml:space="preserve">        (наименование территориального структурного подразделения)</w:t>
      </w:r>
    </w:p>
    <w:p w:rsidR="009A527B" w:rsidRDefault="009A527B">
      <w:pPr>
        <w:pStyle w:val="ConsPlusNonformat"/>
        <w:jc w:val="both"/>
      </w:pPr>
      <w:r>
        <w:t>рассмотрено заявление и документы, представленные гр. _____________________</w:t>
      </w:r>
    </w:p>
    <w:p w:rsidR="009A527B" w:rsidRDefault="009A527B">
      <w:pPr>
        <w:pStyle w:val="ConsPlusNonformat"/>
        <w:jc w:val="both"/>
      </w:pPr>
      <w:r>
        <w:t xml:space="preserve">                                                   (фамилия, имя, отчество)</w:t>
      </w:r>
    </w:p>
    <w:p w:rsidR="009A527B" w:rsidRDefault="009A527B">
      <w:pPr>
        <w:pStyle w:val="ConsPlusNonformat"/>
        <w:jc w:val="both"/>
      </w:pPr>
      <w:r>
        <w:t>__________________________________________________________________________.</w:t>
      </w:r>
    </w:p>
    <w:p w:rsidR="009A527B" w:rsidRDefault="009A527B">
      <w:pPr>
        <w:pStyle w:val="ConsPlusNonformat"/>
        <w:jc w:val="both"/>
      </w:pPr>
      <w:r>
        <w:t xml:space="preserve">                            (место жительства)</w:t>
      </w:r>
    </w:p>
    <w:p w:rsidR="009A527B" w:rsidRDefault="009A527B">
      <w:pPr>
        <w:pStyle w:val="ConsPlusNonformat"/>
        <w:jc w:val="both"/>
      </w:pPr>
    </w:p>
    <w:p w:rsidR="009A527B" w:rsidRDefault="009A527B">
      <w:pPr>
        <w:pStyle w:val="ConsPlusNonformat"/>
        <w:jc w:val="both"/>
      </w:pPr>
      <w:r>
        <w:t xml:space="preserve">    На  основании  </w:t>
      </w:r>
      <w:hyperlink r:id="rId19" w:history="1">
        <w:r>
          <w:rPr>
            <w:color w:val="0000FF"/>
          </w:rPr>
          <w:t>Закона</w:t>
        </w:r>
      </w:hyperlink>
      <w:r>
        <w:t xml:space="preserve">  Российской  Федерации  от  17 сентября 1998 года</w:t>
      </w:r>
    </w:p>
    <w:p w:rsidR="009A527B" w:rsidRDefault="009A527B">
      <w:pPr>
        <w:pStyle w:val="ConsPlusNonformat"/>
        <w:jc w:val="both"/>
      </w:pPr>
      <w:r>
        <w:t xml:space="preserve">N  157-ФЗ  "Об  иммунопрофилактике  инфекционных  болезней" и </w:t>
      </w:r>
      <w:hyperlink r:id="rId20" w:history="1">
        <w:r>
          <w:rPr>
            <w:color w:val="0000FF"/>
          </w:rPr>
          <w:t>постановления</w:t>
        </w:r>
      </w:hyperlink>
    </w:p>
    <w:p w:rsidR="009A527B" w:rsidRDefault="009A527B">
      <w:pPr>
        <w:pStyle w:val="ConsPlusNonformat"/>
        <w:jc w:val="both"/>
      </w:pPr>
      <w:r>
        <w:t>Правительства  Российской Федерации от 27.12.2000 N 1013 "О Порядке выплаты</w:t>
      </w:r>
    </w:p>
    <w:p w:rsidR="009A527B" w:rsidRDefault="009A527B">
      <w:pPr>
        <w:pStyle w:val="ConsPlusNonformat"/>
        <w:jc w:val="both"/>
      </w:pPr>
      <w:r>
        <w:t>государственных  единовременных  пособий и ежемесячных денежных компенсаций</w:t>
      </w:r>
    </w:p>
    <w:p w:rsidR="009A527B" w:rsidRDefault="009A527B">
      <w:pPr>
        <w:pStyle w:val="ConsPlusNonformat"/>
        <w:jc w:val="both"/>
      </w:pPr>
      <w:r>
        <w:t>гражданам при возникновении у них поствакцинальных осложнений" решено:</w:t>
      </w:r>
    </w:p>
    <w:p w:rsidR="009A527B" w:rsidRDefault="009A527B">
      <w:pPr>
        <w:pStyle w:val="ConsPlusNonformat"/>
        <w:jc w:val="both"/>
      </w:pPr>
    </w:p>
    <w:p w:rsidR="009A527B" w:rsidRDefault="009A527B">
      <w:pPr>
        <w:pStyle w:val="ConsPlusNonformat"/>
        <w:jc w:val="both"/>
      </w:pPr>
      <w:r>
        <w:t xml:space="preserve">    отказать</w:t>
      </w:r>
    </w:p>
    <w:p w:rsidR="009A527B" w:rsidRDefault="009A527B">
      <w:pPr>
        <w:pStyle w:val="ConsPlusNonformat"/>
        <w:jc w:val="both"/>
      </w:pPr>
    </w:p>
    <w:p w:rsidR="009A527B" w:rsidRDefault="009A527B">
      <w:pPr>
        <w:pStyle w:val="ConsPlusNonformat"/>
        <w:jc w:val="both"/>
      </w:pPr>
      <w:r>
        <w:t>гр.   ________________________________   в  предоставлении  государственной</w:t>
      </w:r>
    </w:p>
    <w:p w:rsidR="009A527B" w:rsidRDefault="009A527B">
      <w:pPr>
        <w:pStyle w:val="ConsPlusNonformat"/>
        <w:jc w:val="both"/>
      </w:pPr>
      <w:r>
        <w:t>услуги  по  назначению  и  выплате гражданам государственных единовременных</w:t>
      </w:r>
    </w:p>
    <w:p w:rsidR="009A527B" w:rsidRDefault="009A527B">
      <w:pPr>
        <w:pStyle w:val="ConsPlusNonformat"/>
        <w:jc w:val="both"/>
      </w:pPr>
      <w:r>
        <w:t>пособий  и  ежемесячных  денежных  компенсаций   при  возникновении  у  них</w:t>
      </w:r>
    </w:p>
    <w:p w:rsidR="009A527B" w:rsidRDefault="009A527B">
      <w:pPr>
        <w:pStyle w:val="ConsPlusNonformat"/>
        <w:jc w:val="both"/>
      </w:pPr>
      <w:r>
        <w:t>поствакцинальных осложнений</w:t>
      </w:r>
    </w:p>
    <w:p w:rsidR="009A527B" w:rsidRDefault="009A527B">
      <w:pPr>
        <w:pStyle w:val="ConsPlusNonformat"/>
        <w:jc w:val="both"/>
      </w:pPr>
    </w:p>
    <w:p w:rsidR="009A527B" w:rsidRDefault="009A527B">
      <w:pPr>
        <w:pStyle w:val="ConsPlusNonformat"/>
        <w:jc w:val="both"/>
      </w:pPr>
      <w:r>
        <w:t xml:space="preserve">    по причинам:</w:t>
      </w:r>
    </w:p>
    <w:p w:rsidR="009A527B" w:rsidRDefault="009A527B">
      <w:pPr>
        <w:pStyle w:val="ConsPlusNonformat"/>
        <w:jc w:val="both"/>
      </w:pPr>
      <w:r>
        <w:t>___________________________________________________________________________</w:t>
      </w:r>
    </w:p>
    <w:p w:rsidR="009A527B" w:rsidRDefault="009A527B">
      <w:pPr>
        <w:pStyle w:val="ConsPlusNonformat"/>
        <w:jc w:val="both"/>
      </w:pPr>
      <w:r>
        <w:t>___________________________________________________________________________</w:t>
      </w:r>
    </w:p>
    <w:p w:rsidR="009A527B" w:rsidRDefault="009A527B">
      <w:pPr>
        <w:pStyle w:val="ConsPlusNonformat"/>
        <w:jc w:val="both"/>
      </w:pPr>
      <w:r>
        <w:t>(причины,   послужившие   основанием  для  принятия  решения  об  отказе  в</w:t>
      </w:r>
    </w:p>
    <w:p w:rsidR="009A527B" w:rsidRDefault="009A527B">
      <w:pPr>
        <w:pStyle w:val="ConsPlusNonformat"/>
        <w:jc w:val="both"/>
      </w:pPr>
      <w:r>
        <w:t>предоставлении  компенсации  при  возникновении  у граждан поствакцинальных</w:t>
      </w:r>
    </w:p>
    <w:p w:rsidR="009A527B" w:rsidRDefault="009A527B">
      <w:pPr>
        <w:pStyle w:val="ConsPlusNonformat"/>
        <w:jc w:val="both"/>
      </w:pPr>
      <w:r>
        <w:t>осложнений.)</w:t>
      </w:r>
    </w:p>
    <w:p w:rsidR="009A527B" w:rsidRDefault="009A527B">
      <w:pPr>
        <w:pStyle w:val="ConsPlusNonformat"/>
        <w:jc w:val="both"/>
      </w:pPr>
    </w:p>
    <w:p w:rsidR="009A527B" w:rsidRDefault="009A527B">
      <w:pPr>
        <w:pStyle w:val="ConsPlusNonformat"/>
        <w:jc w:val="both"/>
      </w:pPr>
    </w:p>
    <w:p w:rsidR="009A527B" w:rsidRDefault="009A527B">
      <w:pPr>
        <w:pStyle w:val="ConsPlusNonformat"/>
        <w:jc w:val="both"/>
      </w:pPr>
      <w:r>
        <w:t xml:space="preserve">    Директор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r>
        <w:t xml:space="preserve">    Начальник отдела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r>
        <w:t xml:space="preserve">    Специалист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p>
    <w:p w:rsidR="009A527B" w:rsidRDefault="009A527B">
      <w:pPr>
        <w:pStyle w:val="ConsPlusNonformat"/>
        <w:jc w:val="both"/>
      </w:pPr>
      <w:r>
        <w:t xml:space="preserve">    М.П.</w:t>
      </w: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6</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nformat"/>
        <w:jc w:val="both"/>
      </w:pPr>
      <w:bookmarkStart w:id="10" w:name="P752"/>
      <w:bookmarkEnd w:id="10"/>
      <w:r>
        <w:t xml:space="preserve">                                  РЕШЕНИЕ</w:t>
      </w:r>
    </w:p>
    <w:p w:rsidR="009A527B" w:rsidRDefault="009A527B">
      <w:pPr>
        <w:pStyle w:val="ConsPlusNonformat"/>
        <w:jc w:val="both"/>
      </w:pPr>
      <w:r>
        <w:t xml:space="preserve">                 о прекращении предоставления компенсации</w:t>
      </w:r>
    </w:p>
    <w:p w:rsidR="009A527B" w:rsidRDefault="009A527B">
      <w:pPr>
        <w:pStyle w:val="ConsPlusNonformat"/>
        <w:jc w:val="both"/>
      </w:pPr>
      <w:r>
        <w:t xml:space="preserve">               при возникновении поствакцинальных осложнений</w:t>
      </w:r>
    </w:p>
    <w:p w:rsidR="009A527B" w:rsidRDefault="009A527B">
      <w:pPr>
        <w:pStyle w:val="ConsPlusNonformat"/>
        <w:jc w:val="both"/>
      </w:pPr>
    </w:p>
    <w:p w:rsidR="009A527B" w:rsidRDefault="009A527B">
      <w:pPr>
        <w:pStyle w:val="ConsPlusNonformat"/>
        <w:jc w:val="both"/>
      </w:pPr>
      <w:r>
        <w:t xml:space="preserve">    "__" __________ 20__ г.                                   N _______</w:t>
      </w:r>
    </w:p>
    <w:p w:rsidR="009A527B" w:rsidRDefault="009A527B">
      <w:pPr>
        <w:pStyle w:val="ConsPlusNonformat"/>
        <w:jc w:val="both"/>
      </w:pPr>
    </w:p>
    <w:p w:rsidR="009A527B" w:rsidRDefault="009A527B">
      <w:pPr>
        <w:pStyle w:val="ConsPlusNonformat"/>
        <w:jc w:val="both"/>
      </w:pPr>
      <w:r>
        <w:t xml:space="preserve">    Дело N ___________</w:t>
      </w:r>
    </w:p>
    <w:p w:rsidR="009A527B" w:rsidRDefault="009A527B">
      <w:pPr>
        <w:pStyle w:val="ConsPlusNonformat"/>
        <w:jc w:val="both"/>
      </w:pPr>
    </w:p>
    <w:p w:rsidR="009A527B" w:rsidRDefault="009A527B">
      <w:pPr>
        <w:pStyle w:val="ConsPlusNonformat"/>
        <w:jc w:val="both"/>
      </w:pPr>
      <w:r>
        <w:t xml:space="preserve">    В _____________________________________________________________________</w:t>
      </w:r>
    </w:p>
    <w:p w:rsidR="009A527B" w:rsidRDefault="009A527B">
      <w:pPr>
        <w:pStyle w:val="ConsPlusNonformat"/>
        <w:jc w:val="both"/>
      </w:pPr>
      <w:r>
        <w:t xml:space="preserve">        (наименование территориального структурного подразделения)</w:t>
      </w:r>
    </w:p>
    <w:p w:rsidR="009A527B" w:rsidRDefault="009A527B">
      <w:pPr>
        <w:pStyle w:val="ConsPlusNonformat"/>
        <w:jc w:val="both"/>
      </w:pPr>
      <w:r>
        <w:t>рассмотрены документы, поступившие из _____________________________________</w:t>
      </w:r>
    </w:p>
    <w:p w:rsidR="009A527B" w:rsidRDefault="009A527B">
      <w:pPr>
        <w:pStyle w:val="ConsPlusNonformat"/>
        <w:jc w:val="both"/>
      </w:pPr>
      <w:r>
        <w:t xml:space="preserve">                                        (источник поступления документов)</w:t>
      </w:r>
    </w:p>
    <w:p w:rsidR="009A527B" w:rsidRDefault="009A527B">
      <w:pPr>
        <w:pStyle w:val="ConsPlusNonformat"/>
        <w:jc w:val="both"/>
      </w:pPr>
      <w:r>
        <w:t>___________________________________________________________________________</w:t>
      </w:r>
    </w:p>
    <w:p w:rsidR="009A527B" w:rsidRDefault="009A527B">
      <w:pPr>
        <w:pStyle w:val="ConsPlusNonformat"/>
        <w:jc w:val="both"/>
      </w:pPr>
      <w:r>
        <w:t>на гр. ___________________________________________________________________.</w:t>
      </w:r>
    </w:p>
    <w:p w:rsidR="009A527B" w:rsidRDefault="009A527B">
      <w:pPr>
        <w:pStyle w:val="ConsPlusNonformat"/>
        <w:jc w:val="both"/>
      </w:pPr>
      <w:r>
        <w:t xml:space="preserve">                            (фамилия, имя, отчество)</w:t>
      </w:r>
    </w:p>
    <w:p w:rsidR="009A527B" w:rsidRDefault="009A527B">
      <w:pPr>
        <w:pStyle w:val="ConsPlusNonformat"/>
        <w:jc w:val="both"/>
      </w:pPr>
    </w:p>
    <w:p w:rsidR="009A527B" w:rsidRDefault="009A527B">
      <w:pPr>
        <w:pStyle w:val="ConsPlusNonformat"/>
        <w:jc w:val="both"/>
      </w:pPr>
      <w:r>
        <w:t xml:space="preserve">    На  основании  </w:t>
      </w:r>
      <w:hyperlink r:id="rId21" w:history="1">
        <w:r>
          <w:rPr>
            <w:color w:val="0000FF"/>
          </w:rPr>
          <w:t>Закона</w:t>
        </w:r>
      </w:hyperlink>
      <w:r>
        <w:t xml:space="preserve">  Российской  Федерации  от  17 сентября 1998 года</w:t>
      </w:r>
    </w:p>
    <w:p w:rsidR="009A527B" w:rsidRDefault="009A527B">
      <w:pPr>
        <w:pStyle w:val="ConsPlusNonformat"/>
        <w:jc w:val="both"/>
      </w:pPr>
      <w:r>
        <w:t xml:space="preserve">N  157-ФЗ  "Об  иммунопрофилактике  инфекционных  болезней" и </w:t>
      </w:r>
      <w:hyperlink r:id="rId22" w:history="1">
        <w:r>
          <w:rPr>
            <w:color w:val="0000FF"/>
          </w:rPr>
          <w:t>постановления</w:t>
        </w:r>
      </w:hyperlink>
    </w:p>
    <w:p w:rsidR="009A527B" w:rsidRDefault="009A527B">
      <w:pPr>
        <w:pStyle w:val="ConsPlusNonformat"/>
        <w:jc w:val="both"/>
      </w:pPr>
      <w:r>
        <w:t>Правительства  Российской Федерации от 27.12.2000 N 1013 "О Порядке выплаты</w:t>
      </w:r>
    </w:p>
    <w:p w:rsidR="009A527B" w:rsidRDefault="009A527B">
      <w:pPr>
        <w:pStyle w:val="ConsPlusNonformat"/>
        <w:jc w:val="both"/>
      </w:pPr>
      <w:r>
        <w:t>государственных  единовременных  пособий и ежемесячных денежных компенсаций</w:t>
      </w:r>
    </w:p>
    <w:p w:rsidR="009A527B" w:rsidRDefault="009A527B">
      <w:pPr>
        <w:pStyle w:val="ConsPlusNonformat"/>
        <w:jc w:val="both"/>
      </w:pPr>
      <w:r>
        <w:t>гражданам при возникновении у них поствакцинальных осложнений" решено:</w:t>
      </w:r>
    </w:p>
    <w:p w:rsidR="009A527B" w:rsidRDefault="009A527B">
      <w:pPr>
        <w:pStyle w:val="ConsPlusNonformat"/>
        <w:jc w:val="both"/>
      </w:pPr>
    </w:p>
    <w:p w:rsidR="009A527B" w:rsidRDefault="009A527B">
      <w:pPr>
        <w:pStyle w:val="ConsPlusNonformat"/>
        <w:jc w:val="both"/>
      </w:pPr>
      <w:r>
        <w:t xml:space="preserve">    прекратить</w:t>
      </w:r>
    </w:p>
    <w:p w:rsidR="009A527B" w:rsidRDefault="009A527B">
      <w:pPr>
        <w:pStyle w:val="ConsPlusNonformat"/>
        <w:jc w:val="both"/>
      </w:pPr>
      <w:r>
        <w:t>с "__" __________ 20__ г. гр. ______________________________ предоставление</w:t>
      </w:r>
    </w:p>
    <w:p w:rsidR="009A527B" w:rsidRDefault="009A527B">
      <w:pPr>
        <w:pStyle w:val="ConsPlusNonformat"/>
        <w:jc w:val="both"/>
      </w:pPr>
      <w:r>
        <w:t xml:space="preserve">                                   (фамилия, инициалы)</w:t>
      </w:r>
    </w:p>
    <w:p w:rsidR="009A527B" w:rsidRDefault="009A527B">
      <w:pPr>
        <w:pStyle w:val="ConsPlusNonformat"/>
        <w:jc w:val="both"/>
      </w:pPr>
      <w:r>
        <w:t>ежемесячных   денежных   компенсаций   при  возникновении  поствакцинальных</w:t>
      </w:r>
    </w:p>
    <w:p w:rsidR="009A527B" w:rsidRDefault="009A527B">
      <w:pPr>
        <w:pStyle w:val="ConsPlusNonformat"/>
        <w:jc w:val="both"/>
      </w:pPr>
      <w:r>
        <w:t>осложнений</w:t>
      </w:r>
    </w:p>
    <w:p w:rsidR="009A527B" w:rsidRDefault="009A527B">
      <w:pPr>
        <w:pStyle w:val="ConsPlusNonformat"/>
        <w:jc w:val="both"/>
      </w:pPr>
      <w:r>
        <w:t>__________________________________________________________________________.</w:t>
      </w:r>
    </w:p>
    <w:p w:rsidR="009A527B" w:rsidRDefault="009A527B">
      <w:pPr>
        <w:pStyle w:val="ConsPlusNonformat"/>
        <w:jc w:val="both"/>
      </w:pPr>
      <w:r>
        <w:t xml:space="preserve">    (причины, послужившие основанием для принятия решения о прекращении</w:t>
      </w:r>
    </w:p>
    <w:p w:rsidR="009A527B" w:rsidRDefault="009A527B">
      <w:pPr>
        <w:pStyle w:val="ConsPlusNonformat"/>
        <w:jc w:val="both"/>
      </w:pPr>
      <w:r>
        <w:t xml:space="preserve">       ежемесячных денежных компенсаций при возникновении у граждан</w:t>
      </w:r>
    </w:p>
    <w:p w:rsidR="009A527B" w:rsidRDefault="009A527B">
      <w:pPr>
        <w:pStyle w:val="ConsPlusNonformat"/>
        <w:jc w:val="both"/>
      </w:pPr>
      <w:r>
        <w:t xml:space="preserve">                       поствакцинальных осложнений)</w:t>
      </w:r>
    </w:p>
    <w:p w:rsidR="009A527B" w:rsidRDefault="009A527B">
      <w:pPr>
        <w:pStyle w:val="ConsPlusNonformat"/>
        <w:jc w:val="both"/>
      </w:pPr>
    </w:p>
    <w:p w:rsidR="009A527B" w:rsidRDefault="009A527B">
      <w:pPr>
        <w:pStyle w:val="ConsPlusNonformat"/>
        <w:jc w:val="both"/>
      </w:pPr>
      <w:r>
        <w:t xml:space="preserve">    Данное  решение может быть обжаловано в Министерство труда, занятости и</w:t>
      </w:r>
    </w:p>
    <w:p w:rsidR="009A527B" w:rsidRDefault="009A527B">
      <w:pPr>
        <w:pStyle w:val="ConsPlusNonformat"/>
        <w:jc w:val="both"/>
      </w:pPr>
      <w:r>
        <w:t>социальной защиты Кабардино-Балкарской Республики или в судебном порядке.</w:t>
      </w:r>
    </w:p>
    <w:p w:rsidR="009A527B" w:rsidRDefault="009A527B">
      <w:pPr>
        <w:pStyle w:val="ConsPlusNonformat"/>
        <w:jc w:val="both"/>
      </w:pPr>
    </w:p>
    <w:p w:rsidR="009A527B" w:rsidRDefault="009A527B">
      <w:pPr>
        <w:pStyle w:val="ConsPlusNonformat"/>
        <w:jc w:val="both"/>
      </w:pPr>
    </w:p>
    <w:p w:rsidR="009A527B" w:rsidRDefault="009A527B">
      <w:pPr>
        <w:pStyle w:val="ConsPlusNonformat"/>
        <w:jc w:val="both"/>
      </w:pPr>
      <w:r>
        <w:t xml:space="preserve">    Директор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r>
        <w:t xml:space="preserve">    Начальник отдела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r>
        <w:t xml:space="preserve">    Специалист       _________________________  ___________________________</w:t>
      </w:r>
    </w:p>
    <w:p w:rsidR="009A527B" w:rsidRDefault="009A527B">
      <w:pPr>
        <w:pStyle w:val="ConsPlusNonformat"/>
        <w:jc w:val="both"/>
      </w:pPr>
      <w:r>
        <w:t xml:space="preserve">                             (подпись)                    (Ф.И.О.)</w:t>
      </w:r>
    </w:p>
    <w:p w:rsidR="009A527B" w:rsidRDefault="009A527B">
      <w:pPr>
        <w:pStyle w:val="ConsPlusNonformat"/>
        <w:jc w:val="both"/>
      </w:pPr>
    </w:p>
    <w:p w:rsidR="009A527B" w:rsidRDefault="009A527B">
      <w:pPr>
        <w:pStyle w:val="ConsPlusNonformat"/>
        <w:jc w:val="both"/>
      </w:pPr>
      <w:r>
        <w:t xml:space="preserve">    М.П.</w:t>
      </w: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both"/>
      </w:pPr>
    </w:p>
    <w:p w:rsidR="009A527B" w:rsidRDefault="009A527B">
      <w:pPr>
        <w:pStyle w:val="ConsPlusNormal"/>
        <w:jc w:val="right"/>
        <w:outlineLvl w:val="1"/>
      </w:pPr>
      <w:r>
        <w:t>Приложение N 7</w:t>
      </w:r>
    </w:p>
    <w:p w:rsidR="009A527B" w:rsidRDefault="009A527B">
      <w:pPr>
        <w:pStyle w:val="ConsPlusNormal"/>
        <w:jc w:val="right"/>
      </w:pPr>
      <w:r>
        <w:t>к Административному регламенту</w:t>
      </w:r>
    </w:p>
    <w:p w:rsidR="009A527B" w:rsidRDefault="009A527B">
      <w:pPr>
        <w:pStyle w:val="ConsPlusNormal"/>
        <w:jc w:val="right"/>
      </w:pPr>
      <w:r>
        <w:t>предоставления государственной услуги</w:t>
      </w:r>
    </w:p>
    <w:p w:rsidR="009A527B" w:rsidRDefault="009A527B">
      <w:pPr>
        <w:pStyle w:val="ConsPlusNormal"/>
        <w:jc w:val="right"/>
      </w:pPr>
      <w:r>
        <w:t>по назначению и выплате государственных</w:t>
      </w:r>
    </w:p>
    <w:p w:rsidR="009A527B" w:rsidRDefault="009A527B">
      <w:pPr>
        <w:pStyle w:val="ConsPlusNormal"/>
        <w:jc w:val="right"/>
      </w:pPr>
      <w:r>
        <w:t>единовременных пособий и ежемесячных</w:t>
      </w:r>
    </w:p>
    <w:p w:rsidR="009A527B" w:rsidRDefault="009A527B">
      <w:pPr>
        <w:pStyle w:val="ConsPlusNormal"/>
        <w:jc w:val="right"/>
      </w:pPr>
      <w:r>
        <w:t>денежных компенсаций гражданам при</w:t>
      </w:r>
    </w:p>
    <w:p w:rsidR="009A527B" w:rsidRDefault="009A527B">
      <w:pPr>
        <w:pStyle w:val="ConsPlusNormal"/>
        <w:jc w:val="right"/>
      </w:pPr>
      <w:r>
        <w:t>возникновении поствакцинальных осложнений,</w:t>
      </w:r>
    </w:p>
    <w:p w:rsidR="009A527B" w:rsidRDefault="009A527B">
      <w:pPr>
        <w:pStyle w:val="ConsPlusNormal"/>
        <w:jc w:val="right"/>
      </w:pPr>
      <w:r>
        <w:t>утвержденному приказом</w:t>
      </w:r>
    </w:p>
    <w:p w:rsidR="009A527B" w:rsidRDefault="009A527B">
      <w:pPr>
        <w:pStyle w:val="ConsPlusNormal"/>
        <w:jc w:val="right"/>
      </w:pPr>
      <w:r>
        <w:t>Министерства труда,</w:t>
      </w:r>
    </w:p>
    <w:p w:rsidR="009A527B" w:rsidRDefault="009A527B">
      <w:pPr>
        <w:pStyle w:val="ConsPlusNormal"/>
        <w:jc w:val="right"/>
      </w:pPr>
      <w:r>
        <w:t>занятости и социальной защиты КБР</w:t>
      </w:r>
    </w:p>
    <w:p w:rsidR="009A527B" w:rsidRDefault="009A527B">
      <w:pPr>
        <w:pStyle w:val="ConsPlusNormal"/>
        <w:jc w:val="right"/>
      </w:pPr>
      <w:r>
        <w:t>от 6 июля 2016 г. N 153-П</w:t>
      </w:r>
    </w:p>
    <w:p w:rsidR="009A527B" w:rsidRDefault="009A527B">
      <w:pPr>
        <w:pStyle w:val="ConsPlusNormal"/>
        <w:jc w:val="both"/>
      </w:pPr>
    </w:p>
    <w:p w:rsidR="009A527B" w:rsidRDefault="009A527B">
      <w:pPr>
        <w:pStyle w:val="ConsPlusNormal"/>
        <w:jc w:val="center"/>
      </w:pPr>
      <w:bookmarkStart w:id="11" w:name="P813"/>
      <w:bookmarkEnd w:id="11"/>
      <w:r>
        <w:t>БЛОК-СХЕМА</w:t>
      </w:r>
    </w:p>
    <w:p w:rsidR="009A527B" w:rsidRDefault="009A527B">
      <w:pPr>
        <w:pStyle w:val="ConsPlusNormal"/>
        <w:jc w:val="center"/>
      </w:pPr>
      <w:r>
        <w:t>ПО ПРОЦЕДУРЕ ПОДАЧИ ЖАЛОБЫ</w:t>
      </w:r>
    </w:p>
    <w:p w:rsidR="009A527B" w:rsidRDefault="009A527B">
      <w:pPr>
        <w:pStyle w:val="ConsPlusNormal"/>
        <w:jc w:val="both"/>
      </w:pPr>
    </w:p>
    <w:p w:rsidR="009A527B" w:rsidRDefault="00207EF1">
      <w:pPr>
        <w:pStyle w:val="ConsPlusNormal"/>
      </w:pPr>
      <w:hyperlink r:id="rId23" w:history="1">
        <w:r w:rsidR="009A527B">
          <w:rPr>
            <w:i/>
            <w:color w:val="0000FF"/>
          </w:rPr>
          <w:br/>
          <w:t>Приказ Минтрудсоцзащиты КБР от 06.07.2016 N 153-П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rsidR="009A527B">
        <w:br/>
      </w:r>
    </w:p>
    <w:p w:rsidR="00207EF1" w:rsidRPr="00207EF1" w:rsidRDefault="00207EF1" w:rsidP="00207EF1">
      <w:pPr>
        <w:widowControl w:val="0"/>
        <w:autoSpaceDE w:val="0"/>
        <w:autoSpaceDN w:val="0"/>
        <w:spacing w:after="0" w:line="240" w:lineRule="auto"/>
        <w:jc w:val="center"/>
        <w:rPr>
          <w:rFonts w:ascii="Calibri" w:eastAsia="Times New Roman" w:hAnsi="Calibri" w:cs="Calibri"/>
          <w:szCs w:val="20"/>
          <w:lang w:eastAsia="ru-RU"/>
        </w:rPr>
      </w:pPr>
      <w:r w:rsidRPr="00207EF1">
        <w:rPr>
          <w:rFonts w:ascii="Calibri" w:eastAsia="Times New Roman" w:hAnsi="Calibri" w:cs="Calibri"/>
          <w:szCs w:val="20"/>
          <w:lang w:eastAsia="ru-RU"/>
        </w:rPr>
        <w:t>БЛОК-СХЕМА</w:t>
      </w:r>
    </w:p>
    <w:p w:rsidR="00207EF1" w:rsidRPr="00207EF1" w:rsidRDefault="00207EF1" w:rsidP="00207EF1">
      <w:pPr>
        <w:widowControl w:val="0"/>
        <w:autoSpaceDE w:val="0"/>
        <w:autoSpaceDN w:val="0"/>
        <w:spacing w:after="0" w:line="240" w:lineRule="auto"/>
        <w:jc w:val="center"/>
        <w:rPr>
          <w:rFonts w:ascii="Calibri" w:eastAsia="Times New Roman" w:hAnsi="Calibri" w:cs="Calibri"/>
          <w:szCs w:val="20"/>
          <w:lang w:eastAsia="ru-RU"/>
        </w:rPr>
      </w:pPr>
      <w:r w:rsidRPr="00207EF1">
        <w:rPr>
          <w:rFonts w:ascii="Calibri" w:eastAsia="Times New Roman" w:hAnsi="Calibri" w:cs="Calibri"/>
          <w:szCs w:val="20"/>
          <w:lang w:eastAsia="ru-RU"/>
        </w:rPr>
        <w:t>ПО ПРОЦЕДУРЕ ПОДАЧИ ЖАЛОБЫ</w:t>
      </w:r>
    </w:p>
    <w:p w:rsidR="00207EF1" w:rsidRPr="00207EF1" w:rsidRDefault="00207EF1" w:rsidP="00207EF1">
      <w:pPr>
        <w:widowControl w:val="0"/>
        <w:autoSpaceDE w:val="0"/>
        <w:autoSpaceDN w:val="0"/>
        <w:spacing w:after="0" w:line="240" w:lineRule="auto"/>
        <w:jc w:val="both"/>
        <w:rPr>
          <w:rFonts w:ascii="Calibri" w:eastAsia="Times New Roman" w:hAnsi="Calibri" w:cs="Calibri"/>
          <w:szCs w:val="20"/>
          <w:lang w:eastAsia="ru-RU"/>
        </w:rPr>
      </w:pPr>
    </w:p>
    <w:p w:rsidR="002A2D3D" w:rsidRDefault="00207EF1" w:rsidP="00207EF1">
      <w:r w:rsidRPr="00207EF1">
        <w:rPr>
          <w:noProof/>
          <w:lang w:eastAsia="ru-RU"/>
        </w:rPr>
        <w:drawing>
          <wp:inline distT="0" distB="0" distL="0" distR="0">
            <wp:extent cx="5010150" cy="6686550"/>
            <wp:effectExtent l="0" t="0" r="0" b="0"/>
            <wp:docPr id="1" name="Рисунок 1" descr="base_23856_48877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56_48877_1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10150" cy="6686550"/>
                    </a:xfrm>
                    <a:prstGeom prst="rect">
                      <a:avLst/>
                    </a:prstGeom>
                    <a:noFill/>
                    <a:ln>
                      <a:noFill/>
                    </a:ln>
                  </pic:spPr>
                </pic:pic>
              </a:graphicData>
            </a:graphic>
          </wp:inline>
        </w:drawing>
      </w:r>
      <w:bookmarkStart w:id="12" w:name="_GoBack"/>
      <w:bookmarkEnd w:id="12"/>
    </w:p>
    <w:sectPr w:rsidR="002A2D3D" w:rsidSect="00A678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7B"/>
    <w:rsid w:val="00207EF1"/>
    <w:rsid w:val="00427EF1"/>
    <w:rsid w:val="00797114"/>
    <w:rsid w:val="009A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0B649-2151-48BB-910E-A9C081F3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061ABF4CEA082D7D41739DF90A7B264509D4F596E7B0FF3B2B5AED862PBM" TargetMode="External"/><Relationship Id="rId13" Type="http://schemas.openxmlformats.org/officeDocument/2006/relationships/hyperlink" Target="consultantplus://offline/ref=693061ABF4CEA082D7D40934C9FCFABF6153C7425A6C7358A6EDEEF38F223A0A1040C85486EE6F6872EF6E6EP7M" TargetMode="External"/><Relationship Id="rId18" Type="http://schemas.openxmlformats.org/officeDocument/2006/relationships/hyperlink" Target="consultantplus://offline/ref=693061ABF4CEA082D7D41739DF90A7B264509D4F596E7B0FF3B2B5AED862PB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93061ABF4CEA082D7D41739DF90A7B2645F9A4D596D7B0FF3B2B5AED862PBM" TargetMode="External"/><Relationship Id="rId7" Type="http://schemas.openxmlformats.org/officeDocument/2006/relationships/hyperlink" Target="consultantplus://offline/ref=693061ABF4CEA082D7D41739DF90A7B26758984E5B6D7B0FF3B2B5AED862PBM" TargetMode="External"/><Relationship Id="rId12" Type="http://schemas.openxmlformats.org/officeDocument/2006/relationships/hyperlink" Target="consultantplus://offline/ref=693061ABF4CEA082D7D40934C9FCFABF6153C7425D68715AA9EDEEF38F223A0A1040C85486EE6F6872EF6E6EP5M" TargetMode="External"/><Relationship Id="rId17" Type="http://schemas.openxmlformats.org/officeDocument/2006/relationships/hyperlink" Target="consultantplus://offline/ref=693061ABF4CEA082D7D41739DF90A7B2645F9A4D596D7B0FF3B2B5AED862PB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3061ABF4CEA082D7D41739DF90A7B267599A4E56687B0FF3B2B5AED862PBM" TargetMode="External"/><Relationship Id="rId20" Type="http://schemas.openxmlformats.org/officeDocument/2006/relationships/hyperlink" Target="consultantplus://offline/ref=693061ABF4CEA082D7D41739DF90A7B264509D4F596E7B0FF3B2B5AED862PBM" TargetMode="External"/><Relationship Id="rId1" Type="http://schemas.openxmlformats.org/officeDocument/2006/relationships/styles" Target="styles.xml"/><Relationship Id="rId6" Type="http://schemas.openxmlformats.org/officeDocument/2006/relationships/hyperlink" Target="consultantplus://offline/ref=693061ABF4CEA082D7D41739DF90A7B2645F9A4D596D7B0FF3B2B5AED862PBM" TargetMode="External"/><Relationship Id="rId11" Type="http://schemas.openxmlformats.org/officeDocument/2006/relationships/hyperlink" Target="consultantplus://offline/ref=693061ABF4CEA082D7D41739DF90A7B26758984A5C607B0FF3B2B5AED862PBM" TargetMode="External"/><Relationship Id="rId24" Type="http://schemas.openxmlformats.org/officeDocument/2006/relationships/image" Target="media/image1.png"/><Relationship Id="rId5" Type="http://schemas.openxmlformats.org/officeDocument/2006/relationships/hyperlink" Target="consultantplus://offline/ref=693061ABF4CEA082D7D40934C9FCFABF6153C7425D697259ACEDEEF38F223A0A1040C85486EE6F6872EF6E6EP8M" TargetMode="External"/><Relationship Id="rId15" Type="http://schemas.openxmlformats.org/officeDocument/2006/relationships/hyperlink" Target="consultantplus://offline/ref=693061ABF4CEA082D7D41739DF90A7B264509D4F596E7B0FF3B2B5AED862PBM" TargetMode="External"/><Relationship Id="rId23" Type="http://schemas.openxmlformats.org/officeDocument/2006/relationships/hyperlink" Target="consultantplus://offline/ref=693061ABF4CEA082D7D40934C9FCFABF6153C7425B60785EA8EDEEF38F223A0A1040C85486EE6F6872EF6FE1B9235565PCM" TargetMode="External"/><Relationship Id="rId10" Type="http://schemas.openxmlformats.org/officeDocument/2006/relationships/hyperlink" Target="consultantplus://offline/ref=693061ABF4CEA082D7D41739DF90A7B267599A4E56687B0FF3B2B5AED862PBM" TargetMode="External"/><Relationship Id="rId19" Type="http://schemas.openxmlformats.org/officeDocument/2006/relationships/hyperlink" Target="consultantplus://offline/ref=693061ABF4CEA082D7D41739DF90A7B2645F9A4D596D7B0FF3B2B5AED862PBM" TargetMode="External"/><Relationship Id="rId4" Type="http://schemas.openxmlformats.org/officeDocument/2006/relationships/hyperlink" Target="consultantplus://offline/ref=693061ABF4CEA082D7D41739DF90A7B26758984E5B6D7B0FF3B2B5AED82B305D570F9116C2E36E6D67P7M" TargetMode="External"/><Relationship Id="rId9" Type="http://schemas.openxmlformats.org/officeDocument/2006/relationships/hyperlink" Target="consultantplus://offline/ref=693061ABF4CEA082D7D41739DF90A7B26451904E586A7B0FF3B2B5AED862PBM" TargetMode="External"/><Relationship Id="rId14" Type="http://schemas.openxmlformats.org/officeDocument/2006/relationships/hyperlink" Target="consultantplus://offline/ref=693061ABF4CEA082D7D41739DF90A7B2645F9A4D596D7B0FF3B2B5AED862PBM" TargetMode="External"/><Relationship Id="rId22" Type="http://schemas.openxmlformats.org/officeDocument/2006/relationships/hyperlink" Target="consultantplus://offline/ref=693061ABF4CEA082D7D41739DF90A7B264509D4F596E7B0FF3B2B5AED862P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10431</Words>
  <Characters>59458</Characters>
  <Application>Microsoft Office Word</Application>
  <DocSecurity>0</DocSecurity>
  <Lines>495</Lines>
  <Paragraphs>139</Paragraphs>
  <ScaleCrop>false</ScaleCrop>
  <Company/>
  <LinksUpToDate>false</LinksUpToDate>
  <CharactersWithSpaces>69750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2</cp:revision>
  <dcterms:created xsi:type="dcterms:W3CDTF">2017-04-19T12:15:00Z</dcterms:created>
  <dcterms:modified xsi:type="dcterms:W3CDTF">2017-04-19T12:17:00Z</dcterms:modified>
</cp:coreProperties>
</file>