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A6" w:rsidRDefault="001C36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36A6" w:rsidRDefault="001C36A6">
      <w:pPr>
        <w:pStyle w:val="ConsPlusNormal"/>
        <w:jc w:val="both"/>
        <w:outlineLvl w:val="0"/>
      </w:pPr>
    </w:p>
    <w:p w:rsidR="001C36A6" w:rsidRDefault="001C36A6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1C36A6" w:rsidRDefault="001C36A6">
      <w:pPr>
        <w:pStyle w:val="ConsPlusTitle"/>
        <w:jc w:val="center"/>
      </w:pPr>
    </w:p>
    <w:p w:rsidR="001C36A6" w:rsidRDefault="001C36A6">
      <w:pPr>
        <w:pStyle w:val="ConsPlusTitle"/>
        <w:jc w:val="center"/>
      </w:pPr>
      <w:r>
        <w:t>ПОСТАНОВЛЕНИЕ</w:t>
      </w:r>
    </w:p>
    <w:p w:rsidR="001C36A6" w:rsidRDefault="001C36A6">
      <w:pPr>
        <w:pStyle w:val="ConsPlusTitle"/>
        <w:jc w:val="center"/>
      </w:pPr>
      <w:r>
        <w:t>от 28 октября 2015 г. N 243-ПП</w:t>
      </w:r>
    </w:p>
    <w:p w:rsidR="001C36A6" w:rsidRDefault="001C36A6">
      <w:pPr>
        <w:pStyle w:val="ConsPlusTitle"/>
        <w:jc w:val="center"/>
      </w:pPr>
    </w:p>
    <w:p w:rsidR="001C36A6" w:rsidRDefault="001C36A6">
      <w:pPr>
        <w:pStyle w:val="ConsPlusTitle"/>
        <w:jc w:val="center"/>
      </w:pPr>
      <w:r>
        <w:t>ОБ УТВЕРЖДЕНИИ ПОЛОЖЕНИЯ О ПОРЯДКЕ ПРЕДОСТАВЛЕНИЯ</w:t>
      </w:r>
    </w:p>
    <w:p w:rsidR="001C36A6" w:rsidRDefault="001C36A6">
      <w:pPr>
        <w:pStyle w:val="ConsPlusTitle"/>
        <w:jc w:val="center"/>
      </w:pPr>
      <w:r>
        <w:t>СУБСИДИЙ СУБЪЕКТАМ МАЛОГО И СРЕДНЕГО ПРЕДПРИНИМАТЕЛЬСТВА</w:t>
      </w:r>
    </w:p>
    <w:p w:rsidR="001C36A6" w:rsidRDefault="001C36A6">
      <w:pPr>
        <w:pStyle w:val="ConsPlusTitle"/>
        <w:jc w:val="center"/>
      </w:pPr>
      <w:r>
        <w:t>НА ВОЗМЕЩЕНИЕ ЧАСТИ ЗАТРАТ, СВЯЗАННЫХ С ПРИОБРЕТЕНИЕМ</w:t>
      </w:r>
    </w:p>
    <w:p w:rsidR="001C36A6" w:rsidRDefault="001C36A6">
      <w:pPr>
        <w:pStyle w:val="ConsPlusTitle"/>
        <w:jc w:val="center"/>
      </w:pPr>
      <w:r>
        <w:t>ОБОРУДОВАНИЯ В ЦЕЛЯХ СОЗДАНИЯ И (ИЛИ) РАЗВИТИЯ ЛИБО</w:t>
      </w:r>
    </w:p>
    <w:p w:rsidR="001C36A6" w:rsidRDefault="001C36A6">
      <w:pPr>
        <w:pStyle w:val="ConsPlusTitle"/>
        <w:jc w:val="center"/>
      </w:pPr>
      <w:r>
        <w:t>МОДЕРНИЗАЦИИ ПРОИЗВОДСТВА ТОВАРОВ (РАБОТ, УСЛУГ)</w:t>
      </w:r>
    </w:p>
    <w:p w:rsidR="001C36A6" w:rsidRDefault="001C36A6">
      <w:pPr>
        <w:pStyle w:val="ConsPlusNormal"/>
        <w:jc w:val="center"/>
      </w:pPr>
    </w:p>
    <w:p w:rsidR="001C36A6" w:rsidRDefault="001C36A6">
      <w:pPr>
        <w:pStyle w:val="ConsPlusNormal"/>
        <w:jc w:val="center"/>
      </w:pPr>
      <w:r>
        <w:t>Список изменяющих документов</w:t>
      </w:r>
    </w:p>
    <w:p w:rsidR="001C36A6" w:rsidRDefault="001C36A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1C36A6" w:rsidRDefault="001C36A6">
      <w:pPr>
        <w:pStyle w:val="ConsPlusNormal"/>
        <w:jc w:val="center"/>
      </w:pPr>
      <w:r>
        <w:t>от 17.08.2016 N 157-ПП)</w:t>
      </w:r>
    </w:p>
    <w:p w:rsidR="001C36A6" w:rsidRDefault="001C36A6">
      <w:pPr>
        <w:pStyle w:val="ConsPlusNormal"/>
        <w:jc w:val="center"/>
      </w:pPr>
    </w:p>
    <w:p w:rsidR="001C36A6" w:rsidRDefault="001C36A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 Правительство Кабардино-Балкарской Республики постановляет:</w:t>
      </w:r>
    </w:p>
    <w:p w:rsidR="001C36A6" w:rsidRDefault="001C36A6">
      <w:pPr>
        <w:pStyle w:val="ConsPlusNormal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right"/>
      </w:pPr>
      <w:r>
        <w:t>Председатель Правительства</w:t>
      </w:r>
    </w:p>
    <w:p w:rsidR="001C36A6" w:rsidRDefault="001C36A6">
      <w:pPr>
        <w:pStyle w:val="ConsPlusNormal"/>
        <w:jc w:val="right"/>
      </w:pPr>
      <w:r>
        <w:t>Кабардино-Балкарской Республики</w:t>
      </w:r>
    </w:p>
    <w:p w:rsidR="001C36A6" w:rsidRDefault="001C36A6">
      <w:pPr>
        <w:pStyle w:val="ConsPlusNormal"/>
        <w:jc w:val="right"/>
      </w:pPr>
      <w:r>
        <w:t>А.МУСУКОВ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right"/>
        <w:outlineLvl w:val="0"/>
      </w:pPr>
      <w:r>
        <w:t>Утверждено</w:t>
      </w:r>
    </w:p>
    <w:p w:rsidR="001C36A6" w:rsidRDefault="001C36A6">
      <w:pPr>
        <w:pStyle w:val="ConsPlusNormal"/>
        <w:jc w:val="right"/>
      </w:pPr>
      <w:r>
        <w:t>постановлением</w:t>
      </w:r>
    </w:p>
    <w:p w:rsidR="001C36A6" w:rsidRDefault="001C36A6">
      <w:pPr>
        <w:pStyle w:val="ConsPlusNormal"/>
        <w:jc w:val="right"/>
      </w:pPr>
      <w:r>
        <w:t>Правительства</w:t>
      </w:r>
    </w:p>
    <w:p w:rsidR="001C36A6" w:rsidRDefault="001C36A6">
      <w:pPr>
        <w:pStyle w:val="ConsPlusNormal"/>
        <w:jc w:val="right"/>
      </w:pPr>
      <w:r>
        <w:t>Кабардино-Балкарской Республики</w:t>
      </w:r>
    </w:p>
    <w:p w:rsidR="001C36A6" w:rsidRDefault="001C36A6">
      <w:pPr>
        <w:pStyle w:val="ConsPlusNormal"/>
        <w:jc w:val="right"/>
      </w:pPr>
      <w:r>
        <w:t>от 28 октября 2015 г. N 243-ПП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Title"/>
        <w:jc w:val="center"/>
      </w:pPr>
      <w:bookmarkStart w:id="0" w:name="P33"/>
      <w:bookmarkEnd w:id="0"/>
      <w:r>
        <w:t>ПОЛОЖЕНИЕ</w:t>
      </w:r>
    </w:p>
    <w:p w:rsidR="001C36A6" w:rsidRDefault="001C36A6">
      <w:pPr>
        <w:pStyle w:val="ConsPlusTitle"/>
        <w:jc w:val="center"/>
      </w:pPr>
      <w:r>
        <w:t>О ПОРЯДКЕ ПРЕДОСТАВЛЕНИЯ СУБСИДИЙ СУБЪЕКТАМ</w:t>
      </w:r>
    </w:p>
    <w:p w:rsidR="001C36A6" w:rsidRDefault="001C36A6">
      <w:pPr>
        <w:pStyle w:val="ConsPlusTitle"/>
        <w:jc w:val="center"/>
      </w:pPr>
      <w:r>
        <w:t>МАЛОГО И СРЕДНЕГО ПРЕДПРИНИМАТЕЛЬСТВА</w:t>
      </w:r>
    </w:p>
    <w:p w:rsidR="001C36A6" w:rsidRDefault="001C36A6">
      <w:pPr>
        <w:pStyle w:val="ConsPlusTitle"/>
        <w:jc w:val="center"/>
      </w:pPr>
      <w:r>
        <w:t>НА ВОЗМЕЩЕНИЕ ЧАСТИ ЗАТРАТ, СВЯЗАННЫХ</w:t>
      </w:r>
    </w:p>
    <w:p w:rsidR="001C36A6" w:rsidRDefault="001C36A6">
      <w:pPr>
        <w:pStyle w:val="ConsPlusTitle"/>
        <w:jc w:val="center"/>
      </w:pPr>
      <w:r>
        <w:t>С ПРИОБРЕТЕНИЕМ ОБОРУДОВАНИЯ В ЦЕЛЯХ СОЗДАНИЯ</w:t>
      </w:r>
    </w:p>
    <w:p w:rsidR="001C36A6" w:rsidRDefault="001C36A6">
      <w:pPr>
        <w:pStyle w:val="ConsPlusTitle"/>
        <w:jc w:val="center"/>
      </w:pPr>
      <w:r>
        <w:t>И (ИЛИ) РАЗВИТИЯ ЛИБО МОДЕРНИЗАЦИИ</w:t>
      </w:r>
    </w:p>
    <w:p w:rsidR="001C36A6" w:rsidRDefault="001C36A6">
      <w:pPr>
        <w:pStyle w:val="ConsPlusTitle"/>
        <w:jc w:val="center"/>
      </w:pPr>
      <w:r>
        <w:t>ПРОИЗВОДСТВА ТОВАРОВ (РАБОТ, УСЛУГ)</w:t>
      </w:r>
    </w:p>
    <w:p w:rsidR="001C36A6" w:rsidRDefault="001C36A6">
      <w:pPr>
        <w:pStyle w:val="ConsPlusNormal"/>
        <w:jc w:val="center"/>
      </w:pPr>
    </w:p>
    <w:p w:rsidR="001C36A6" w:rsidRDefault="001C36A6">
      <w:pPr>
        <w:pStyle w:val="ConsPlusNormal"/>
        <w:jc w:val="center"/>
      </w:pPr>
      <w:r>
        <w:t>Список изменяющих документов</w:t>
      </w:r>
    </w:p>
    <w:p w:rsidR="001C36A6" w:rsidRDefault="001C36A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1C36A6" w:rsidRDefault="001C36A6">
      <w:pPr>
        <w:pStyle w:val="ConsPlusNormal"/>
        <w:jc w:val="center"/>
      </w:pPr>
      <w:r>
        <w:t>от 17.08.2016 N 157-ПП)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</w:t>
      </w:r>
      <w:r>
        <w:lastRenderedPageBreak/>
        <w:t xml:space="preserve">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экономика", в целях реализации мероприятия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годы", утвержденной постановлением Правительства Кабардино-Балкарской Республики от 17 января 2012 г. N 1-ПП.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bookmarkStart w:id="1" w:name="P47"/>
      <w:bookmarkEnd w:id="1"/>
      <w:r>
        <w:t>2.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(далее - Субсидии).</w:t>
      </w:r>
    </w:p>
    <w:p w:rsidR="001C36A6" w:rsidRDefault="001C36A6">
      <w:pPr>
        <w:pStyle w:val="ConsPlusNormal"/>
        <w:ind w:firstLine="540"/>
        <w:jc w:val="both"/>
      </w:pPr>
      <w:bookmarkStart w:id="2" w:name="P48"/>
      <w:bookmarkEnd w:id="2"/>
      <w:r>
        <w:t xml:space="preserve">3. 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2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13" w:history="1">
        <w:r>
          <w:rPr>
            <w:color w:val="0000FF"/>
          </w:rPr>
          <w:t>кода 45</w:t>
        </w:r>
      </w:hyperlink>
      <w:r>
        <w:t xml:space="preserve">), </w:t>
      </w:r>
      <w:hyperlink r:id="rId14" w:history="1">
        <w:r>
          <w:rPr>
            <w:color w:val="0000FF"/>
          </w:rPr>
          <w:t>K</w:t>
        </w:r>
      </w:hyperlink>
      <w:r>
        <w:t xml:space="preserve">, </w:t>
      </w:r>
      <w:hyperlink r:id="rId15" w:history="1">
        <w:r>
          <w:rPr>
            <w:color w:val="0000FF"/>
          </w:rPr>
          <w:t>L</w:t>
        </w:r>
      </w:hyperlink>
      <w:r>
        <w:t xml:space="preserve">, </w:t>
      </w:r>
      <w:hyperlink r:id="rId16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17" w:history="1">
        <w:r>
          <w:rPr>
            <w:color w:val="0000FF"/>
          </w:rPr>
          <w:t>кодов 71</w:t>
        </w:r>
      </w:hyperlink>
      <w:r>
        <w:t xml:space="preserve"> и </w:t>
      </w:r>
      <w:hyperlink r:id="rId18" w:history="1">
        <w:r>
          <w:rPr>
            <w:color w:val="0000FF"/>
          </w:rPr>
          <w:t>75</w:t>
        </w:r>
      </w:hyperlink>
      <w:r>
        <w:t xml:space="preserve">), </w:t>
      </w:r>
      <w:hyperlink r:id="rId19" w:history="1">
        <w:r>
          <w:rPr>
            <w:color w:val="0000FF"/>
          </w:rPr>
          <w:t>N</w:t>
        </w:r>
      </w:hyperlink>
      <w:r>
        <w:t xml:space="preserve">, </w:t>
      </w:r>
      <w:hyperlink r:id="rId20" w:history="1">
        <w:r>
          <w:rPr>
            <w:color w:val="0000FF"/>
          </w:rPr>
          <w:t>O</w:t>
        </w:r>
      </w:hyperlink>
      <w:r>
        <w:t xml:space="preserve">, </w:t>
      </w:r>
      <w:hyperlink r:id="rId21" w:history="1">
        <w:r>
          <w:rPr>
            <w:color w:val="0000FF"/>
          </w:rPr>
          <w:t>S</w:t>
        </w:r>
      </w:hyperlink>
      <w:r>
        <w:t xml:space="preserve">, </w:t>
      </w:r>
      <w:hyperlink r:id="rId22" w:history="1">
        <w:r>
          <w:rPr>
            <w:color w:val="0000FF"/>
          </w:rPr>
          <w:t>T</w:t>
        </w:r>
      </w:hyperlink>
      <w:r>
        <w:t xml:space="preserve">, </w:t>
      </w:r>
      <w:hyperlink r:id="rId23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 </w:t>
      </w:r>
      <w:hyperlink w:anchor="P51" w:history="1">
        <w:r>
          <w:rPr>
            <w:color w:val="0000FF"/>
          </w:rPr>
          <w:t>&lt;*&gt;</w:t>
        </w:r>
      </w:hyperlink>
      <w:r>
        <w:t xml:space="preserve"> (далее - Заявители) по результатам конкурсного отбора, проведенного в порядке, установленном настоящим Положением.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r>
        <w:t>--------------------------------</w:t>
      </w:r>
    </w:p>
    <w:p w:rsidR="001C36A6" w:rsidRDefault="001C36A6">
      <w:pPr>
        <w:pStyle w:val="ConsPlusNormal"/>
        <w:ind w:firstLine="540"/>
        <w:jc w:val="both"/>
      </w:pPr>
      <w:bookmarkStart w:id="3" w:name="P51"/>
      <w:bookmarkEnd w:id="3"/>
      <w:r>
        <w:t xml:space="preserve">&lt;*&gt; До момента отмены Общероссийского </w:t>
      </w:r>
      <w:hyperlink r:id="rId2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 Ред. 1) 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6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27" w:history="1">
        <w:r>
          <w:rPr>
            <w:color w:val="0000FF"/>
          </w:rPr>
          <w:t>кодов 50</w:t>
        </w:r>
      </w:hyperlink>
      <w:r>
        <w:t xml:space="preserve">, </w:t>
      </w:r>
      <w:hyperlink r:id="rId28" w:history="1">
        <w:r>
          <w:rPr>
            <w:color w:val="0000FF"/>
          </w:rPr>
          <w:t>52.7</w:t>
        </w:r>
      </w:hyperlink>
      <w:r>
        <w:t xml:space="preserve">, </w:t>
      </w:r>
      <w:hyperlink r:id="rId29" w:history="1">
        <w:r>
          <w:rPr>
            <w:color w:val="0000FF"/>
          </w:rPr>
          <w:t>52.71</w:t>
        </w:r>
      </w:hyperlink>
      <w:r>
        <w:t xml:space="preserve">, </w:t>
      </w:r>
      <w:hyperlink r:id="rId30" w:history="1">
        <w:r>
          <w:rPr>
            <w:color w:val="0000FF"/>
          </w:rPr>
          <w:t>52.72</w:t>
        </w:r>
      </w:hyperlink>
      <w:r>
        <w:t xml:space="preserve">, 52.72.1, 52.72.2, </w:t>
      </w:r>
      <w:hyperlink r:id="rId31" w:history="1">
        <w:r>
          <w:rPr>
            <w:color w:val="0000FF"/>
          </w:rPr>
          <w:t>52.74</w:t>
        </w:r>
      </w:hyperlink>
      <w:r>
        <w:t xml:space="preserve">), </w:t>
      </w:r>
      <w:hyperlink r:id="rId32" w:history="1">
        <w:r>
          <w:rPr>
            <w:color w:val="0000FF"/>
          </w:rPr>
          <w:t>J</w:t>
        </w:r>
      </w:hyperlink>
      <w:r>
        <w:t xml:space="preserve">, </w:t>
      </w:r>
      <w:hyperlink r:id="rId33" w:history="1">
        <w:r>
          <w:rPr>
            <w:color w:val="0000FF"/>
          </w:rPr>
          <w:t>K</w:t>
        </w:r>
      </w:hyperlink>
      <w:r>
        <w:t xml:space="preserve"> (за исключением </w:t>
      </w:r>
      <w:hyperlink r:id="rId34" w:history="1">
        <w:r>
          <w:rPr>
            <w:color w:val="0000FF"/>
          </w:rPr>
          <w:t>кода 74.2</w:t>
        </w:r>
      </w:hyperlink>
      <w:r>
        <w:t xml:space="preserve">), </w:t>
      </w:r>
      <w:hyperlink r:id="rId35" w:history="1">
        <w:r>
          <w:rPr>
            <w:color w:val="0000FF"/>
          </w:rPr>
          <w:t>L</w:t>
        </w:r>
      </w:hyperlink>
      <w:r>
        <w:t xml:space="preserve">, </w:t>
      </w:r>
      <w:hyperlink r:id="rId36" w:history="1">
        <w:r>
          <w:rPr>
            <w:color w:val="0000FF"/>
          </w:rPr>
          <w:t>O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кодов 90</w:t>
        </w:r>
      </w:hyperlink>
      <w:r>
        <w:t xml:space="preserve"> и </w:t>
      </w:r>
      <w:hyperlink r:id="rId38" w:history="1">
        <w:r>
          <w:rPr>
            <w:color w:val="0000FF"/>
          </w:rPr>
          <w:t>92</w:t>
        </w:r>
      </w:hyperlink>
      <w:r>
        <w:t xml:space="preserve">), </w:t>
      </w:r>
      <w:hyperlink r:id="rId39" w:history="1">
        <w:r>
          <w:rPr>
            <w:color w:val="0000FF"/>
          </w:rPr>
          <w:t>P</w:t>
        </w:r>
      </w:hyperlink>
      <w:r>
        <w:t xml:space="preserve">, </w:t>
      </w:r>
      <w:hyperlink r:id="rId40" w:history="1">
        <w:r>
          <w:rPr>
            <w:color w:val="0000FF"/>
          </w:rPr>
          <w:t>Q</w:t>
        </w:r>
      </w:hyperlink>
      <w:r>
        <w:t>, а также относящихся к подклассу 63.3 раздела I (ОКВЭД) ОК 029-2001 (КДЕС Ред. 1).</w:t>
      </w:r>
    </w:p>
    <w:p w:rsidR="001C36A6" w:rsidRDefault="001C36A6">
      <w:pPr>
        <w:pStyle w:val="ConsPlusNormal"/>
        <w:jc w:val="both"/>
      </w:pPr>
      <w:r>
        <w:t xml:space="preserve">(сноска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ind w:firstLine="540"/>
        <w:jc w:val="both"/>
      </w:pPr>
      <w:r>
        <w:t>4. Организатором конкурсного отбора Заявителей и главным распорядителем средств республиканского бюджета Кабардино-Балкарской Республики, направляемых на предоставление Субсидий, является Министерство экономического развития Кабардино-Балкарской Республики (далее - Министерство).</w:t>
      </w:r>
    </w:p>
    <w:p w:rsidR="001C36A6" w:rsidRDefault="001C36A6">
      <w:pPr>
        <w:pStyle w:val="ConsPlusNormal"/>
        <w:ind w:firstLine="540"/>
        <w:jc w:val="both"/>
      </w:pPr>
      <w:r>
        <w:t xml:space="preserve">5. Решение о предоставлении Субсидии принимается Комиссией по финансированию проектов в сфере малого и среднего предпринимательства (далее - Комиссия), </w:t>
      </w:r>
      <w:hyperlink r:id="rId42" w:history="1">
        <w:r>
          <w:rPr>
            <w:color w:val="0000FF"/>
          </w:rPr>
          <w:t>Положение</w:t>
        </w:r>
      </w:hyperlink>
      <w:r>
        <w:t xml:space="preserve"> о которой утверждено постановлением Правительства Кабардино-Балкарской Республики от 26 января 2006 г. N 14-ПП.</w:t>
      </w:r>
    </w:p>
    <w:p w:rsidR="001C36A6" w:rsidRDefault="001C36A6">
      <w:pPr>
        <w:pStyle w:val="ConsPlusNormal"/>
        <w:ind w:firstLine="540"/>
        <w:jc w:val="both"/>
      </w:pPr>
      <w:r>
        <w:t xml:space="preserve">6. Министерство предоставляет Субсидии в пределах лимитов бюджетных обязательств, предусмотренных республиканским бюджетом Кабардино-Балкарской Республики на текущий финансовый год, на цели,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из расчета не более 50 процентов произведенных затрат на одного получателя поддержки.</w:t>
      </w:r>
    </w:p>
    <w:p w:rsidR="001C36A6" w:rsidRDefault="001C36A6">
      <w:pPr>
        <w:pStyle w:val="ConsPlusNormal"/>
        <w:ind w:firstLine="540"/>
        <w:jc w:val="both"/>
      </w:pPr>
      <w:r>
        <w:t>Максимальный размер Субсидии, предоставленной одному Заявителю, не может превышать 5 млн рублей.</w:t>
      </w:r>
    </w:p>
    <w:p w:rsidR="001C36A6" w:rsidRDefault="001C36A6">
      <w:pPr>
        <w:pStyle w:val="ConsPlusNormal"/>
        <w:ind w:firstLine="540"/>
        <w:jc w:val="both"/>
      </w:pPr>
      <w:r>
        <w:t>7. Предоставление Субсидий Заявителям производится по платежам, осуществленным в текущем году участия в конкурсном отборе и предшествующем ему году.</w:t>
      </w:r>
    </w:p>
    <w:p w:rsidR="001C36A6" w:rsidRDefault="001C36A6">
      <w:pPr>
        <w:pStyle w:val="ConsPlusNormal"/>
        <w:ind w:firstLine="540"/>
        <w:jc w:val="both"/>
      </w:pPr>
      <w:r>
        <w:t>Если оплата оборудования произведена в иностранной валюте, то при переводе стоимости в отечественную валюту в целях возмещения затрат за счет Субсидий используется курс иностранной валюты, установленный Центральным Банком Российской Федерации на дату оплаты.</w:t>
      </w:r>
    </w:p>
    <w:p w:rsidR="001C36A6" w:rsidRDefault="001C36A6">
      <w:pPr>
        <w:pStyle w:val="ConsPlusNormal"/>
        <w:ind w:firstLine="540"/>
        <w:jc w:val="both"/>
      </w:pPr>
      <w:bookmarkStart w:id="4" w:name="P60"/>
      <w:bookmarkEnd w:id="4"/>
      <w:r>
        <w:t>8. Субсидии предоставляются при соблюдении следующих условий:</w:t>
      </w:r>
    </w:p>
    <w:p w:rsidR="001C36A6" w:rsidRDefault="001C36A6">
      <w:pPr>
        <w:pStyle w:val="ConsPlusNormal"/>
        <w:ind w:firstLine="540"/>
        <w:jc w:val="both"/>
      </w:pPr>
      <w:r>
        <w:t xml:space="preserve">а) приобретение Заявителем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4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</w:t>
      </w:r>
      <w:r>
        <w:lastRenderedPageBreak/>
        <w:t>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 (далее - оборудование);</w:t>
      </w:r>
    </w:p>
    <w:p w:rsidR="001C36A6" w:rsidRDefault="001C36A6">
      <w:pPr>
        <w:pStyle w:val="ConsPlusNormal"/>
        <w:ind w:firstLine="540"/>
        <w:jc w:val="both"/>
      </w:pPr>
      <w:r>
        <w:t>б) срок с даты изготовления оборудования не должен превышать трех лет на дату объявления конкурсного отбора;</w:t>
      </w:r>
    </w:p>
    <w:p w:rsidR="001C36A6" w:rsidRDefault="001C36A6">
      <w:pPr>
        <w:pStyle w:val="ConsPlusNormal"/>
        <w:ind w:firstLine="540"/>
        <w:jc w:val="both"/>
      </w:pPr>
      <w:r>
        <w:t>в) Заявитель на момент подачи заявки на участие в конкурсном отборе (далее - Заявка) должен:</w:t>
      </w:r>
    </w:p>
    <w:p w:rsidR="001C36A6" w:rsidRDefault="001C36A6">
      <w:pPr>
        <w:pStyle w:val="ConsPlusNormal"/>
        <w:ind w:firstLine="540"/>
        <w:jc w:val="both"/>
      </w:pPr>
      <w:r>
        <w:t>соответствовать условиям и критериям отнесения к субъектам малого и среднего предпринимательства, установленным Федеральными законами "</w:t>
      </w:r>
      <w:hyperlink r:id="rId44" w:history="1">
        <w:r>
          <w:rPr>
            <w:color w:val="0000FF"/>
          </w:rPr>
          <w:t>О развитии малого</w:t>
        </w:r>
      </w:hyperlink>
      <w:r>
        <w:t xml:space="preserve"> и среднего предпринимательства в Российской Федерации", </w:t>
      </w:r>
      <w:hyperlink r:id="rId45" w:history="1">
        <w:r>
          <w:rPr>
            <w:color w:val="0000FF"/>
          </w:rPr>
          <w:t>"О крестьянском (фермерском) хозяйстве"</w:t>
        </w:r>
      </w:hyperlink>
      <w:r>
        <w:t xml:space="preserve"> и </w:t>
      </w:r>
      <w:hyperlink r:id="rId46" w:history="1">
        <w:r>
          <w:rPr>
            <w:color w:val="0000FF"/>
          </w:rPr>
          <w:t>частью седьмой статьи 33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r>
        <w:t>быть зарегистрированным и состоять на налоговом учете в Кабардино-Балкарской Республике в качестве индивидуального предпринимателя или юридического лица не менее 6 месяцев до даты регистрации Заявки;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r>
        <w:t>не иметь просроченной задолженности по уплате налогов, сборов, пеней и штрафов за нарушение законодательства Российской Федерации о налогах и сборах и других обязательных платежей в бюджеты бюджетной системы Российской Федерации;</w:t>
      </w:r>
    </w:p>
    <w:p w:rsidR="001C36A6" w:rsidRDefault="001C36A6">
      <w:pPr>
        <w:pStyle w:val="ConsPlusNormal"/>
        <w:ind w:firstLine="540"/>
        <w:jc w:val="both"/>
      </w:pPr>
      <w:r>
        <w:t xml:space="preserve">не находиться в процессе реорганизации, ликвидации, а также проведения процедур, применяемых в деле о банкротстве, предусмотренных </w:t>
      </w:r>
      <w:hyperlink r:id="rId49" w:history="1">
        <w:r>
          <w:rPr>
            <w:color w:val="0000FF"/>
          </w:rPr>
          <w:t>статьей 27</w:t>
        </w:r>
      </w:hyperlink>
      <w:r>
        <w:t xml:space="preserve"> Федерального закона "О несостоятельности (банкротстве)", его деятельность не должна быть приостановлена в установленном законодательством Российской Федерации порядке;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r>
        <w:t xml:space="preserve">г) наличие согласия Заявителя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субсидий (за исключением Заявителей, определенных </w:t>
      </w:r>
      <w:hyperlink r:id="rId51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Федерации).</w:t>
      </w:r>
    </w:p>
    <w:p w:rsidR="001C36A6" w:rsidRDefault="001C36A6">
      <w:pPr>
        <w:pStyle w:val="ConsPlusNormal"/>
        <w:ind w:firstLine="540"/>
        <w:jc w:val="both"/>
      </w:pPr>
      <w:r>
        <w:t>9. Субсидии не предоставляются субъектам малого и среднего предпринимательства:</w:t>
      </w:r>
    </w:p>
    <w:p w:rsidR="001C36A6" w:rsidRDefault="001C36A6">
      <w:pPr>
        <w:pStyle w:val="ConsPlusNormal"/>
        <w:ind w:firstLine="540"/>
        <w:jc w:val="both"/>
      </w:pPr>
      <w: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36A6" w:rsidRDefault="001C36A6">
      <w:pPr>
        <w:pStyle w:val="ConsPlusNormal"/>
        <w:ind w:firstLine="540"/>
        <w:jc w:val="both"/>
      </w:pPr>
      <w:r>
        <w:t>являющимся участниками соглашений о разделе продукции;</w:t>
      </w:r>
    </w:p>
    <w:p w:rsidR="001C36A6" w:rsidRDefault="001C36A6">
      <w:pPr>
        <w:pStyle w:val="ConsPlusNormal"/>
        <w:ind w:firstLine="540"/>
        <w:jc w:val="both"/>
      </w:pPr>
      <w:r>
        <w:t>осуществляющим предпринимательскую деятельность в сфере игорного бизнеса;</w:t>
      </w:r>
    </w:p>
    <w:p w:rsidR="001C36A6" w:rsidRDefault="001C36A6">
      <w:pPr>
        <w:pStyle w:val="ConsPlusNormal"/>
        <w:ind w:firstLine="540"/>
        <w:jc w:val="both"/>
      </w:pPr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C36A6" w:rsidRDefault="001C36A6">
      <w:pPr>
        <w:pStyle w:val="ConsPlusNormal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C36A6" w:rsidRDefault="001C36A6">
      <w:pPr>
        <w:pStyle w:val="ConsPlusNormal"/>
        <w:ind w:firstLine="540"/>
        <w:jc w:val="both"/>
      </w:pPr>
      <w:r>
        <w:t>В предоставлении субсидии отказывается в случае, если:</w:t>
      </w:r>
    </w:p>
    <w:p w:rsidR="001C36A6" w:rsidRDefault="001C36A6">
      <w:pPr>
        <w:pStyle w:val="ConsPlusNormal"/>
        <w:ind w:firstLine="540"/>
        <w:jc w:val="both"/>
      </w:pPr>
      <w:r>
        <w:t>не представлены документы, определенные настоящим Положением, или представлены недостоверные сведения и документы;</w:t>
      </w:r>
    </w:p>
    <w:p w:rsidR="001C36A6" w:rsidRDefault="001C36A6">
      <w:pPr>
        <w:pStyle w:val="ConsPlusNormal"/>
        <w:ind w:firstLine="540"/>
        <w:jc w:val="both"/>
      </w:pPr>
      <w:r>
        <w:t>не выполнены условия предоставления субсидии;</w:t>
      </w:r>
    </w:p>
    <w:p w:rsidR="001C36A6" w:rsidRDefault="001C36A6">
      <w:pPr>
        <w:pStyle w:val="ConsPlusNormal"/>
        <w:ind w:firstLine="540"/>
        <w:jc w:val="both"/>
      </w:pPr>
      <w:r>
        <w:t>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C36A6" w:rsidRDefault="001C36A6">
      <w:pPr>
        <w:pStyle w:val="ConsPlusNormal"/>
        <w:ind w:firstLine="540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1C36A6" w:rsidRDefault="001C36A6">
      <w:pPr>
        <w:pStyle w:val="ConsPlusNormal"/>
        <w:ind w:firstLine="540"/>
        <w:jc w:val="both"/>
      </w:pPr>
      <w:bookmarkStart w:id="5" w:name="P83"/>
      <w:bookmarkEnd w:id="5"/>
      <w:r>
        <w:t>10. Для участия в конкурсном отборе на получение субсидии Заявитель представляет в Министерство Заявку, которая содержит следующие документы:</w:t>
      </w:r>
    </w:p>
    <w:p w:rsidR="001C36A6" w:rsidRDefault="001C36A6">
      <w:pPr>
        <w:pStyle w:val="ConsPlusNormal"/>
        <w:ind w:firstLine="540"/>
        <w:jc w:val="both"/>
      </w:pPr>
      <w:bookmarkStart w:id="6" w:name="P84"/>
      <w:bookmarkEnd w:id="6"/>
      <w:r>
        <w:t xml:space="preserve">а) </w:t>
      </w:r>
      <w:hyperlink w:anchor="P19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Положению;</w:t>
      </w:r>
    </w:p>
    <w:p w:rsidR="001C36A6" w:rsidRDefault="001C36A6">
      <w:pPr>
        <w:pStyle w:val="ConsPlusNormal"/>
        <w:ind w:firstLine="540"/>
        <w:jc w:val="both"/>
      </w:pPr>
      <w:r>
        <w:lastRenderedPageBreak/>
        <w:t>б) копия паспорта гражданина, являющегося индивидуальным предпринимателем (для индивидуальных предпринимателей);</w:t>
      </w:r>
    </w:p>
    <w:p w:rsidR="001C36A6" w:rsidRDefault="001C36A6">
      <w:pPr>
        <w:pStyle w:val="ConsPlusNormal"/>
        <w:ind w:firstLine="540"/>
        <w:jc w:val="both"/>
      </w:pPr>
      <w:r>
        <w:t>в) копия паспорта гражданина, являющегося руководителем субъекта малого и среднего предпринимательства (для юридических лиц);</w:t>
      </w:r>
    </w:p>
    <w:p w:rsidR="001C36A6" w:rsidRDefault="001C36A6">
      <w:pPr>
        <w:pStyle w:val="ConsPlusNormal"/>
        <w:ind w:firstLine="540"/>
        <w:jc w:val="both"/>
      </w:pPr>
      <w:bookmarkStart w:id="7" w:name="P87"/>
      <w:bookmarkEnd w:id="7"/>
      <w:r>
        <w:t>г) копия выписки из реестра акционеров общества, заверенная держателем реестра акционеров общества, по состоянию на дату, не превышающую 30 дней до даты регистрации Заявки (для акционерных обществ);</w:t>
      </w:r>
    </w:p>
    <w:p w:rsidR="001C36A6" w:rsidRDefault="001C36A6">
      <w:pPr>
        <w:pStyle w:val="ConsPlusNormal"/>
        <w:ind w:firstLine="540"/>
        <w:jc w:val="both"/>
      </w:pPr>
      <w:bookmarkStart w:id="8" w:name="P88"/>
      <w:bookmarkEnd w:id="8"/>
      <w:r>
        <w:t>д)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дату, не превышающую 30 дней до даты регистрации Заявки;</w:t>
      </w:r>
    </w:p>
    <w:p w:rsidR="001C36A6" w:rsidRDefault="001C36A6">
      <w:pPr>
        <w:pStyle w:val="ConsPlusNormal"/>
        <w:ind w:firstLine="540"/>
        <w:jc w:val="both"/>
      </w:pPr>
      <w:bookmarkStart w:id="9" w:name="P89"/>
      <w:bookmarkEnd w:id="9"/>
      <w:r>
        <w:t>е) копии форм бухгалтерской отчетности (Бухгалтерский баланс и Отчет о финансовых результатах за последний финансовый год), заверенные Заявителем (для юридических лиц);</w:t>
      </w:r>
    </w:p>
    <w:p w:rsidR="001C36A6" w:rsidRDefault="001C36A6">
      <w:pPr>
        <w:pStyle w:val="ConsPlusNormal"/>
        <w:ind w:firstLine="540"/>
        <w:jc w:val="both"/>
      </w:pPr>
      <w:r>
        <w:t>ж) копия налоговой декларации за последний финансовый год и на последнюю отчетную дату текущего года, заверенная Заявителем (Заявители, применяющие общую систему налогообложения, представляют копию налоговой декларации по налогу на добавленную стоимость), либо другой документ, подтверждающий применение соответствующей системы налогообложения;</w:t>
      </w:r>
    </w:p>
    <w:p w:rsidR="001C36A6" w:rsidRDefault="001C36A6">
      <w:pPr>
        <w:pStyle w:val="ConsPlusNormal"/>
        <w:ind w:firstLine="540"/>
        <w:jc w:val="both"/>
      </w:pPr>
      <w:bookmarkStart w:id="10" w:name="P91"/>
      <w:bookmarkEnd w:id="10"/>
      <w:r>
        <w:t xml:space="preserve">з) сведения о среднесписочной численности работников за предшествующий календарный год по установленной форме </w:t>
      </w:r>
      <w:hyperlink r:id="rId52" w:history="1">
        <w:r>
          <w:rPr>
            <w:color w:val="0000FF"/>
          </w:rPr>
          <w:t>(форма по КНД 1110018)</w:t>
        </w:r>
      </w:hyperlink>
      <w:r>
        <w:t>;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bookmarkStart w:id="11" w:name="P93"/>
      <w:bookmarkEnd w:id="11"/>
      <w:r>
        <w:t>и) справка налогового органа об отсутствии у Заявителя просроченной задолженности по налоговым и иным обязательным платежам в бюджетную систему Российской Федерации по состоянию на дату, не превышающую 30 дней до даты регистрации Заявки;</w:t>
      </w:r>
    </w:p>
    <w:p w:rsidR="001C36A6" w:rsidRDefault="001C36A6">
      <w:pPr>
        <w:pStyle w:val="ConsPlusNormal"/>
        <w:ind w:firstLine="540"/>
        <w:jc w:val="both"/>
      </w:pPr>
      <w:r>
        <w:t xml:space="preserve">к) справка территориального органа Пенсионного фонда Российской Федерации о состоянии расчетов по страховым взносам, пеням и штрафам в соответствии с </w:t>
      </w:r>
      <w:hyperlink r:id="rId54" w:history="1">
        <w:r>
          <w:rPr>
            <w:color w:val="0000FF"/>
          </w:rPr>
          <w:t>пунктом 7 части 3 статьи 29</w:t>
        </w:r>
      </w:hyperlink>
      <w:r>
        <w:t xml:space="preserve">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по состоянию на дату, не превышающую 30 дней до даты регистрации Заявки;</w:t>
      </w:r>
    </w:p>
    <w:p w:rsidR="001C36A6" w:rsidRDefault="001C36A6">
      <w:pPr>
        <w:pStyle w:val="ConsPlusNormal"/>
        <w:ind w:firstLine="540"/>
        <w:jc w:val="both"/>
      </w:pPr>
      <w:bookmarkStart w:id="12" w:name="P95"/>
      <w:bookmarkEnd w:id="12"/>
      <w:r>
        <w:t>л) справка территориального органа Фонда социального страхования Российской Федерации о состоянии расчетов по страховым взносам, пеням и штрафам по состоянию на дату, не превышающую 30 дней до даты регистрации Заявки;</w:t>
      </w:r>
    </w:p>
    <w:p w:rsidR="001C36A6" w:rsidRDefault="001C36A6">
      <w:pPr>
        <w:pStyle w:val="ConsPlusNormal"/>
        <w:ind w:firstLine="540"/>
        <w:jc w:val="both"/>
      </w:pPr>
      <w:bookmarkStart w:id="13" w:name="P96"/>
      <w:bookmarkEnd w:id="13"/>
      <w:r>
        <w:t>м) копии заверенных Заявителем заключенных договоров на приобретение в собственность оборудования, включая затраты на монтаж (с актами приема-передачи);</w:t>
      </w:r>
    </w:p>
    <w:p w:rsidR="001C36A6" w:rsidRDefault="001C36A6">
      <w:pPr>
        <w:pStyle w:val="ConsPlusNormal"/>
        <w:ind w:firstLine="540"/>
        <w:jc w:val="both"/>
      </w:pPr>
      <w:r>
        <w:t>н) копии актов оценки стоимости приобретенного оборудования (для оборудования, ранее бывшего в использовании);</w:t>
      </w:r>
    </w:p>
    <w:p w:rsidR="001C36A6" w:rsidRDefault="001C36A6">
      <w:pPr>
        <w:pStyle w:val="ConsPlusNormal"/>
        <w:ind w:firstLine="540"/>
        <w:jc w:val="both"/>
      </w:pPr>
      <w:r>
        <w:t>о) копии документов, подтверждающих осуществление затрат, связанных с приобретением оборудования в целях создания и (или) развития либо модернизации производства товаров (работ, услуг), заверенные Заявителем (выписки с расчетного счета Заявителя, платежные поручения, инкассовые поручения, платежные требования, платежные ордера, подтверждающие фактическую оплату Заявителем оборудования, и бухгалтерские документы, подтверждающие постановку на баланс указанного оборудования). Копии платежных поручений, инкассовых поручений, платежных требований, платежных ордеров и выписки с расчетного счета Заявителя заверяются банком;</w:t>
      </w:r>
    </w:p>
    <w:p w:rsidR="001C36A6" w:rsidRDefault="001C36A6">
      <w:pPr>
        <w:pStyle w:val="ConsPlusNormal"/>
        <w:ind w:firstLine="540"/>
        <w:jc w:val="both"/>
      </w:pPr>
      <w:r>
        <w:t>п) копии технической документации, фотографии места реализации проекта, а также фотографии оборудования, возмещение затрат на приобретение которого осуществляется за счет субсидий, с изображением маркировки, где указаны заводской номер и год выпуска, в случае его наличия;</w:t>
      </w:r>
    </w:p>
    <w:p w:rsidR="001C36A6" w:rsidRDefault="001C36A6">
      <w:pPr>
        <w:pStyle w:val="ConsPlusNormal"/>
        <w:ind w:firstLine="540"/>
        <w:jc w:val="both"/>
      </w:pPr>
      <w:r>
        <w:t xml:space="preserve">р) технико-экономическое </w:t>
      </w:r>
      <w:hyperlink w:anchor="P371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в целях создания и (или) развития либо модернизации производства товаров (работ, услуг) согласно приложению N 2 к настоящему Положению;</w:t>
      </w:r>
    </w:p>
    <w:p w:rsidR="001C36A6" w:rsidRDefault="001C36A6">
      <w:pPr>
        <w:pStyle w:val="ConsPlusNormal"/>
        <w:ind w:firstLine="540"/>
        <w:jc w:val="both"/>
      </w:pPr>
      <w:r>
        <w:t xml:space="preserve">с) </w:t>
      </w:r>
      <w:hyperlink w:anchor="P631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3 к настоящему Положению (Заявители, применяющие общую систему налогообложения, являющиеся плательщиками НДС, в расчет субсидий не включают сумму уплаченного НДС);</w:t>
      </w:r>
    </w:p>
    <w:p w:rsidR="001C36A6" w:rsidRDefault="001C36A6">
      <w:pPr>
        <w:pStyle w:val="ConsPlusNormal"/>
        <w:ind w:firstLine="540"/>
        <w:jc w:val="both"/>
      </w:pPr>
      <w:r>
        <w:lastRenderedPageBreak/>
        <w:t xml:space="preserve">т) документ, подтверждающий отнесение оборудования ко второй и выше амортизационным группам </w:t>
      </w:r>
      <w:hyperlink r:id="rId55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подписанный руководителем и главным бухгалтером Заявителя;</w:t>
      </w:r>
    </w:p>
    <w:p w:rsidR="001C36A6" w:rsidRDefault="001C36A6">
      <w:pPr>
        <w:pStyle w:val="ConsPlusNormal"/>
        <w:ind w:firstLine="540"/>
        <w:jc w:val="both"/>
      </w:pPr>
      <w:r>
        <w:t xml:space="preserve">у) </w:t>
      </w:r>
      <w:hyperlink w:anchor="P688" w:history="1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4 к настоящему Положению;</w:t>
      </w:r>
    </w:p>
    <w:p w:rsidR="001C36A6" w:rsidRDefault="001C36A6">
      <w:pPr>
        <w:pStyle w:val="ConsPlusNormal"/>
        <w:ind w:firstLine="540"/>
        <w:jc w:val="both"/>
      </w:pPr>
      <w:r>
        <w:t xml:space="preserve">ф) </w:t>
      </w:r>
      <w:hyperlink w:anchor="P763" w:history="1">
        <w:r>
          <w:rPr>
            <w:color w:val="0000FF"/>
          </w:rPr>
          <w:t>таблицу</w:t>
        </w:r>
      </w:hyperlink>
      <w:r>
        <w:t xml:space="preserve"> показателей деятельности Заявителя, заполненную им по форме согласно приложению N 5 к настоящему Положению;</w:t>
      </w:r>
    </w:p>
    <w:p w:rsidR="001C36A6" w:rsidRDefault="001C36A6">
      <w:pPr>
        <w:pStyle w:val="ConsPlusNormal"/>
        <w:ind w:firstLine="540"/>
        <w:jc w:val="both"/>
      </w:pPr>
      <w:bookmarkStart w:id="14" w:name="P105"/>
      <w:bookmarkEnd w:id="14"/>
      <w:r>
        <w:t xml:space="preserve">х) </w:t>
      </w:r>
      <w:hyperlink r:id="rId56" w:history="1">
        <w:r>
          <w:rPr>
            <w:color w:val="0000FF"/>
          </w:rPr>
          <w:t>заявление</w:t>
        </w:r>
      </w:hyperlink>
      <w:r>
        <w:t xml:space="preserve"> о соответствии условиям отнесения к субъектам малого и среднего предпринимательства по форме, утвержденной приказом Минэкономразвития России от 10 марта 2016 г. N 113 (для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57" w:history="1">
        <w:r>
          <w:rPr>
            <w:color w:val="0000FF"/>
          </w:rPr>
          <w:t>статьей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Федерации").</w:t>
      </w:r>
    </w:p>
    <w:p w:rsidR="001C36A6" w:rsidRDefault="001C36A6">
      <w:pPr>
        <w:pStyle w:val="ConsPlusNormal"/>
        <w:jc w:val="both"/>
      </w:pPr>
      <w:r>
        <w:t xml:space="preserve">(пп. "х"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r>
        <w:t>11. Копии документов бухгалтерского и налогового учета представляются за последний финансовый год и на последнюю отчетную дату года проведения конкурсного отбора с отметкой налогового органа о принятии. Вновь созданные организации и вновь зарегистрированные индивидуальные предприниматели представляют копии документов бухгалтерского и налогового учета за период со дня их государственной регистрации и на последнюю отчетную дату года проведения конкурсного отбора.</w:t>
      </w:r>
    </w:p>
    <w:p w:rsidR="001C36A6" w:rsidRDefault="001C36A6">
      <w:pPr>
        <w:pStyle w:val="ConsPlusNormal"/>
        <w:ind w:firstLine="540"/>
        <w:jc w:val="both"/>
      </w:pPr>
      <w:r>
        <w:t>Копии документов представляются с предъявлением оригиналов, которые возвращаются Заявителю.</w:t>
      </w:r>
    </w:p>
    <w:p w:rsidR="001C36A6" w:rsidRDefault="001C36A6">
      <w:pPr>
        <w:pStyle w:val="ConsPlusNormal"/>
        <w:ind w:firstLine="540"/>
        <w:jc w:val="both"/>
      </w:pPr>
      <w:r>
        <w:t xml:space="preserve">12. Дополнительно Заявитель представляет документы, подтверждающие его соответствие критериям, указанным в </w:t>
      </w:r>
      <w:hyperlink w:anchor="P130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1C36A6" w:rsidRDefault="001C36A6">
      <w:pPr>
        <w:pStyle w:val="ConsPlusNormal"/>
        <w:ind w:firstLine="540"/>
        <w:jc w:val="both"/>
      </w:pPr>
      <w:r>
        <w:t xml:space="preserve">В случае, если Заявитель не представил документы, подтверждающие его соответствие критериям, указанным в </w:t>
      </w:r>
      <w:hyperlink w:anchor="P130" w:history="1">
        <w:r>
          <w:rPr>
            <w:color w:val="0000FF"/>
          </w:rPr>
          <w:t>пункте 18</w:t>
        </w:r>
      </w:hyperlink>
      <w:r>
        <w:t xml:space="preserve"> настоящего Положения, такие критерии считаются неподтвержденными, а баллы критериев оценки, соответствующие значениям показателей деятельности Заявителя, рассчитанные в </w:t>
      </w:r>
      <w:hyperlink w:anchor="P783" w:history="1">
        <w:r>
          <w:rPr>
            <w:color w:val="0000FF"/>
          </w:rPr>
          <w:t>графе 7</w:t>
        </w:r>
      </w:hyperlink>
      <w:r>
        <w:t xml:space="preserve"> таблицы приложения N 5 к настоящему Положению, не засчитываются.</w:t>
      </w:r>
    </w:p>
    <w:p w:rsidR="001C36A6" w:rsidRDefault="001C36A6">
      <w:pPr>
        <w:pStyle w:val="ConsPlusNormal"/>
        <w:ind w:firstLine="540"/>
        <w:jc w:val="both"/>
      </w:pPr>
      <w:r>
        <w:t>13. В составе Заявки в качестве документов, подтверждающих произведенные затраты, не принимаются копии ценных бумаг, в том числе векселей, документов по взаиморасчетам, долговых расписок. Документы, в которых не указан получатель товаров (работ, услуг), не являются документами, подтверждающими затраты Заявителя.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</w:t>
      </w:r>
    </w:p>
    <w:p w:rsidR="001C36A6" w:rsidRDefault="001C36A6">
      <w:pPr>
        <w:pStyle w:val="ConsPlusNormal"/>
        <w:ind w:firstLine="540"/>
        <w:jc w:val="both"/>
      </w:pPr>
      <w:r>
        <w:t xml:space="preserve">14. Документы (сведения), указанные в </w:t>
      </w:r>
      <w:hyperlink w:anchor="P88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93" w:history="1">
        <w:r>
          <w:rPr>
            <w:color w:val="0000FF"/>
          </w:rPr>
          <w:t>"и"</w:t>
        </w:r>
      </w:hyperlink>
      <w:r>
        <w:t xml:space="preserve"> - </w:t>
      </w:r>
      <w:hyperlink w:anchor="P95" w:history="1">
        <w:r>
          <w:rPr>
            <w:color w:val="0000FF"/>
          </w:rPr>
          <w:t>"л" пункта 10</w:t>
        </w:r>
      </w:hyperlink>
      <w:r>
        <w:t xml:space="preserve"> настоящего Положения, представляются Заявителем по собственной инициативе.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r>
        <w:t xml:space="preserve">В случае, если Заявитель не представил документы (сведения), указанные в </w:t>
      </w:r>
      <w:hyperlink w:anchor="P88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95" w:history="1">
        <w:r>
          <w:rPr>
            <w:color w:val="0000FF"/>
          </w:rPr>
          <w:t>"л" пункта 10</w:t>
        </w:r>
      </w:hyperlink>
      <w:r>
        <w:t xml:space="preserve"> настоящего Положения, Министерство запрашивает необходимые документы (сведения)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организациях.</w:t>
      </w:r>
    </w:p>
    <w:p w:rsidR="001C36A6" w:rsidRDefault="001C36A6">
      <w:pPr>
        <w:pStyle w:val="ConsPlusNormal"/>
        <w:ind w:firstLine="540"/>
        <w:jc w:val="both"/>
      </w:pPr>
      <w:r>
        <w:t xml:space="preserve">15. Документы, представляемые в составе Заявки, могут быть поданы в Министерство в соответствии с перечнем,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1C36A6" w:rsidRDefault="001C36A6">
      <w:pPr>
        <w:pStyle w:val="ConsPlusNormal"/>
        <w:ind w:firstLine="540"/>
        <w:jc w:val="both"/>
      </w:pPr>
      <w:r>
        <w:t>на бумажном носителе и в сканированном варианте на электронном носителе;</w:t>
      </w:r>
    </w:p>
    <w:p w:rsidR="001C36A6" w:rsidRDefault="001C36A6">
      <w:pPr>
        <w:pStyle w:val="ConsPlusNormal"/>
        <w:ind w:firstLine="540"/>
        <w:jc w:val="both"/>
      </w:pPr>
      <w:r>
        <w:t xml:space="preserve">в форме электронного документа в порядке, установленном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1C36A6" w:rsidRDefault="001C36A6">
      <w:pPr>
        <w:pStyle w:val="ConsPlusNormal"/>
        <w:ind w:firstLine="540"/>
        <w:jc w:val="both"/>
      </w:pPr>
      <w:r>
        <w:t xml:space="preserve">Документы, представляемые в составе Заявки на бумажном носителе, должны быть сброшюрованы, пронумерованы, заверены подписью руководителя юридического лица или </w:t>
      </w:r>
      <w:r>
        <w:lastRenderedPageBreak/>
        <w:t>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1C36A6" w:rsidRDefault="001C36A6">
      <w:pPr>
        <w:pStyle w:val="ConsPlusNormal"/>
        <w:ind w:firstLine="540"/>
        <w:jc w:val="both"/>
      </w:pPr>
      <w:r>
        <w:t>16. Министерство регистрирует Заявки в порядке их поступления в специальном журнале, который должен быть пронумерован, прошнурован и скреплен печатью Министерства.</w:t>
      </w:r>
    </w:p>
    <w:p w:rsidR="001C36A6" w:rsidRDefault="001C36A6">
      <w:pPr>
        <w:pStyle w:val="ConsPlusNormal"/>
        <w:ind w:firstLine="540"/>
        <w:jc w:val="both"/>
      </w:pPr>
      <w:r>
        <w:t>Министерство в течение 30 рабочих дней после окончания приема Заявок:</w:t>
      </w:r>
    </w:p>
    <w:p w:rsidR="001C36A6" w:rsidRDefault="001C36A6">
      <w:pPr>
        <w:pStyle w:val="ConsPlusNormal"/>
        <w:ind w:firstLine="540"/>
        <w:jc w:val="both"/>
      </w:pPr>
      <w:r>
        <w:t xml:space="preserve">рассматривает документы, представленные в соответствии с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1C36A6" w:rsidRDefault="001C36A6">
      <w:pPr>
        <w:pStyle w:val="ConsPlusNormal"/>
        <w:ind w:firstLine="540"/>
        <w:jc w:val="both"/>
      </w:pPr>
      <w:r>
        <w:t>осуществляет запрос и получение необходимых документов (сведений)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организациях;</w:t>
      </w:r>
    </w:p>
    <w:p w:rsidR="001C36A6" w:rsidRDefault="001C36A6">
      <w:pPr>
        <w:pStyle w:val="ConsPlusNormal"/>
        <w:ind w:firstLine="540"/>
        <w:jc w:val="both"/>
      </w:pPr>
      <w:r>
        <w:t>обрабатывает поступившие Заявки, проверяет их на предмет соответствия категории, критериям отбора Заявителей, имеющих право на получение субсидии, целей и условий предоставления субсидий требованиям настоящего Положения, полноты и правильности оформления;</w:t>
      </w:r>
    </w:p>
    <w:p w:rsidR="001C36A6" w:rsidRDefault="001C36A6">
      <w:pPr>
        <w:pStyle w:val="ConsPlusNormal"/>
        <w:ind w:firstLine="540"/>
        <w:jc w:val="both"/>
      </w:pPr>
      <w:r>
        <w:t xml:space="preserve">готовит и выносит на заседание Комиссии </w:t>
      </w:r>
      <w:hyperlink w:anchor="P763" w:history="1">
        <w:r>
          <w:rPr>
            <w:color w:val="0000FF"/>
          </w:rPr>
          <w:t>таблицу</w:t>
        </w:r>
      </w:hyperlink>
      <w:r>
        <w:t xml:space="preserve"> показателей деятельности по каждому Заявителю согласно приложению N 5 и сводную информационную таблицу.</w:t>
      </w:r>
    </w:p>
    <w:p w:rsidR="001C36A6" w:rsidRDefault="001C36A6">
      <w:pPr>
        <w:pStyle w:val="ConsPlusNormal"/>
        <w:ind w:firstLine="540"/>
        <w:jc w:val="both"/>
      </w:pPr>
      <w:r>
        <w:t>17. Комиссия принимает решение о допуске или об отказе в допуске Заявителя к участию в конкурсном отборе с указанием оснований для отказа. Основаниями для отказа являются:</w:t>
      </w:r>
    </w:p>
    <w:p w:rsidR="001C36A6" w:rsidRDefault="001C36A6">
      <w:pPr>
        <w:pStyle w:val="ConsPlusNormal"/>
        <w:ind w:firstLine="540"/>
        <w:jc w:val="both"/>
      </w:pPr>
      <w:r>
        <w:t xml:space="preserve">несоответствие Заявителя требованиям, предусмотренным </w:t>
      </w:r>
      <w:hyperlink w:anchor="P4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0" w:history="1">
        <w:r>
          <w:rPr>
            <w:color w:val="0000FF"/>
          </w:rPr>
          <w:t>8</w:t>
        </w:r>
      </w:hyperlink>
      <w:r>
        <w:t xml:space="preserve"> настоящего Положения;</w:t>
      </w:r>
    </w:p>
    <w:p w:rsidR="001C36A6" w:rsidRDefault="001C36A6">
      <w:pPr>
        <w:pStyle w:val="ConsPlusNormal"/>
        <w:ind w:firstLine="540"/>
        <w:jc w:val="both"/>
      </w:pPr>
      <w:r>
        <w:t xml:space="preserve">непредставление документов,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7" w:history="1">
        <w:r>
          <w:rPr>
            <w:color w:val="0000FF"/>
          </w:rPr>
          <w:t>"г"</w:t>
        </w:r>
      </w:hyperlink>
      <w:r>
        <w:t xml:space="preserve">, </w:t>
      </w:r>
      <w:hyperlink w:anchor="P89" w:history="1">
        <w:r>
          <w:rPr>
            <w:color w:val="0000FF"/>
          </w:rPr>
          <w:t>"е"</w:t>
        </w:r>
      </w:hyperlink>
      <w:r>
        <w:t xml:space="preserve"> - </w:t>
      </w:r>
      <w:hyperlink w:anchor="P91" w:history="1">
        <w:r>
          <w:rPr>
            <w:color w:val="0000FF"/>
          </w:rPr>
          <w:t>"з"</w:t>
        </w:r>
      </w:hyperlink>
      <w:r>
        <w:t xml:space="preserve">, </w:t>
      </w:r>
      <w:hyperlink w:anchor="P96" w:history="1">
        <w:r>
          <w:rPr>
            <w:color w:val="0000FF"/>
          </w:rPr>
          <w:t>"м"</w:t>
        </w:r>
      </w:hyperlink>
      <w:r>
        <w:t xml:space="preserve"> - </w:t>
      </w:r>
      <w:hyperlink w:anchor="P105" w:history="1">
        <w:r>
          <w:rPr>
            <w:color w:val="0000FF"/>
          </w:rPr>
          <w:t>"х" пункта 10</w:t>
        </w:r>
      </w:hyperlink>
      <w:r>
        <w:t xml:space="preserve"> настоящего Положения;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r>
        <w:t>представление недостоверных сведений или документов.</w:t>
      </w:r>
    </w:p>
    <w:p w:rsidR="001C36A6" w:rsidRDefault="001C36A6">
      <w:pPr>
        <w:pStyle w:val="ConsPlusNormal"/>
        <w:ind w:firstLine="540"/>
        <w:jc w:val="both"/>
      </w:pPr>
      <w:bookmarkStart w:id="15" w:name="P130"/>
      <w:bookmarkEnd w:id="15"/>
      <w:r>
        <w:t xml:space="preserve">18. Победители в конкурсном отборе определяются решением Комиссии на основании показателей деятельности Заявителя, приведенных в </w:t>
      </w:r>
      <w:hyperlink w:anchor="P763" w:history="1">
        <w:r>
          <w:rPr>
            <w:color w:val="0000FF"/>
          </w:rPr>
          <w:t>таблице</w:t>
        </w:r>
      </w:hyperlink>
      <w:r>
        <w:t xml:space="preserve"> приложения N 5 к настоящему Положению, по следующим критериям:</w:t>
      </w:r>
    </w:p>
    <w:p w:rsidR="001C36A6" w:rsidRDefault="001C36A6">
      <w:pPr>
        <w:pStyle w:val="ConsPlusNormal"/>
        <w:ind w:firstLine="540"/>
        <w:jc w:val="both"/>
      </w:pPr>
      <w:r>
        <w:t>вид деятельности, осуществляемой Заявителем;</w:t>
      </w:r>
    </w:p>
    <w:p w:rsidR="001C36A6" w:rsidRDefault="001C36A6">
      <w:pPr>
        <w:pStyle w:val="ConsPlusNormal"/>
        <w:ind w:firstLine="540"/>
        <w:jc w:val="both"/>
      </w:pPr>
      <w:r>
        <w:t>срок осуществления деятельности с момента регистрации Заявителя на дату принятия решения о предоставлении Субсидий;</w:t>
      </w:r>
    </w:p>
    <w:p w:rsidR="001C36A6" w:rsidRDefault="001C36A6">
      <w:pPr>
        <w:pStyle w:val="ConsPlusNormal"/>
        <w:ind w:firstLine="540"/>
        <w:jc w:val="both"/>
      </w:pPr>
      <w:r>
        <w:t>размер средней заработной платы на последнюю отчетную дату;</w:t>
      </w:r>
    </w:p>
    <w:p w:rsidR="001C36A6" w:rsidRDefault="001C36A6">
      <w:pPr>
        <w:pStyle w:val="ConsPlusNormal"/>
        <w:ind w:firstLine="540"/>
        <w:jc w:val="both"/>
      </w:pPr>
      <w:r>
        <w:t>планируемый рост средней заработной платы работников Заявителя;</w:t>
      </w:r>
    </w:p>
    <w:p w:rsidR="001C36A6" w:rsidRDefault="001C36A6">
      <w:pPr>
        <w:pStyle w:val="ConsPlusNormal"/>
        <w:ind w:firstLine="540"/>
        <w:jc w:val="both"/>
      </w:pPr>
      <w:r>
        <w:t>среднесписочная численность работников Заявителя на 1 января года участия в конкурсном отборе;</w:t>
      </w:r>
    </w:p>
    <w:p w:rsidR="001C36A6" w:rsidRDefault="001C36A6">
      <w:pPr>
        <w:pStyle w:val="ConsPlusNormal"/>
        <w:ind w:firstLine="540"/>
        <w:jc w:val="both"/>
      </w:pPr>
      <w:r>
        <w:t>планируемый рост среднесписочной численности работников Заявителя;</w:t>
      </w:r>
    </w:p>
    <w:p w:rsidR="001C36A6" w:rsidRDefault="001C36A6">
      <w:pPr>
        <w:pStyle w:val="ConsPlusNormal"/>
        <w:ind w:firstLine="540"/>
        <w:jc w:val="both"/>
      </w:pPr>
      <w:r>
        <w:t>наличие у Заявителя патента на изобретение, полезную модель или промышленный образец;</w:t>
      </w:r>
    </w:p>
    <w:p w:rsidR="001C36A6" w:rsidRDefault="001C36A6">
      <w:pPr>
        <w:pStyle w:val="ConsPlusNormal"/>
        <w:ind w:firstLine="540"/>
        <w:jc w:val="both"/>
      </w:pPr>
      <w:r>
        <w:t>состояние приобретенного оборудования;</w:t>
      </w:r>
    </w:p>
    <w:p w:rsidR="001C36A6" w:rsidRDefault="001C36A6">
      <w:pPr>
        <w:pStyle w:val="ConsPlusNormal"/>
        <w:ind w:firstLine="540"/>
        <w:jc w:val="both"/>
      </w:pPr>
      <w:r>
        <w:t>место ведения предпринимательской деятельности;</w:t>
      </w:r>
    </w:p>
    <w:p w:rsidR="001C36A6" w:rsidRDefault="001C36A6">
      <w:pPr>
        <w:pStyle w:val="ConsPlusNormal"/>
        <w:ind w:firstLine="540"/>
        <w:jc w:val="both"/>
      </w:pPr>
      <w:r>
        <w:t>срок бюджетной окупаемости Субсидии;</w:t>
      </w:r>
    </w:p>
    <w:p w:rsidR="001C36A6" w:rsidRDefault="001C36A6">
      <w:pPr>
        <w:pStyle w:val="ConsPlusNormal"/>
        <w:ind w:firstLine="540"/>
        <w:jc w:val="both"/>
      </w:pPr>
      <w:r>
        <w:t>качество проработки технико-экономического обоснования.</w:t>
      </w:r>
    </w:p>
    <w:p w:rsidR="001C36A6" w:rsidRDefault="001C36A6">
      <w:pPr>
        <w:pStyle w:val="ConsPlusNormal"/>
        <w:ind w:firstLine="540"/>
        <w:jc w:val="both"/>
      </w:pPr>
      <w:r>
        <w:t>В качестве основного критерия отбора рассматриваются следующие приоритетные виды деятельности:</w:t>
      </w:r>
    </w:p>
    <w:p w:rsidR="001C36A6" w:rsidRDefault="001C36A6">
      <w:pPr>
        <w:pStyle w:val="ConsPlusNormal"/>
        <w:ind w:firstLine="540"/>
        <w:jc w:val="both"/>
      </w:pPr>
      <w:r>
        <w:t xml:space="preserve">входящие в состав </w:t>
      </w:r>
      <w:hyperlink r:id="rId62" w:history="1">
        <w:r>
          <w:rPr>
            <w:color w:val="0000FF"/>
          </w:rPr>
          <w:t>раздела A</w:t>
        </w:r>
      </w:hyperlink>
      <w:r>
        <w:t xml:space="preserve"> "Сельское, лесное хозяйство, охота, рыболовство и рыбоводство" Общероссийского классификатора видов экономической деятельности ОК 029-2014 (далее - ОКВЭД2);</w:t>
      </w:r>
    </w:p>
    <w:p w:rsidR="001C36A6" w:rsidRDefault="001C36A6">
      <w:pPr>
        <w:pStyle w:val="ConsPlusNormal"/>
        <w:ind w:firstLine="540"/>
        <w:jc w:val="both"/>
      </w:pPr>
      <w:r>
        <w:t xml:space="preserve">входящие в состав </w:t>
      </w:r>
      <w:hyperlink r:id="rId63" w:history="1">
        <w:r>
          <w:rPr>
            <w:color w:val="0000FF"/>
          </w:rPr>
          <w:t>раздела C</w:t>
        </w:r>
      </w:hyperlink>
      <w:r>
        <w:t xml:space="preserve"> "Обрабатывающие производства" ОКВЭД2;</w:t>
      </w:r>
    </w:p>
    <w:p w:rsidR="001C36A6" w:rsidRDefault="001C36A6">
      <w:pPr>
        <w:pStyle w:val="ConsPlusNormal"/>
        <w:ind w:firstLine="540"/>
        <w:jc w:val="both"/>
      </w:pPr>
      <w:r>
        <w:t xml:space="preserve">виды экономической деятельности </w:t>
      </w:r>
      <w:hyperlink r:id="rId64" w:history="1">
        <w:r>
          <w:rPr>
            <w:color w:val="0000FF"/>
          </w:rPr>
          <w:t>38</w:t>
        </w:r>
      </w:hyperlink>
      <w:r>
        <w:t xml:space="preserve"> "Сбор, обработка и утилизация отходов; обработка вторичного сырья" и </w:t>
      </w:r>
      <w:hyperlink r:id="rId65" w:history="1">
        <w:r>
          <w:rPr>
            <w:color w:val="0000FF"/>
          </w:rPr>
          <w:t>39</w:t>
        </w:r>
      </w:hyperlink>
      <w:r>
        <w:t xml:space="preserve"> "Предоставление услуг в области ликвидации последствий загрязнений и прочих услуг, связанных с удалением отходов" ОКВЭД2.</w:t>
      </w:r>
    </w:p>
    <w:p w:rsidR="001C36A6" w:rsidRDefault="001C36A6">
      <w:pPr>
        <w:pStyle w:val="ConsPlusNormal"/>
        <w:ind w:firstLine="540"/>
        <w:jc w:val="both"/>
      </w:pPr>
      <w:r>
        <w:t xml:space="preserve">В переходный период применения </w:t>
      </w:r>
      <w:hyperlink r:id="rId66" w:history="1">
        <w:r>
          <w:rPr>
            <w:color w:val="0000FF"/>
          </w:rPr>
          <w:t>ОКВЭД2</w:t>
        </w:r>
      </w:hyperlink>
      <w:r>
        <w:t xml:space="preserve"> до 1 января 2017 г. применяется Общероссийский </w:t>
      </w:r>
      <w:hyperlink r:id="rId6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ОК 029-2001 (КДЕС Ред. 1).</w:t>
      </w:r>
    </w:p>
    <w:p w:rsidR="001C36A6" w:rsidRDefault="001C36A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1C36A6" w:rsidRDefault="001C36A6">
      <w:pPr>
        <w:pStyle w:val="ConsPlusNormal"/>
        <w:ind w:firstLine="540"/>
        <w:jc w:val="both"/>
      </w:pPr>
      <w:r>
        <w:t xml:space="preserve">Удельный вес приоритетных видов деятельности за предыдущий год, а для субъектов малого и среднего предпринимательства, зарегистрированных и действующих на момент принятия </w:t>
      </w:r>
      <w:r>
        <w:lastRenderedPageBreak/>
        <w:t>решения о предоставлении Субсидий менее 1 года, - за период с момента государственной регистрации в общем объеме выручки от реализации товаров (работ, услуг) должен составлять более 50 процентов.</w:t>
      </w:r>
    </w:p>
    <w:p w:rsidR="001C36A6" w:rsidRDefault="001C36A6">
      <w:pPr>
        <w:pStyle w:val="ConsPlusNormal"/>
        <w:ind w:firstLine="540"/>
        <w:jc w:val="both"/>
      </w:pPr>
      <w:r>
        <w:t>19. Победителями конкурсного отбора признаются Заявители, Заявки которых по итогам оценки набрали наибольшее количество баллов.</w:t>
      </w:r>
    </w:p>
    <w:p w:rsidR="001C36A6" w:rsidRDefault="001C36A6">
      <w:pPr>
        <w:pStyle w:val="ConsPlusNormal"/>
        <w:ind w:firstLine="540"/>
        <w:jc w:val="both"/>
      </w:pPr>
      <w:r>
        <w:t>В случае, если Заявители набрали равное количество баллов, победитель конкурсного отбора определяется в порядке очередности исходя из даты и времени подачи Заявки.</w:t>
      </w:r>
    </w:p>
    <w:p w:rsidR="001C36A6" w:rsidRDefault="001C36A6">
      <w:pPr>
        <w:pStyle w:val="ConsPlusNormal"/>
        <w:ind w:firstLine="540"/>
        <w:jc w:val="both"/>
      </w:pPr>
      <w:r>
        <w:t>20. Решение о победителях конкурсного отбора в течение 3 рабочих дней с даты заседания Комиссии оформляется протоколом.</w:t>
      </w:r>
    </w:p>
    <w:p w:rsidR="001C36A6" w:rsidRDefault="001C36A6">
      <w:pPr>
        <w:pStyle w:val="ConsPlusNormal"/>
        <w:ind w:firstLine="540"/>
        <w:jc w:val="both"/>
      </w:pPr>
      <w:r>
        <w:t>В протоколе Комиссии помимо информации о победителях конкурсного отбора отражается информация о размерах предоставляемых субсидий.</w:t>
      </w:r>
    </w:p>
    <w:p w:rsidR="001C36A6" w:rsidRDefault="001C36A6">
      <w:pPr>
        <w:pStyle w:val="ConsPlusNormal"/>
        <w:ind w:firstLine="540"/>
        <w:jc w:val="both"/>
      </w:pPr>
      <w:r>
        <w:t>В течение 5 рабочих дней после принятия решения о предоставлении субсидий либо решения об отказе в предоставлении субсидий Министерство уведомляет Заявителя о принятом решении.</w:t>
      </w:r>
    </w:p>
    <w:p w:rsidR="001C36A6" w:rsidRDefault="001C36A6">
      <w:pPr>
        <w:pStyle w:val="ConsPlusNormal"/>
        <w:ind w:firstLine="540"/>
        <w:jc w:val="both"/>
      </w:pPr>
      <w:r>
        <w:t>21. В течение 5 рабочих дней с даты решения Комиссии Министерство формирует список победителей конкурсного отбора, утверждает его приказом и размещает на официальном сайте Министерства в информационно-телекоммуникационной сети "Интернет".</w:t>
      </w:r>
    </w:p>
    <w:p w:rsidR="001C36A6" w:rsidRDefault="001C36A6">
      <w:pPr>
        <w:pStyle w:val="ConsPlusNormal"/>
        <w:ind w:firstLine="540"/>
        <w:jc w:val="both"/>
      </w:pPr>
      <w:r>
        <w:t>22. Субсидии предоставляются на основании договора о предоставлении Субсидий (далее - Договор), заключаемого между Министерством и Заявителем.</w:t>
      </w:r>
    </w:p>
    <w:p w:rsidR="001C36A6" w:rsidRDefault="001C36A6">
      <w:pPr>
        <w:pStyle w:val="ConsPlusNormal"/>
        <w:ind w:firstLine="540"/>
        <w:jc w:val="both"/>
      </w:pPr>
      <w:r>
        <w:t>В Договоре указываются следующие обязательные условия:</w:t>
      </w:r>
    </w:p>
    <w:p w:rsidR="001C36A6" w:rsidRDefault="001C36A6">
      <w:pPr>
        <w:pStyle w:val="ConsPlusNormal"/>
        <w:ind w:firstLine="540"/>
        <w:jc w:val="both"/>
      </w:pPr>
      <w:r>
        <w:t>наименование мероприятия;</w:t>
      </w:r>
    </w:p>
    <w:p w:rsidR="001C36A6" w:rsidRDefault="001C36A6">
      <w:pPr>
        <w:pStyle w:val="ConsPlusNormal"/>
        <w:ind w:firstLine="540"/>
        <w:jc w:val="both"/>
      </w:pPr>
      <w:r>
        <w:t>объем и сроки предоставления Субсидий;</w:t>
      </w:r>
    </w:p>
    <w:p w:rsidR="001C36A6" w:rsidRDefault="001C36A6">
      <w:pPr>
        <w:pStyle w:val="ConsPlusNormal"/>
        <w:ind w:firstLine="540"/>
        <w:jc w:val="both"/>
      </w:pPr>
      <w:r>
        <w:t xml:space="preserve">положения, предусмотренные </w:t>
      </w:r>
      <w:hyperlink r:id="rId69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Федерации;</w:t>
      </w:r>
    </w:p>
    <w:p w:rsidR="001C36A6" w:rsidRDefault="001C36A6">
      <w:pPr>
        <w:pStyle w:val="ConsPlusNormal"/>
        <w:ind w:firstLine="540"/>
        <w:jc w:val="both"/>
      </w:pPr>
      <w: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1C36A6" w:rsidRDefault="001C36A6">
      <w:pPr>
        <w:pStyle w:val="ConsPlusNormal"/>
        <w:ind w:firstLine="540"/>
        <w:jc w:val="both"/>
      </w:pPr>
      <w:r>
        <w:t>порядок и сроки представления отчетности об использовании Субсидий;</w:t>
      </w:r>
    </w:p>
    <w:p w:rsidR="001C36A6" w:rsidRDefault="001C36A6">
      <w:pPr>
        <w:pStyle w:val="ConsPlusNormal"/>
        <w:ind w:firstLine="540"/>
        <w:jc w:val="both"/>
      </w:pPr>
      <w:r>
        <w:t>цели и ожидаемые результаты предоставления Субсидий;</w:t>
      </w:r>
    </w:p>
    <w:p w:rsidR="001C36A6" w:rsidRDefault="001C36A6">
      <w:pPr>
        <w:pStyle w:val="ConsPlusNormal"/>
        <w:ind w:firstLine="540"/>
        <w:jc w:val="both"/>
      </w:pPr>
      <w:r>
        <w:t>качественная и (или) количественная характеристика достижения за счет предоставления Субсидий целевых показателей соответствующей государственной программы Кабардино-Балкарской Республики;</w:t>
      </w:r>
    </w:p>
    <w:p w:rsidR="001C36A6" w:rsidRDefault="001C36A6">
      <w:pPr>
        <w:pStyle w:val="ConsPlusNormal"/>
        <w:ind w:firstLine="540"/>
        <w:jc w:val="both"/>
      </w:pPr>
      <w:r>
        <w:t>условия предоставления Субсидий.</w:t>
      </w:r>
    </w:p>
    <w:p w:rsidR="001C36A6" w:rsidRDefault="001C36A6">
      <w:pPr>
        <w:pStyle w:val="ConsPlusNormal"/>
        <w:ind w:firstLine="540"/>
        <w:jc w:val="both"/>
      </w:pPr>
      <w:r>
        <w:t>23. Министерство осуществляет обязательную проверку соблюдения Заявителем условий, целей и порядка предоставления Субсидий, предусмотренных настоящим Положением, в рамках внутреннего финансового контроля.</w:t>
      </w:r>
    </w:p>
    <w:p w:rsidR="001C36A6" w:rsidRDefault="001C36A6">
      <w:pPr>
        <w:pStyle w:val="ConsPlusNormal"/>
        <w:ind w:firstLine="540"/>
        <w:jc w:val="both"/>
      </w:pPr>
      <w:r>
        <w:t>Органы государственного финансового контроля осуществляют обязательную проверку соблюдения Заявителем условий, целей и порядка предоставления Субсидий в рамках государственного финансового контроля.</w:t>
      </w:r>
    </w:p>
    <w:p w:rsidR="001C36A6" w:rsidRDefault="001C36A6">
      <w:pPr>
        <w:pStyle w:val="ConsPlusNormal"/>
        <w:ind w:firstLine="540"/>
        <w:jc w:val="both"/>
      </w:pPr>
      <w:r>
        <w:t>24. Министерство перечисляет Субсидии на счета Заявителей, открытые в российских кредитных организациях, в срок не позднее 29 декабря текущего финансового года.</w:t>
      </w:r>
    </w:p>
    <w:p w:rsidR="001C36A6" w:rsidRDefault="001C36A6">
      <w:pPr>
        <w:pStyle w:val="ConsPlusNormal"/>
        <w:ind w:firstLine="540"/>
        <w:jc w:val="both"/>
      </w:pPr>
      <w:r>
        <w:t>25. Заявители несут ответственность, предусмотренную действующим законодательством, за:</w:t>
      </w:r>
    </w:p>
    <w:p w:rsidR="001C36A6" w:rsidRDefault="001C36A6">
      <w:pPr>
        <w:pStyle w:val="ConsPlusNormal"/>
        <w:ind w:firstLine="540"/>
        <w:jc w:val="both"/>
      </w:pPr>
      <w:r>
        <w:t>нецелевое и неэффективное использование средств Субсидии;</w:t>
      </w:r>
    </w:p>
    <w:p w:rsidR="001C36A6" w:rsidRDefault="001C36A6">
      <w:pPr>
        <w:pStyle w:val="ConsPlusNormal"/>
        <w:ind w:firstLine="540"/>
        <w:jc w:val="both"/>
      </w:pPr>
      <w:r>
        <w:t>неисполнение условий договора о предоставлении Субсидии;</w:t>
      </w:r>
    </w:p>
    <w:p w:rsidR="001C36A6" w:rsidRDefault="001C36A6">
      <w:pPr>
        <w:pStyle w:val="ConsPlusNormal"/>
        <w:ind w:firstLine="540"/>
        <w:jc w:val="both"/>
      </w:pPr>
      <w:r>
        <w:t>достоверность и полноту представляемых в Министерство сведений.</w:t>
      </w:r>
    </w:p>
    <w:p w:rsidR="001C36A6" w:rsidRDefault="001C36A6">
      <w:pPr>
        <w:pStyle w:val="ConsPlusNormal"/>
        <w:ind w:firstLine="540"/>
        <w:jc w:val="both"/>
      </w:pPr>
      <w:r>
        <w:t>26. Министерство в течение 15 рабочих дней со дня получения информации об установлении факта нарушения условий предоставления Субсидий направляет Заявителю письменное уведомление о необходимости возврата неправомерно полученной Субсидии в течение 30 дней со дня получения такого уведомления на лицевой счет Министерства.</w:t>
      </w:r>
    </w:p>
    <w:p w:rsidR="001C36A6" w:rsidRDefault="001C36A6">
      <w:pPr>
        <w:pStyle w:val="ConsPlusNormal"/>
        <w:ind w:firstLine="540"/>
        <w:jc w:val="both"/>
      </w:pPr>
      <w:r>
        <w:t>Министерство в течение трех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порядке.</w:t>
      </w:r>
    </w:p>
    <w:p w:rsidR="001C36A6" w:rsidRDefault="001C36A6">
      <w:pPr>
        <w:pStyle w:val="ConsPlusNormal"/>
        <w:ind w:firstLine="540"/>
        <w:jc w:val="both"/>
      </w:pPr>
      <w:r>
        <w:t xml:space="preserve">27. Возврат выплаченных сумм Субсидии в доход республиканского бюджета Кабардино-Балкарской Республики, в том числе по ранее поддержанным субъектам малого и среднего предпринимательства, осуществляется в случае наличия фактов нецелевого использования средств Субсидии, а также при недостоверности сведений, представленных субъектом малого и среднего </w:t>
      </w:r>
      <w:r>
        <w:lastRenderedPageBreak/>
        <w:t>предпринимательства для получения государственной поддержки, в следующем порядке:</w:t>
      </w:r>
    </w:p>
    <w:p w:rsidR="001C36A6" w:rsidRDefault="001C36A6">
      <w:pPr>
        <w:pStyle w:val="ConsPlusNormal"/>
        <w:ind w:firstLine="540"/>
        <w:jc w:val="both"/>
      </w:pPr>
      <w:r>
        <w:t>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письменное уведомление;</w:t>
      </w:r>
    </w:p>
    <w:p w:rsidR="001C36A6" w:rsidRDefault="001C36A6">
      <w:pPr>
        <w:pStyle w:val="ConsPlusNormal"/>
        <w:ind w:firstLine="540"/>
        <w:jc w:val="both"/>
      </w:pPr>
      <w:r>
        <w:t>получатель Субсидии в течение 30 календарных дней со дня получения письменного уведомления обязан перечислить на лицевой счет Министерства указанную сумму средств;</w:t>
      </w:r>
    </w:p>
    <w:p w:rsidR="001C36A6" w:rsidRDefault="001C36A6">
      <w:pPr>
        <w:pStyle w:val="ConsPlusNormal"/>
        <w:ind w:firstLine="540"/>
        <w:jc w:val="both"/>
      </w:pPr>
      <w:r>
        <w:t>при отказе получателя Субсидии от добровольного возврата указанных средств они взыскиваются в судебном порядке.</w:t>
      </w:r>
    </w:p>
    <w:p w:rsidR="001C36A6" w:rsidRDefault="001C36A6">
      <w:pPr>
        <w:pStyle w:val="ConsPlusNormal"/>
        <w:ind w:firstLine="540"/>
        <w:jc w:val="both"/>
      </w:pPr>
      <w:r>
        <w:t>В случаях, предусмотренных договором о предоставлении Субсидий, остаток Субсидии, не использованный в отчетном финансовом году, подлежит перечислению в доход республиканского бюджета Кабардино-Балкарской Республики.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right"/>
        <w:outlineLvl w:val="1"/>
      </w:pPr>
      <w:r>
        <w:t>Приложение N 1</w:t>
      </w:r>
    </w:p>
    <w:p w:rsidR="001C36A6" w:rsidRDefault="001C36A6">
      <w:pPr>
        <w:pStyle w:val="ConsPlusNormal"/>
        <w:jc w:val="right"/>
      </w:pPr>
      <w:r>
        <w:t>к Положению</w:t>
      </w:r>
    </w:p>
    <w:p w:rsidR="001C36A6" w:rsidRDefault="001C36A6">
      <w:pPr>
        <w:pStyle w:val="ConsPlusNormal"/>
        <w:jc w:val="right"/>
      </w:pPr>
      <w:r>
        <w:t>о порядке предоставления субсидий</w:t>
      </w:r>
    </w:p>
    <w:p w:rsidR="001C36A6" w:rsidRDefault="001C36A6">
      <w:pPr>
        <w:pStyle w:val="ConsPlusNormal"/>
        <w:jc w:val="right"/>
      </w:pPr>
      <w:r>
        <w:t>субъектам малого и среднего</w:t>
      </w:r>
    </w:p>
    <w:p w:rsidR="001C36A6" w:rsidRDefault="001C36A6">
      <w:pPr>
        <w:pStyle w:val="ConsPlusNormal"/>
        <w:jc w:val="right"/>
      </w:pPr>
      <w:r>
        <w:t>предпринимательства на возмещение</w:t>
      </w:r>
    </w:p>
    <w:p w:rsidR="001C36A6" w:rsidRDefault="001C36A6">
      <w:pPr>
        <w:pStyle w:val="ConsPlusNormal"/>
        <w:jc w:val="right"/>
      </w:pPr>
      <w:r>
        <w:t>части затрат, связанных с приобретением</w:t>
      </w:r>
    </w:p>
    <w:p w:rsidR="001C36A6" w:rsidRDefault="001C36A6">
      <w:pPr>
        <w:pStyle w:val="ConsPlusNormal"/>
        <w:jc w:val="right"/>
      </w:pPr>
      <w:r>
        <w:t>оборудования в целях создания и (или)</w:t>
      </w:r>
    </w:p>
    <w:p w:rsidR="001C36A6" w:rsidRDefault="001C36A6">
      <w:pPr>
        <w:pStyle w:val="ConsPlusNormal"/>
        <w:jc w:val="right"/>
      </w:pPr>
      <w:r>
        <w:t>развития либо модернизации</w:t>
      </w:r>
    </w:p>
    <w:p w:rsidR="001C36A6" w:rsidRDefault="001C36A6">
      <w:pPr>
        <w:pStyle w:val="ConsPlusNormal"/>
        <w:jc w:val="right"/>
      </w:pPr>
      <w:r>
        <w:t>производства товаров (работ, услуг)</w:t>
      </w:r>
    </w:p>
    <w:p w:rsidR="001C36A6" w:rsidRDefault="001C36A6">
      <w:pPr>
        <w:pStyle w:val="ConsPlusNormal"/>
        <w:jc w:val="center"/>
      </w:pPr>
    </w:p>
    <w:p w:rsidR="001C36A6" w:rsidRDefault="001C36A6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1C36A6" w:rsidRDefault="001C36A6">
      <w:pPr>
        <w:pStyle w:val="ConsPlusNormal"/>
        <w:jc w:val="center"/>
      </w:pPr>
      <w:r>
        <w:t>от 17.08.2016 N 157-ПП)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nformat"/>
        <w:jc w:val="both"/>
      </w:pPr>
      <w:bookmarkStart w:id="16" w:name="P197"/>
      <w:bookmarkEnd w:id="16"/>
      <w:r>
        <w:t xml:space="preserve">                                 ЗАЯВЛЕНИЕ</w:t>
      </w:r>
    </w:p>
    <w:p w:rsidR="001C36A6" w:rsidRDefault="001C36A6">
      <w:pPr>
        <w:pStyle w:val="ConsPlusNonformat"/>
        <w:jc w:val="both"/>
      </w:pPr>
      <w:r>
        <w:t xml:space="preserve">                 на участие в конкурсе по отбору субъектов</w:t>
      </w:r>
    </w:p>
    <w:p w:rsidR="001C36A6" w:rsidRDefault="001C36A6">
      <w:pPr>
        <w:pStyle w:val="ConsPlusNonformat"/>
        <w:jc w:val="both"/>
      </w:pPr>
      <w:r>
        <w:t xml:space="preserve">            малого и среднего предпринимательства для получения</w:t>
      </w:r>
    </w:p>
    <w:p w:rsidR="001C36A6" w:rsidRDefault="001C36A6">
      <w:pPr>
        <w:pStyle w:val="ConsPlusNonformat"/>
        <w:jc w:val="both"/>
      </w:pPr>
      <w:r>
        <w:t xml:space="preserve">              субсидий на возмещение части затрат, связанных</w:t>
      </w:r>
    </w:p>
    <w:p w:rsidR="001C36A6" w:rsidRDefault="001C36A6">
      <w:pPr>
        <w:pStyle w:val="ConsPlusNonformat"/>
        <w:jc w:val="both"/>
      </w:pPr>
      <w:r>
        <w:t xml:space="preserve">           с приобретением оборудования в целях создания и (или)</w:t>
      </w:r>
    </w:p>
    <w:p w:rsidR="001C36A6" w:rsidRDefault="001C36A6">
      <w:pPr>
        <w:pStyle w:val="ConsPlusNonformat"/>
        <w:jc w:val="both"/>
      </w:pPr>
      <w:r>
        <w:t xml:space="preserve">      развития либо модернизации производства товаров (работ, услуг)</w:t>
      </w:r>
    </w:p>
    <w:p w:rsidR="001C36A6" w:rsidRDefault="001C36A6">
      <w:pPr>
        <w:pStyle w:val="ConsPlusNonformat"/>
        <w:jc w:val="both"/>
      </w:pPr>
      <w:r>
        <w:t xml:space="preserve">      ______________________________________________________________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(наименование Заявителя)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 xml:space="preserve">    Просим  рассмотреть  возможность  предоставления субсидии на возмещение</w:t>
      </w:r>
    </w:p>
    <w:p w:rsidR="001C36A6" w:rsidRDefault="001C36A6">
      <w:pPr>
        <w:pStyle w:val="ConsPlusNonformat"/>
        <w:jc w:val="both"/>
      </w:pPr>
      <w:r>
        <w:t>части затрат на ___________________________________________________________</w:t>
      </w:r>
    </w:p>
    <w:p w:rsidR="001C36A6" w:rsidRDefault="001C36A6">
      <w:pPr>
        <w:pStyle w:val="ConsPlusNonformat"/>
        <w:jc w:val="both"/>
      </w:pPr>
      <w:r>
        <w:t>___________________________________________________________________________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(указать наименование оборудования, наименование</w:t>
      </w:r>
    </w:p>
    <w:p w:rsidR="001C36A6" w:rsidRDefault="001C36A6">
      <w:pPr>
        <w:pStyle w:val="ConsPlusNonformat"/>
        <w:jc w:val="both"/>
      </w:pPr>
      <w:r>
        <w:t xml:space="preserve">                    производителя, страну производства)</w:t>
      </w:r>
    </w:p>
    <w:p w:rsidR="001C36A6" w:rsidRDefault="001C36A6">
      <w:pPr>
        <w:pStyle w:val="ConsPlusNonformat"/>
        <w:jc w:val="both"/>
      </w:pPr>
      <w:r>
        <w:t>Стоимость оборудования, руб. ______________________________________________</w:t>
      </w:r>
    </w:p>
    <w:p w:rsidR="001C36A6" w:rsidRDefault="001C36A6">
      <w:pPr>
        <w:pStyle w:val="ConsPlusNonformat"/>
        <w:jc w:val="both"/>
      </w:pPr>
      <w:r>
        <w:t>Сумма субсидии, руб. ______________________________________________________</w:t>
      </w:r>
    </w:p>
    <w:p w:rsidR="001C36A6" w:rsidRDefault="001C36A6">
      <w:pPr>
        <w:pStyle w:val="ConsPlusNonformat"/>
        <w:jc w:val="both"/>
      </w:pPr>
      <w:r>
        <w:t>Почтовый адрес: ___________________________________________________________</w:t>
      </w:r>
    </w:p>
    <w:p w:rsidR="001C36A6" w:rsidRDefault="001C36A6">
      <w:pPr>
        <w:pStyle w:val="ConsPlusNonformat"/>
        <w:jc w:val="both"/>
      </w:pPr>
      <w:r>
        <w:t>ИНН _________________________________ ОГРН (ОГРНИП) _______________________</w:t>
      </w:r>
    </w:p>
    <w:p w:rsidR="001C36A6" w:rsidRDefault="001C36A6">
      <w:pPr>
        <w:pStyle w:val="ConsPlusNonformat"/>
        <w:jc w:val="both"/>
      </w:pPr>
      <w:r>
        <w:t>Место государственной регистрации Заявителя _______________________________</w:t>
      </w:r>
    </w:p>
    <w:p w:rsidR="001C36A6" w:rsidRDefault="001C36A6">
      <w:pPr>
        <w:pStyle w:val="ConsPlusNonformat"/>
        <w:jc w:val="both"/>
      </w:pPr>
      <w:r>
        <w:t>Руководитель ______________________________________________________________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  (должность, Ф.И.О.)</w:t>
      </w:r>
    </w:p>
    <w:p w:rsidR="001C36A6" w:rsidRDefault="001C36A6">
      <w:pPr>
        <w:pStyle w:val="ConsPlusNonformat"/>
        <w:jc w:val="both"/>
      </w:pPr>
      <w:r>
        <w:t>Основной вид деятельности (код ОКВЭД с расшифровкой) ______________________</w:t>
      </w:r>
    </w:p>
    <w:p w:rsidR="001C36A6" w:rsidRDefault="001C36A6">
      <w:pPr>
        <w:pStyle w:val="ConsPlusNonformat"/>
        <w:jc w:val="both"/>
      </w:pPr>
      <w:r>
        <w:t>Средняя численность работников за предшествующий календарный год _____ чел.</w:t>
      </w:r>
    </w:p>
    <w:p w:rsidR="001C36A6" w:rsidRDefault="001C36A6">
      <w:pPr>
        <w:pStyle w:val="ConsPlusNonformat"/>
        <w:jc w:val="both"/>
      </w:pPr>
      <w:r>
        <w:t>Средняя численность работников на дату объявления конкурса ___________ чел.</w:t>
      </w:r>
    </w:p>
    <w:p w:rsidR="001C36A6" w:rsidRDefault="001C36A6">
      <w:pPr>
        <w:pStyle w:val="ConsPlusNonformat"/>
        <w:jc w:val="both"/>
      </w:pPr>
      <w:r>
        <w:t>Выручка  от  реализации  товаров  (работ,  услуг),  определенная в порядке,</w:t>
      </w:r>
    </w:p>
    <w:p w:rsidR="001C36A6" w:rsidRDefault="001C36A6">
      <w:pPr>
        <w:pStyle w:val="ConsPlusNonformat"/>
        <w:jc w:val="both"/>
      </w:pPr>
      <w:r>
        <w:t xml:space="preserve">установленном  Налоговым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Федерации, без учета налога на</w:t>
      </w:r>
    </w:p>
    <w:p w:rsidR="001C36A6" w:rsidRDefault="001C36A6">
      <w:pPr>
        <w:pStyle w:val="ConsPlusNonformat"/>
        <w:jc w:val="both"/>
      </w:pPr>
      <w:r>
        <w:t xml:space="preserve">добавленную стоимость за предшествующий календарный год </w:t>
      </w:r>
      <w:hyperlink w:anchor="P266" w:history="1">
        <w:r>
          <w:rPr>
            <w:color w:val="0000FF"/>
          </w:rPr>
          <w:t>&lt;*&gt;</w:t>
        </w:r>
      </w:hyperlink>
      <w:r>
        <w:t xml:space="preserve"> _____ тыс. руб.</w:t>
      </w:r>
    </w:p>
    <w:p w:rsidR="001C36A6" w:rsidRDefault="001C36A6">
      <w:pPr>
        <w:pStyle w:val="ConsPlusNonformat"/>
        <w:jc w:val="both"/>
      </w:pPr>
      <w:r>
        <w:t>Удельный  вес  основного  вида  деятельности  в  общем  объеме  выручки  от</w:t>
      </w:r>
    </w:p>
    <w:p w:rsidR="001C36A6" w:rsidRDefault="001C36A6">
      <w:pPr>
        <w:pStyle w:val="ConsPlusNonformat"/>
        <w:jc w:val="both"/>
      </w:pPr>
      <w:r>
        <w:t xml:space="preserve">реализации товаров (работ,  услуг)  за  предшествующий  календарный год </w:t>
      </w:r>
      <w:hyperlink w:anchor="P266" w:history="1">
        <w:r>
          <w:rPr>
            <w:color w:val="0000FF"/>
          </w:rPr>
          <w:t>&lt;*&gt;</w:t>
        </w:r>
      </w:hyperlink>
    </w:p>
    <w:p w:rsidR="001C36A6" w:rsidRDefault="001C36A6">
      <w:pPr>
        <w:pStyle w:val="ConsPlusNonformat"/>
        <w:jc w:val="both"/>
      </w:pPr>
      <w:r>
        <w:lastRenderedPageBreak/>
        <w:t>_______%.</w:t>
      </w:r>
    </w:p>
    <w:p w:rsidR="001C36A6" w:rsidRDefault="001C36A6">
      <w:pPr>
        <w:pStyle w:val="ConsPlusNonformat"/>
        <w:jc w:val="both"/>
      </w:pPr>
      <w:r>
        <w:t>Удельный  вес  приоритетных  видов  деятельности  в общем объеме выручки от</w:t>
      </w:r>
    </w:p>
    <w:p w:rsidR="001C36A6" w:rsidRDefault="001C36A6">
      <w:pPr>
        <w:pStyle w:val="ConsPlusNonformat"/>
        <w:jc w:val="both"/>
      </w:pPr>
      <w:r>
        <w:t xml:space="preserve">реализации товаров (работ,  услуг)  за  предшествующий  календарный год </w:t>
      </w:r>
      <w:hyperlink w:anchor="P266" w:history="1">
        <w:r>
          <w:rPr>
            <w:color w:val="0000FF"/>
          </w:rPr>
          <w:t>&lt;*&gt;</w:t>
        </w:r>
      </w:hyperlink>
    </w:p>
    <w:p w:rsidR="001C36A6" w:rsidRDefault="001C36A6">
      <w:pPr>
        <w:pStyle w:val="ConsPlusNonformat"/>
        <w:jc w:val="both"/>
      </w:pPr>
      <w:r>
        <w:t>_______%.</w:t>
      </w:r>
    </w:p>
    <w:p w:rsidR="001C36A6" w:rsidRDefault="001C36A6">
      <w:pPr>
        <w:pStyle w:val="ConsPlusNonformat"/>
        <w:jc w:val="both"/>
      </w:pPr>
      <w:r>
        <w:t>Размер собственных  средств,  направленных  на  приобретение  оборудования,</w:t>
      </w:r>
    </w:p>
    <w:p w:rsidR="001C36A6" w:rsidRDefault="001C36A6">
      <w:pPr>
        <w:pStyle w:val="ConsPlusNonformat"/>
        <w:jc w:val="both"/>
      </w:pPr>
      <w:r>
        <w:t xml:space="preserve"> ________________ тыс. руб. (не более 50% стоимости оборудования, более 50%</w:t>
      </w:r>
    </w:p>
    <w:p w:rsidR="001C36A6" w:rsidRDefault="001C36A6">
      <w:pPr>
        <w:pStyle w:val="ConsPlusNonformat"/>
        <w:jc w:val="both"/>
      </w:pPr>
      <w:r>
        <w:t>стоимости оборудования)</w:t>
      </w:r>
    </w:p>
    <w:p w:rsidR="001C36A6" w:rsidRDefault="001C36A6">
      <w:pPr>
        <w:pStyle w:val="ConsPlusNonformat"/>
        <w:jc w:val="both"/>
      </w:pPr>
      <w:r>
        <w:t>___________________________________________________________________________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(нужное подчеркнуть)</w:t>
      </w:r>
    </w:p>
    <w:p w:rsidR="001C36A6" w:rsidRDefault="001C36A6">
      <w:pPr>
        <w:pStyle w:val="ConsPlusNonformat"/>
        <w:jc w:val="both"/>
      </w:pPr>
      <w:r>
        <w:t>Статус    предприятия   (микропредприятие,   малое   предприятие,   среднее</w:t>
      </w:r>
    </w:p>
    <w:p w:rsidR="001C36A6" w:rsidRDefault="001C36A6">
      <w:pPr>
        <w:pStyle w:val="ConsPlusNonformat"/>
        <w:jc w:val="both"/>
      </w:pPr>
      <w:r>
        <w:t>предприятие) ______________________________________________________________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 (нужное подчеркнуть)</w:t>
      </w:r>
    </w:p>
    <w:p w:rsidR="001C36A6" w:rsidRDefault="001C36A6">
      <w:pPr>
        <w:pStyle w:val="ConsPlusNonformat"/>
        <w:jc w:val="both"/>
      </w:pPr>
      <w:r>
        <w:t>Участие в текущем финансовом году в других мероприятиях  программ поддержки</w:t>
      </w:r>
    </w:p>
    <w:p w:rsidR="001C36A6" w:rsidRDefault="001C36A6">
      <w:pPr>
        <w:pStyle w:val="ConsPlusNonformat"/>
        <w:jc w:val="both"/>
      </w:pPr>
      <w:r>
        <w:t>___________________________________________________________________________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(указать наименование мероприятия)</w:t>
      </w:r>
    </w:p>
    <w:p w:rsidR="001C36A6" w:rsidRDefault="001C36A6">
      <w:pPr>
        <w:pStyle w:val="ConsPlusNonformat"/>
        <w:jc w:val="both"/>
      </w:pPr>
      <w:r>
        <w:t>Контактные данные (телефоны, факс, e-mail и т.д.) _________________________</w:t>
      </w:r>
    </w:p>
    <w:p w:rsidR="001C36A6" w:rsidRDefault="001C36A6">
      <w:pPr>
        <w:pStyle w:val="ConsPlusNonformat"/>
        <w:jc w:val="both"/>
      </w:pPr>
      <w:r>
        <w:t>___________________________________________________________________________</w:t>
      </w:r>
    </w:p>
    <w:p w:rsidR="001C36A6" w:rsidRDefault="001C36A6">
      <w:pPr>
        <w:pStyle w:val="ConsPlusNonformat"/>
        <w:jc w:val="both"/>
      </w:pPr>
      <w:r>
        <w:t xml:space="preserve">    Заявитель  не  находится  в  состоянии  реорганизации,  ликвидации  или</w:t>
      </w:r>
    </w:p>
    <w:p w:rsidR="001C36A6" w:rsidRDefault="001C36A6">
      <w:pPr>
        <w:pStyle w:val="ConsPlusNonformat"/>
        <w:jc w:val="both"/>
      </w:pPr>
      <w:r>
        <w:t>банкротства,  его деятельность не приостановлена в порядке, предусмотренном</w:t>
      </w:r>
    </w:p>
    <w:p w:rsidR="001C36A6" w:rsidRDefault="001C36A6">
      <w:pPr>
        <w:pStyle w:val="ConsPlusNonformat"/>
        <w:jc w:val="both"/>
      </w:pPr>
      <w:r>
        <w:t>законодательством Российской Федерации.</w:t>
      </w:r>
    </w:p>
    <w:p w:rsidR="001C36A6" w:rsidRDefault="001C36A6">
      <w:pPr>
        <w:pStyle w:val="ConsPlusNonformat"/>
        <w:jc w:val="both"/>
      </w:pPr>
      <w:r>
        <w:t xml:space="preserve">    В  случае  признания  победителем  конкурса  Заявитель  берет  на  себя</w:t>
      </w:r>
    </w:p>
    <w:p w:rsidR="001C36A6" w:rsidRDefault="001C36A6">
      <w:pPr>
        <w:pStyle w:val="ConsPlusNonformat"/>
        <w:jc w:val="both"/>
      </w:pPr>
      <w:r>
        <w:t>обязательство  использовать оборудование, возмещение затрат на приобретение</w:t>
      </w:r>
    </w:p>
    <w:p w:rsidR="001C36A6" w:rsidRDefault="001C36A6">
      <w:pPr>
        <w:pStyle w:val="ConsPlusNonformat"/>
        <w:jc w:val="both"/>
      </w:pPr>
      <w:r>
        <w:t>которого  осуществляется  за  счет  субсидий, для своей предпринимательской</w:t>
      </w:r>
    </w:p>
    <w:p w:rsidR="001C36A6" w:rsidRDefault="001C36A6">
      <w:pPr>
        <w:pStyle w:val="ConsPlusNonformat"/>
        <w:jc w:val="both"/>
      </w:pPr>
      <w:r>
        <w:t>деятельности в течение двух лет после получения субсидии.</w:t>
      </w:r>
    </w:p>
    <w:p w:rsidR="001C36A6" w:rsidRDefault="001C36A6">
      <w:pPr>
        <w:pStyle w:val="ConsPlusNonformat"/>
        <w:jc w:val="both"/>
      </w:pPr>
      <w:r>
        <w:t xml:space="preserve">    Заявитель  согласен  на  проведение проверки соблюдения условий, целей,</w:t>
      </w:r>
    </w:p>
    <w:p w:rsidR="001C36A6" w:rsidRDefault="001C36A6">
      <w:pPr>
        <w:pStyle w:val="ConsPlusNonformat"/>
        <w:jc w:val="both"/>
      </w:pPr>
      <w:r>
        <w:t>порядка   предоставления  субсидий  Министерством  экономического  развития</w:t>
      </w:r>
    </w:p>
    <w:p w:rsidR="001C36A6" w:rsidRDefault="001C36A6">
      <w:pPr>
        <w:pStyle w:val="ConsPlusNonformat"/>
        <w:jc w:val="both"/>
      </w:pPr>
      <w:r>
        <w:t>Кабардино-Балкарской  Республики  и  органами  государственного финансового</w:t>
      </w:r>
    </w:p>
    <w:p w:rsidR="001C36A6" w:rsidRDefault="001C36A6">
      <w:pPr>
        <w:pStyle w:val="ConsPlusNonformat"/>
        <w:jc w:val="both"/>
      </w:pPr>
      <w:r>
        <w:t>контроля, а также на осмотр оборудования, возмещение затрат на приобретение</w:t>
      </w:r>
    </w:p>
    <w:p w:rsidR="001C36A6" w:rsidRDefault="001C36A6">
      <w:pPr>
        <w:pStyle w:val="ConsPlusNonformat"/>
        <w:jc w:val="both"/>
      </w:pPr>
      <w:r>
        <w:t>которого будет осуществляться за счет субсидий.</w:t>
      </w:r>
    </w:p>
    <w:p w:rsidR="001C36A6" w:rsidRDefault="001C36A6">
      <w:pPr>
        <w:pStyle w:val="ConsPlusNonformat"/>
        <w:jc w:val="both"/>
      </w:pPr>
      <w:r>
        <w:t xml:space="preserve">    Счет Заявителя, открытый в российских кредитных организациях _________.</w:t>
      </w:r>
    </w:p>
    <w:p w:rsidR="001C36A6" w:rsidRDefault="001C36A6">
      <w:pPr>
        <w:pStyle w:val="ConsPlusNonformat"/>
        <w:jc w:val="both"/>
      </w:pPr>
      <w:r>
        <w:t xml:space="preserve">    Представляем документы по </w:t>
      </w:r>
      <w:hyperlink w:anchor="P285" w:history="1">
        <w:r>
          <w:rPr>
            <w:color w:val="0000FF"/>
          </w:rPr>
          <w:t>перечню</w:t>
        </w:r>
      </w:hyperlink>
      <w:r>
        <w:t xml:space="preserve"> согласно приложению к заявлению.</w:t>
      </w:r>
    </w:p>
    <w:p w:rsidR="001C36A6" w:rsidRDefault="001C36A6">
      <w:pPr>
        <w:pStyle w:val="ConsPlusNonformat"/>
        <w:jc w:val="both"/>
      </w:pPr>
      <w:r>
        <w:t xml:space="preserve">    Достоверность данных, указанных в заявлении, подтверждаю.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>Руководитель Заявителя _______________________ 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(подпись)                  (Ф.И.О.)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>Дата ________________</w:t>
      </w:r>
    </w:p>
    <w:p w:rsidR="001C36A6" w:rsidRDefault="001C36A6">
      <w:pPr>
        <w:pStyle w:val="ConsPlusNonformat"/>
        <w:jc w:val="both"/>
      </w:pPr>
      <w:r>
        <w:t>М.П.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 xml:space="preserve">    --------------------------------</w:t>
      </w:r>
    </w:p>
    <w:p w:rsidR="001C36A6" w:rsidRDefault="001C36A6">
      <w:pPr>
        <w:pStyle w:val="ConsPlusNonformat"/>
        <w:jc w:val="both"/>
      </w:pPr>
      <w:bookmarkStart w:id="17" w:name="P266"/>
      <w:bookmarkEnd w:id="17"/>
      <w:r>
        <w:t xml:space="preserve">    &lt;*&gt;  Заявители,  зарегистрированные  и  действующие  на момент принятия</w:t>
      </w:r>
    </w:p>
    <w:p w:rsidR="001C36A6" w:rsidRDefault="001C36A6">
      <w:pPr>
        <w:pStyle w:val="ConsPlusNonformat"/>
        <w:jc w:val="both"/>
      </w:pPr>
      <w:r>
        <w:t>решения  о предоставлении субсидий менее 1 года, указывают данные с момента</w:t>
      </w:r>
    </w:p>
    <w:p w:rsidR="001C36A6" w:rsidRDefault="001C36A6">
      <w:pPr>
        <w:pStyle w:val="ConsPlusNonformat"/>
        <w:jc w:val="both"/>
      </w:pPr>
      <w:r>
        <w:t>регистрации.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sectPr w:rsidR="001C36A6" w:rsidSect="008F7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6A6" w:rsidRDefault="001C36A6">
      <w:pPr>
        <w:pStyle w:val="ConsPlusNormal"/>
        <w:jc w:val="right"/>
        <w:outlineLvl w:val="2"/>
      </w:pPr>
      <w:r>
        <w:lastRenderedPageBreak/>
        <w:t>Приложение</w:t>
      </w:r>
    </w:p>
    <w:p w:rsidR="001C36A6" w:rsidRDefault="001C36A6">
      <w:pPr>
        <w:pStyle w:val="ConsPlusNormal"/>
        <w:jc w:val="right"/>
      </w:pPr>
      <w:r>
        <w:t>к Заявлению</w:t>
      </w:r>
    </w:p>
    <w:p w:rsidR="001C36A6" w:rsidRDefault="001C36A6">
      <w:pPr>
        <w:pStyle w:val="ConsPlusNormal"/>
        <w:jc w:val="right"/>
      </w:pPr>
      <w:r>
        <w:t>на участие в конкурсе по отбору</w:t>
      </w:r>
    </w:p>
    <w:p w:rsidR="001C36A6" w:rsidRDefault="001C36A6">
      <w:pPr>
        <w:pStyle w:val="ConsPlusNormal"/>
        <w:jc w:val="right"/>
      </w:pPr>
      <w:r>
        <w:t>субъектов малого и среднего</w:t>
      </w:r>
    </w:p>
    <w:p w:rsidR="001C36A6" w:rsidRDefault="001C36A6">
      <w:pPr>
        <w:pStyle w:val="ConsPlusNormal"/>
        <w:jc w:val="right"/>
      </w:pPr>
      <w:r>
        <w:t>предпринимательства для получения</w:t>
      </w:r>
    </w:p>
    <w:p w:rsidR="001C36A6" w:rsidRDefault="001C36A6">
      <w:pPr>
        <w:pStyle w:val="ConsPlusNormal"/>
        <w:jc w:val="right"/>
      </w:pPr>
      <w:r>
        <w:t>субсидий на возмещение части затрат,</w:t>
      </w:r>
    </w:p>
    <w:p w:rsidR="001C36A6" w:rsidRDefault="001C36A6">
      <w:pPr>
        <w:pStyle w:val="ConsPlusNormal"/>
        <w:jc w:val="right"/>
      </w:pPr>
      <w:r>
        <w:t>связанных с приобретением оборудования</w:t>
      </w:r>
    </w:p>
    <w:p w:rsidR="001C36A6" w:rsidRDefault="001C36A6">
      <w:pPr>
        <w:pStyle w:val="ConsPlusNormal"/>
        <w:jc w:val="right"/>
      </w:pPr>
      <w:r>
        <w:t>в целях создания и (или) развития либо</w:t>
      </w:r>
    </w:p>
    <w:p w:rsidR="001C36A6" w:rsidRDefault="001C36A6">
      <w:pPr>
        <w:pStyle w:val="ConsPlusNormal"/>
        <w:jc w:val="right"/>
      </w:pPr>
      <w:r>
        <w:t>модернизации производства товаров</w:t>
      </w:r>
    </w:p>
    <w:p w:rsidR="001C36A6" w:rsidRDefault="001C36A6">
      <w:pPr>
        <w:pStyle w:val="ConsPlusNormal"/>
        <w:jc w:val="right"/>
      </w:pPr>
      <w:r>
        <w:t>(работ, услуг)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center"/>
      </w:pPr>
      <w:bookmarkStart w:id="18" w:name="P285"/>
      <w:bookmarkEnd w:id="18"/>
      <w:r>
        <w:t>ПЕРЕЧЕНЬ</w:t>
      </w:r>
    </w:p>
    <w:p w:rsidR="001C36A6" w:rsidRDefault="001C36A6">
      <w:pPr>
        <w:pStyle w:val="ConsPlusNormal"/>
        <w:jc w:val="center"/>
      </w:pPr>
      <w:r>
        <w:t>прилагаемых к заявке документов для участия</w:t>
      </w:r>
    </w:p>
    <w:p w:rsidR="001C36A6" w:rsidRDefault="001C36A6">
      <w:pPr>
        <w:pStyle w:val="ConsPlusNormal"/>
        <w:jc w:val="center"/>
      </w:pPr>
      <w:r>
        <w:t>в конкурсе по отбору субъектов малого и</w:t>
      </w:r>
    </w:p>
    <w:p w:rsidR="001C36A6" w:rsidRDefault="001C36A6">
      <w:pPr>
        <w:pStyle w:val="ConsPlusNormal"/>
        <w:jc w:val="center"/>
      </w:pPr>
      <w:r>
        <w:t>среднего предпринимательства для получения</w:t>
      </w:r>
    </w:p>
    <w:p w:rsidR="001C36A6" w:rsidRDefault="001C36A6">
      <w:pPr>
        <w:pStyle w:val="ConsPlusNormal"/>
        <w:jc w:val="center"/>
      </w:pPr>
      <w:r>
        <w:t>субсидий на возмещение части затрат, связанных</w:t>
      </w:r>
    </w:p>
    <w:p w:rsidR="001C36A6" w:rsidRDefault="001C36A6">
      <w:pPr>
        <w:pStyle w:val="ConsPlusNormal"/>
        <w:jc w:val="center"/>
      </w:pPr>
      <w:r>
        <w:t>с приобретением оборудования в целях создания</w:t>
      </w:r>
    </w:p>
    <w:p w:rsidR="001C36A6" w:rsidRDefault="001C36A6">
      <w:pPr>
        <w:pStyle w:val="ConsPlusNormal"/>
        <w:jc w:val="center"/>
      </w:pPr>
      <w:r>
        <w:t>и (или) развития либо модернизации</w:t>
      </w:r>
    </w:p>
    <w:p w:rsidR="001C36A6" w:rsidRDefault="001C36A6">
      <w:pPr>
        <w:pStyle w:val="ConsPlusNormal"/>
        <w:jc w:val="center"/>
      </w:pPr>
      <w:r>
        <w:t>производства товаров (работ, услуг)</w:t>
      </w:r>
    </w:p>
    <w:p w:rsidR="001C36A6" w:rsidRDefault="001C36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3969"/>
        <w:gridCol w:w="1701"/>
        <w:gridCol w:w="3345"/>
      </w:tblGrid>
      <w:tr w:rsidR="001C36A6">
        <w:tc>
          <w:tcPr>
            <w:tcW w:w="613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Порядковый номер страницы</w:t>
            </w: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13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170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1C36A6" w:rsidRDefault="001C36A6">
            <w:pPr>
              <w:pStyle w:val="ConsPlusNormal"/>
            </w:pPr>
          </w:p>
        </w:tc>
      </w:tr>
    </w:tbl>
    <w:p w:rsidR="001C36A6" w:rsidRDefault="001C36A6">
      <w:pPr>
        <w:pStyle w:val="ConsPlusNormal"/>
        <w:jc w:val="both"/>
      </w:pPr>
    </w:p>
    <w:p w:rsidR="001C36A6" w:rsidRDefault="001C36A6">
      <w:pPr>
        <w:pStyle w:val="ConsPlusNonformat"/>
        <w:jc w:val="both"/>
      </w:pPr>
      <w:r>
        <w:t>Руководитель Заявителя _______________________ 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(подпись)                  (Ф.И.О.)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>Дата ________________</w:t>
      </w:r>
    </w:p>
    <w:p w:rsidR="001C36A6" w:rsidRDefault="001C36A6">
      <w:pPr>
        <w:pStyle w:val="ConsPlusNonformat"/>
        <w:jc w:val="both"/>
      </w:pPr>
      <w:r>
        <w:t>М.П.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right"/>
        <w:outlineLvl w:val="1"/>
      </w:pPr>
      <w:r>
        <w:t>Приложение N 2</w:t>
      </w:r>
    </w:p>
    <w:p w:rsidR="001C36A6" w:rsidRDefault="001C36A6">
      <w:pPr>
        <w:pStyle w:val="ConsPlusNormal"/>
        <w:jc w:val="right"/>
      </w:pPr>
      <w:r>
        <w:t>к Положению</w:t>
      </w:r>
    </w:p>
    <w:p w:rsidR="001C36A6" w:rsidRDefault="001C36A6">
      <w:pPr>
        <w:pStyle w:val="ConsPlusNormal"/>
        <w:jc w:val="right"/>
      </w:pPr>
      <w:r>
        <w:t>о порядке предоставления субсидий</w:t>
      </w:r>
    </w:p>
    <w:p w:rsidR="001C36A6" w:rsidRDefault="001C36A6">
      <w:pPr>
        <w:pStyle w:val="ConsPlusNormal"/>
        <w:jc w:val="right"/>
      </w:pPr>
      <w:r>
        <w:t>субъектам малого и среднего</w:t>
      </w:r>
    </w:p>
    <w:p w:rsidR="001C36A6" w:rsidRDefault="001C36A6">
      <w:pPr>
        <w:pStyle w:val="ConsPlusNormal"/>
        <w:jc w:val="right"/>
      </w:pPr>
      <w:r>
        <w:t>предпринимательства на возмещение</w:t>
      </w:r>
    </w:p>
    <w:p w:rsidR="001C36A6" w:rsidRDefault="001C36A6">
      <w:pPr>
        <w:pStyle w:val="ConsPlusNormal"/>
        <w:jc w:val="right"/>
      </w:pPr>
      <w:r>
        <w:t>части затрат, связанных с приобретением</w:t>
      </w:r>
    </w:p>
    <w:p w:rsidR="001C36A6" w:rsidRDefault="001C36A6">
      <w:pPr>
        <w:pStyle w:val="ConsPlusNormal"/>
        <w:jc w:val="right"/>
      </w:pPr>
      <w:r>
        <w:t>оборудования в целях создания и (или)</w:t>
      </w:r>
    </w:p>
    <w:p w:rsidR="001C36A6" w:rsidRDefault="001C36A6">
      <w:pPr>
        <w:pStyle w:val="ConsPlusNormal"/>
        <w:jc w:val="right"/>
      </w:pPr>
      <w:r>
        <w:t>развития либо модернизации</w:t>
      </w:r>
    </w:p>
    <w:p w:rsidR="001C36A6" w:rsidRDefault="001C36A6">
      <w:pPr>
        <w:pStyle w:val="ConsPlusNormal"/>
        <w:jc w:val="right"/>
      </w:pPr>
      <w:r>
        <w:t>производства товаров (работ, услуг)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center"/>
      </w:pPr>
      <w:bookmarkStart w:id="19" w:name="P371"/>
      <w:bookmarkEnd w:id="19"/>
      <w:r>
        <w:t>ТЕХНИКО-ЭКОНОМИЧЕСКОЕ ОБОСНОВАНИЕ</w:t>
      </w:r>
    </w:p>
    <w:p w:rsidR="001C36A6" w:rsidRDefault="001C36A6">
      <w:pPr>
        <w:pStyle w:val="ConsPlusNormal"/>
        <w:jc w:val="center"/>
      </w:pPr>
      <w:r>
        <w:lastRenderedPageBreak/>
        <w:t>приобретения оборудования в целях создания</w:t>
      </w:r>
    </w:p>
    <w:p w:rsidR="001C36A6" w:rsidRDefault="001C36A6">
      <w:pPr>
        <w:pStyle w:val="ConsPlusNormal"/>
        <w:jc w:val="center"/>
      </w:pPr>
      <w:r>
        <w:t>и (или) развития, и (или) модернизации</w:t>
      </w:r>
    </w:p>
    <w:p w:rsidR="001C36A6" w:rsidRDefault="001C36A6">
      <w:pPr>
        <w:pStyle w:val="ConsPlusNormal"/>
        <w:jc w:val="center"/>
      </w:pPr>
      <w:r>
        <w:t>производства товаров (работ, услуг)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center"/>
        <w:outlineLvl w:val="2"/>
      </w:pPr>
      <w:r>
        <w:t>Информация о деятельности заявителя</w:t>
      </w:r>
    </w:p>
    <w:p w:rsidR="001C36A6" w:rsidRDefault="001C36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345"/>
      </w:tblGrid>
      <w:tr w:rsidR="001C36A6">
        <w:tc>
          <w:tcPr>
            <w:tcW w:w="6236" w:type="dxa"/>
          </w:tcPr>
          <w:p w:rsidR="001C36A6" w:rsidRDefault="001C36A6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345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236" w:type="dxa"/>
          </w:tcPr>
          <w:p w:rsidR="001C36A6" w:rsidRDefault="001C36A6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345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236" w:type="dxa"/>
          </w:tcPr>
          <w:p w:rsidR="001C36A6" w:rsidRDefault="001C36A6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345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236" w:type="dxa"/>
          </w:tcPr>
          <w:p w:rsidR="001C36A6" w:rsidRDefault="001C36A6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345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236" w:type="dxa"/>
          </w:tcPr>
          <w:p w:rsidR="001C36A6" w:rsidRDefault="001C36A6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345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236" w:type="dxa"/>
          </w:tcPr>
          <w:p w:rsidR="001C36A6" w:rsidRDefault="001C36A6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345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236" w:type="dxa"/>
          </w:tcPr>
          <w:p w:rsidR="001C36A6" w:rsidRDefault="001C36A6">
            <w:pPr>
              <w:pStyle w:val="ConsPlusNormal"/>
            </w:pPr>
            <w: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</w:p>
        </w:tc>
        <w:tc>
          <w:tcPr>
            <w:tcW w:w="3345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6236" w:type="dxa"/>
          </w:tcPr>
          <w:p w:rsidR="001C36A6" w:rsidRDefault="001C36A6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345" w:type="dxa"/>
          </w:tcPr>
          <w:p w:rsidR="001C36A6" w:rsidRDefault="001C36A6">
            <w:pPr>
              <w:pStyle w:val="ConsPlusNormal"/>
            </w:pPr>
          </w:p>
        </w:tc>
      </w:tr>
    </w:tbl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center"/>
        <w:outlineLvl w:val="2"/>
      </w:pPr>
      <w:r>
        <w:t>Технико-экономическое обоснование</w:t>
      </w:r>
    </w:p>
    <w:p w:rsidR="001C36A6" w:rsidRDefault="001C36A6">
      <w:pPr>
        <w:pStyle w:val="ConsPlusNormal"/>
        <w:jc w:val="center"/>
      </w:pPr>
      <w:r>
        <w:t>приобретения оборудования</w:t>
      </w:r>
    </w:p>
    <w:p w:rsidR="001C36A6" w:rsidRDefault="001C36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191"/>
        <w:gridCol w:w="2041"/>
        <w:gridCol w:w="1928"/>
      </w:tblGrid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191" w:type="dxa"/>
          </w:tcPr>
          <w:p w:rsidR="001C36A6" w:rsidRDefault="001C36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  <w:jc w:val="center"/>
            </w:pPr>
            <w:r>
              <w:t>Оборудование</w:t>
            </w:r>
          </w:p>
          <w:p w:rsidR="001C36A6" w:rsidRDefault="001C36A6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928" w:type="dxa"/>
          </w:tcPr>
          <w:p w:rsidR="001C36A6" w:rsidRDefault="001C36A6">
            <w:pPr>
              <w:pStyle w:val="ConsPlusNormal"/>
              <w:jc w:val="center"/>
            </w:pPr>
            <w:r>
              <w:t>Оборудование</w:t>
            </w:r>
          </w:p>
          <w:p w:rsidR="001C36A6" w:rsidRDefault="001C36A6">
            <w:pPr>
              <w:pStyle w:val="ConsPlusNormal"/>
              <w:jc w:val="center"/>
            </w:pPr>
            <w:r>
              <w:t>N n</w:t>
            </w:r>
          </w:p>
        </w:tc>
      </w:tr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  <w:r>
              <w:t>Наименование приобретаемого оборудования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  <w:r>
              <w:t>Код приобретаемого оборудования по ОКОФ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  <w:r>
              <w:t>Вид деятельности, для которого приобретается оборудование (указываются наименование и код ОКВЭД из ЕГРЮЛ, ЕГРИП)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  <w: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  <w:r>
              <w:t>Стоимость приобретаемого оборудования (с НДС), рублей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  <w:vAlign w:val="bottom"/>
          </w:tcPr>
          <w:p w:rsidR="001C36A6" w:rsidRDefault="001C36A6">
            <w:pPr>
              <w:pStyle w:val="ConsPlusNormal"/>
            </w:pPr>
            <w:r>
              <w:t>Реквизиты договоров на приобретение оборудования (дата, N)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  <w: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</w:tcPr>
          <w:p w:rsidR="001C36A6" w:rsidRDefault="001C36A6">
            <w:pPr>
              <w:pStyle w:val="ConsPlusNormal"/>
            </w:pPr>
            <w: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4422" w:type="dxa"/>
            <w:vAlign w:val="bottom"/>
          </w:tcPr>
          <w:p w:rsidR="001C36A6" w:rsidRDefault="001C36A6">
            <w:pPr>
              <w:pStyle w:val="ConsPlusNormal"/>
            </w:pPr>
            <w:r>
              <w:t>инновационных товаров (работ, услуг)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928" w:type="dxa"/>
          </w:tcPr>
          <w:p w:rsidR="001C36A6" w:rsidRDefault="001C36A6">
            <w:pPr>
              <w:pStyle w:val="ConsPlusNormal"/>
            </w:pPr>
          </w:p>
        </w:tc>
      </w:tr>
    </w:tbl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center"/>
        <w:outlineLvl w:val="2"/>
      </w:pPr>
      <w:r>
        <w:lastRenderedPageBreak/>
        <w:t>Финансово-экономические показатели деятельности заявителя</w:t>
      </w:r>
    </w:p>
    <w:p w:rsidR="001C36A6" w:rsidRDefault="001C36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531"/>
        <w:gridCol w:w="2041"/>
        <w:gridCol w:w="1077"/>
        <w:gridCol w:w="1524"/>
      </w:tblGrid>
      <w:tr w:rsidR="001C36A6">
        <w:tc>
          <w:tcPr>
            <w:tcW w:w="3402" w:type="dxa"/>
          </w:tcPr>
          <w:p w:rsidR="001C36A6" w:rsidRDefault="001C36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077" w:type="dxa"/>
          </w:tcPr>
          <w:p w:rsidR="001C36A6" w:rsidRDefault="001C36A6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524" w:type="dxa"/>
          </w:tcPr>
          <w:p w:rsidR="001C36A6" w:rsidRDefault="001C36A6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Выручка от реализации товаров (работ, услуг):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в том числе НДС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Объем налогов, уплаченных в консолидированный бюджет Кабардино-Балкарской Республики, в том числе по следующим видам налогов: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налог на прибыль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lastRenderedPageBreak/>
              <w:t>единый налог на вмененный доход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единый сельхозналог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Объем страховых взносов, всего, в том числе: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Фонд социального страхования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Прочие налоги и платежи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 xml:space="preserve">Объем отгруженных товаров </w:t>
            </w:r>
            <w:r>
              <w:lastRenderedPageBreak/>
              <w:t>(работ, услуг), в том числе: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на территории Кабардино-Балкарской Республики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3402" w:type="dxa"/>
          </w:tcPr>
          <w:p w:rsidR="001C36A6" w:rsidRDefault="001C36A6">
            <w:pPr>
              <w:pStyle w:val="ConsPlusNormal"/>
            </w:pPr>
            <w:r>
              <w:t>за пределы Кабардино-Балкарской Республики</w:t>
            </w:r>
          </w:p>
        </w:tc>
        <w:tc>
          <w:tcPr>
            <w:tcW w:w="1531" w:type="dxa"/>
          </w:tcPr>
          <w:p w:rsidR="001C36A6" w:rsidRDefault="001C36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077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24" w:type="dxa"/>
          </w:tcPr>
          <w:p w:rsidR="001C36A6" w:rsidRDefault="001C36A6">
            <w:pPr>
              <w:pStyle w:val="ConsPlusNormal"/>
            </w:pPr>
          </w:p>
        </w:tc>
      </w:tr>
    </w:tbl>
    <w:p w:rsidR="001C36A6" w:rsidRDefault="001C36A6">
      <w:pPr>
        <w:sectPr w:rsidR="001C36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center"/>
        <w:outlineLvl w:val="2"/>
      </w:pPr>
      <w:r>
        <w:t>Целевые показатели результативности</w:t>
      </w:r>
    </w:p>
    <w:p w:rsidR="001C36A6" w:rsidRDefault="001C36A6">
      <w:pPr>
        <w:pStyle w:val="ConsPlusNormal"/>
        <w:jc w:val="center"/>
      </w:pPr>
      <w:r>
        <w:t>использования субсидии</w:t>
      </w:r>
    </w:p>
    <w:p w:rsidR="001C36A6" w:rsidRDefault="001C36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0"/>
        <w:gridCol w:w="1661"/>
        <w:gridCol w:w="2356"/>
        <w:gridCol w:w="1566"/>
        <w:gridCol w:w="1696"/>
      </w:tblGrid>
      <w:tr w:rsidR="001C36A6">
        <w:tc>
          <w:tcPr>
            <w:tcW w:w="2290" w:type="dxa"/>
          </w:tcPr>
          <w:p w:rsidR="001C36A6" w:rsidRDefault="001C36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61" w:type="dxa"/>
          </w:tcPr>
          <w:p w:rsidR="001C36A6" w:rsidRDefault="001C36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56" w:type="dxa"/>
          </w:tcPr>
          <w:p w:rsidR="001C36A6" w:rsidRDefault="001C36A6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566" w:type="dxa"/>
          </w:tcPr>
          <w:p w:rsidR="001C36A6" w:rsidRDefault="001C36A6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696" w:type="dxa"/>
          </w:tcPr>
          <w:p w:rsidR="001C36A6" w:rsidRDefault="001C36A6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1C36A6">
        <w:tc>
          <w:tcPr>
            <w:tcW w:w="2290" w:type="dxa"/>
          </w:tcPr>
          <w:p w:rsidR="001C36A6" w:rsidRDefault="001C36A6">
            <w:pPr>
              <w:pStyle w:val="ConsPlusNormal"/>
            </w:pPr>
            <w:r>
              <w:t>Рост среднесписочной численности работников Заявителя</w:t>
            </w:r>
          </w:p>
        </w:tc>
        <w:tc>
          <w:tcPr>
            <w:tcW w:w="1661" w:type="dxa"/>
          </w:tcPr>
          <w:p w:rsidR="001C36A6" w:rsidRDefault="001C36A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56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66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696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2290" w:type="dxa"/>
          </w:tcPr>
          <w:p w:rsidR="001C36A6" w:rsidRDefault="001C36A6">
            <w:pPr>
              <w:pStyle w:val="ConsPlusNormal"/>
            </w:pPr>
            <w:r>
              <w:t>Рост средней заработной платы работников Заявителя</w:t>
            </w:r>
          </w:p>
        </w:tc>
        <w:tc>
          <w:tcPr>
            <w:tcW w:w="1661" w:type="dxa"/>
          </w:tcPr>
          <w:p w:rsidR="001C36A6" w:rsidRDefault="001C36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56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566" w:type="dxa"/>
          </w:tcPr>
          <w:p w:rsidR="001C36A6" w:rsidRDefault="001C36A6">
            <w:pPr>
              <w:pStyle w:val="ConsPlusNormal"/>
            </w:pPr>
          </w:p>
        </w:tc>
        <w:tc>
          <w:tcPr>
            <w:tcW w:w="1696" w:type="dxa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2290" w:type="dxa"/>
          </w:tcPr>
          <w:p w:rsidR="001C36A6" w:rsidRDefault="001C36A6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6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1" w:type="dxa"/>
          </w:tcPr>
          <w:p w:rsidR="001C36A6" w:rsidRDefault="001C36A6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5618" w:type="dxa"/>
            <w:gridSpan w:val="3"/>
          </w:tcPr>
          <w:p w:rsidR="001C36A6" w:rsidRDefault="001C36A6">
            <w:pPr>
              <w:pStyle w:val="ConsPlusNormal"/>
            </w:pPr>
          </w:p>
        </w:tc>
      </w:tr>
    </w:tbl>
    <w:p w:rsidR="001C36A6" w:rsidRDefault="001C36A6">
      <w:pPr>
        <w:sectPr w:rsidR="001C36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nformat"/>
        <w:jc w:val="both"/>
      </w:pPr>
      <w:r>
        <w:t>Руководитель организации/</w:t>
      </w:r>
    </w:p>
    <w:p w:rsidR="001C36A6" w:rsidRDefault="001C36A6">
      <w:pPr>
        <w:pStyle w:val="ConsPlusNonformat"/>
        <w:jc w:val="both"/>
      </w:pPr>
      <w:r>
        <w:t>индивидуальный предприниматель            __________________________ Ф.И.О.</w:t>
      </w:r>
    </w:p>
    <w:p w:rsidR="001C36A6" w:rsidRDefault="001C36A6">
      <w:pPr>
        <w:pStyle w:val="ConsPlusNonformat"/>
        <w:jc w:val="both"/>
      </w:pPr>
      <w:r>
        <w:t>М.П.                                              (подпись)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ind w:firstLine="540"/>
        <w:jc w:val="both"/>
      </w:pPr>
      <w:r>
        <w:t>--------------------------------</w:t>
      </w:r>
    </w:p>
    <w:p w:rsidR="001C36A6" w:rsidRDefault="001C36A6">
      <w:pPr>
        <w:pStyle w:val="ConsPlusNormal"/>
        <w:ind w:firstLine="540"/>
        <w:jc w:val="both"/>
      </w:pPr>
      <w:bookmarkStart w:id="20" w:name="P615"/>
      <w:bookmarkEnd w:id="20"/>
      <w:r>
        <w:t>&lt;*&gt; Под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приобретенного оборудования превысит сумму полученной субсидии (рассчитывается исходя из финансового прогноза).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right"/>
        <w:outlineLvl w:val="1"/>
      </w:pPr>
      <w:r>
        <w:t>Приложение N 3</w:t>
      </w:r>
    </w:p>
    <w:p w:rsidR="001C36A6" w:rsidRDefault="001C36A6">
      <w:pPr>
        <w:pStyle w:val="ConsPlusNormal"/>
        <w:jc w:val="right"/>
      </w:pPr>
      <w:r>
        <w:t>к Положению</w:t>
      </w:r>
    </w:p>
    <w:p w:rsidR="001C36A6" w:rsidRDefault="001C36A6">
      <w:pPr>
        <w:pStyle w:val="ConsPlusNormal"/>
        <w:jc w:val="right"/>
      </w:pPr>
      <w:r>
        <w:t>о порядке предоставления субсидий</w:t>
      </w:r>
    </w:p>
    <w:p w:rsidR="001C36A6" w:rsidRDefault="001C36A6">
      <w:pPr>
        <w:pStyle w:val="ConsPlusNormal"/>
        <w:jc w:val="right"/>
      </w:pPr>
      <w:r>
        <w:t>субъектам малого и среднего</w:t>
      </w:r>
    </w:p>
    <w:p w:rsidR="001C36A6" w:rsidRDefault="001C36A6">
      <w:pPr>
        <w:pStyle w:val="ConsPlusNormal"/>
        <w:jc w:val="right"/>
      </w:pPr>
      <w:r>
        <w:t>предпринимательства на возмещение</w:t>
      </w:r>
    </w:p>
    <w:p w:rsidR="001C36A6" w:rsidRDefault="001C36A6">
      <w:pPr>
        <w:pStyle w:val="ConsPlusNormal"/>
        <w:jc w:val="right"/>
      </w:pPr>
      <w:r>
        <w:t>части затрат, связанных с приобретением</w:t>
      </w:r>
    </w:p>
    <w:p w:rsidR="001C36A6" w:rsidRDefault="001C36A6">
      <w:pPr>
        <w:pStyle w:val="ConsPlusNormal"/>
        <w:jc w:val="right"/>
      </w:pPr>
      <w:r>
        <w:t>оборудования в целях создания и (или)</w:t>
      </w:r>
    </w:p>
    <w:p w:rsidR="001C36A6" w:rsidRDefault="001C36A6">
      <w:pPr>
        <w:pStyle w:val="ConsPlusNormal"/>
        <w:jc w:val="right"/>
      </w:pPr>
      <w:r>
        <w:t>развития либо модернизации</w:t>
      </w:r>
    </w:p>
    <w:p w:rsidR="001C36A6" w:rsidRDefault="001C36A6">
      <w:pPr>
        <w:pStyle w:val="ConsPlusNormal"/>
        <w:jc w:val="right"/>
      </w:pPr>
      <w:r>
        <w:t>производства товаров (работ, услуг)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nformat"/>
        <w:jc w:val="both"/>
      </w:pPr>
      <w:bookmarkStart w:id="21" w:name="P631"/>
      <w:bookmarkEnd w:id="21"/>
      <w:r>
        <w:t xml:space="preserve">                                  РАСЧЕТ</w:t>
      </w:r>
    </w:p>
    <w:p w:rsidR="001C36A6" w:rsidRDefault="001C36A6">
      <w:pPr>
        <w:pStyle w:val="ConsPlusNonformat"/>
        <w:jc w:val="both"/>
      </w:pPr>
      <w:r>
        <w:t xml:space="preserve">                размера субсидии на возмещение части затрат</w:t>
      </w:r>
    </w:p>
    <w:p w:rsidR="001C36A6" w:rsidRDefault="001C36A6">
      <w:pPr>
        <w:pStyle w:val="ConsPlusNonformat"/>
        <w:jc w:val="both"/>
      </w:pPr>
      <w:r>
        <w:t xml:space="preserve">                       на приобретение оборудования</w:t>
      </w:r>
    </w:p>
    <w:p w:rsidR="001C36A6" w:rsidRDefault="001C36A6">
      <w:pPr>
        <w:pStyle w:val="ConsPlusNonformat"/>
        <w:jc w:val="both"/>
      </w:pPr>
      <w:r>
        <w:t xml:space="preserve">              за ___________________________________ 201_ г.</w:t>
      </w:r>
    </w:p>
    <w:p w:rsidR="001C36A6" w:rsidRDefault="001C36A6">
      <w:pPr>
        <w:pStyle w:val="ConsPlusNonformat"/>
        <w:jc w:val="both"/>
      </w:pPr>
      <w:r>
        <w:t xml:space="preserve">              ______________________________________________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(наименование Заявителя)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>ИНН ________________________________ р/счет _______________________________</w:t>
      </w:r>
    </w:p>
    <w:p w:rsidR="001C36A6" w:rsidRDefault="001C36A6">
      <w:pPr>
        <w:pStyle w:val="ConsPlusNonformat"/>
        <w:jc w:val="both"/>
      </w:pPr>
      <w:r>
        <w:t>Наименование банка ________________________________________________________</w:t>
      </w:r>
    </w:p>
    <w:p w:rsidR="001C36A6" w:rsidRDefault="001C36A6">
      <w:pPr>
        <w:pStyle w:val="ConsPlusNonformat"/>
        <w:jc w:val="both"/>
      </w:pPr>
      <w:r>
        <w:t>БИК _______________________________ кор. счет _____________________________</w:t>
      </w:r>
    </w:p>
    <w:p w:rsidR="001C36A6" w:rsidRDefault="001C36A6">
      <w:pPr>
        <w:pStyle w:val="ConsPlusNonformat"/>
        <w:jc w:val="both"/>
      </w:pPr>
      <w:r>
        <w:t>Вид деятельности организации по ОКВЭД _____________________________________</w:t>
      </w:r>
    </w:p>
    <w:p w:rsidR="001C36A6" w:rsidRDefault="001C36A6">
      <w:pPr>
        <w:pStyle w:val="ConsPlusNonformat"/>
        <w:jc w:val="both"/>
      </w:pPr>
      <w:r>
        <w:t>Применяемая система налогообложения _______________________________________</w:t>
      </w:r>
    </w:p>
    <w:p w:rsidR="001C36A6" w:rsidRDefault="001C36A6">
      <w:pPr>
        <w:pStyle w:val="ConsPlusNonformat"/>
        <w:jc w:val="both"/>
      </w:pPr>
      <w:r>
        <w:t>Предмет договора __________________________________________________________</w:t>
      </w:r>
    </w:p>
    <w:p w:rsidR="001C36A6" w:rsidRDefault="001C36A6">
      <w:pPr>
        <w:pStyle w:val="ConsPlusNonformat"/>
        <w:jc w:val="both"/>
      </w:pPr>
      <w:r>
        <w:t>По договору N ___________ от ____________ с 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                 (наименование поставщика)</w:t>
      </w:r>
    </w:p>
    <w:p w:rsidR="001C36A6" w:rsidRDefault="001C36A6">
      <w:pPr>
        <w:pStyle w:val="ConsPlusNonformat"/>
        <w:jc w:val="both"/>
      </w:pPr>
      <w:r>
        <w:t>___________________________________________________________________________</w:t>
      </w:r>
    </w:p>
    <w:p w:rsidR="001C36A6" w:rsidRDefault="001C36A6">
      <w:pPr>
        <w:pStyle w:val="ConsPlusNonformat"/>
        <w:jc w:val="both"/>
      </w:pPr>
      <w:r>
        <w:t>1. Дата заключения договора _______________________________________________</w:t>
      </w:r>
    </w:p>
    <w:p w:rsidR="001C36A6" w:rsidRDefault="001C36A6">
      <w:pPr>
        <w:pStyle w:val="ConsPlusNonformat"/>
        <w:jc w:val="both"/>
      </w:pPr>
      <w:r>
        <w:t>2. Срок оплаты по договору ________________________________________________</w:t>
      </w:r>
    </w:p>
    <w:p w:rsidR="001C36A6" w:rsidRDefault="001C36A6">
      <w:pPr>
        <w:pStyle w:val="ConsPlusNonformat"/>
        <w:jc w:val="both"/>
      </w:pPr>
      <w:r>
        <w:t>3. Сумма договора _________________________________________________________</w:t>
      </w:r>
    </w:p>
    <w:p w:rsidR="001C36A6" w:rsidRDefault="001C36A6">
      <w:pPr>
        <w:pStyle w:val="ConsPlusNormal"/>
        <w:jc w:val="both"/>
      </w:pPr>
    </w:p>
    <w:p w:rsidR="001C36A6" w:rsidRDefault="001C36A6">
      <w:pPr>
        <w:sectPr w:rsidR="001C36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81"/>
        <w:gridCol w:w="3402"/>
      </w:tblGrid>
      <w:tr w:rsidR="001C36A6">
        <w:tc>
          <w:tcPr>
            <w:tcW w:w="3828" w:type="dxa"/>
          </w:tcPr>
          <w:p w:rsidR="001C36A6" w:rsidRDefault="001C36A6">
            <w:pPr>
              <w:pStyle w:val="ConsPlusNormal"/>
              <w:jc w:val="center"/>
            </w:pPr>
            <w:r>
              <w:lastRenderedPageBreak/>
              <w:t>Общая сумма расходов, подлежащих субсидированию,</w:t>
            </w:r>
          </w:p>
          <w:p w:rsidR="001C36A6" w:rsidRDefault="001C36A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81" w:type="dxa"/>
          </w:tcPr>
          <w:p w:rsidR="001C36A6" w:rsidRDefault="001C36A6">
            <w:pPr>
              <w:pStyle w:val="ConsPlusNormal"/>
              <w:jc w:val="center"/>
            </w:pPr>
            <w:r>
              <w:t>Процент возмещения</w:t>
            </w:r>
          </w:p>
        </w:tc>
        <w:tc>
          <w:tcPr>
            <w:tcW w:w="3402" w:type="dxa"/>
          </w:tcPr>
          <w:p w:rsidR="001C36A6" w:rsidRDefault="001C36A6">
            <w:pPr>
              <w:pStyle w:val="ConsPlusNormal"/>
              <w:jc w:val="center"/>
            </w:pPr>
            <w:r>
              <w:t>Сумма субсидии</w:t>
            </w:r>
          </w:p>
          <w:p w:rsidR="001C36A6" w:rsidRDefault="001C36A6">
            <w:pPr>
              <w:pStyle w:val="ConsPlusNormal"/>
              <w:jc w:val="center"/>
            </w:pPr>
            <w:r>
              <w:t>(</w:t>
            </w:r>
            <w:hyperlink w:anchor="P656" w:history="1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657" w:history="1">
              <w:r>
                <w:rPr>
                  <w:color w:val="0000FF"/>
                </w:rPr>
                <w:t>гр. 2</w:t>
              </w:r>
            </w:hyperlink>
            <w:r>
              <w:t xml:space="preserve"> / 100), руб.</w:t>
            </w:r>
          </w:p>
        </w:tc>
      </w:tr>
      <w:tr w:rsidR="001C36A6">
        <w:tc>
          <w:tcPr>
            <w:tcW w:w="3828" w:type="dxa"/>
          </w:tcPr>
          <w:p w:rsidR="001C36A6" w:rsidRDefault="001C36A6">
            <w:pPr>
              <w:pStyle w:val="ConsPlusNormal"/>
              <w:jc w:val="center"/>
            </w:pPr>
            <w:bookmarkStart w:id="22" w:name="P656"/>
            <w:bookmarkEnd w:id="22"/>
            <w:r>
              <w:t>1</w:t>
            </w:r>
          </w:p>
        </w:tc>
        <w:tc>
          <w:tcPr>
            <w:tcW w:w="2381" w:type="dxa"/>
          </w:tcPr>
          <w:p w:rsidR="001C36A6" w:rsidRDefault="001C36A6">
            <w:pPr>
              <w:pStyle w:val="ConsPlusNormal"/>
              <w:jc w:val="center"/>
            </w:pPr>
            <w:bookmarkStart w:id="23" w:name="P657"/>
            <w:bookmarkEnd w:id="23"/>
            <w:r>
              <w:t>2</w:t>
            </w:r>
          </w:p>
        </w:tc>
        <w:tc>
          <w:tcPr>
            <w:tcW w:w="3402" w:type="dxa"/>
          </w:tcPr>
          <w:p w:rsidR="001C36A6" w:rsidRDefault="001C36A6">
            <w:pPr>
              <w:pStyle w:val="ConsPlusNormal"/>
              <w:jc w:val="center"/>
            </w:pPr>
            <w:r>
              <w:t>3</w:t>
            </w:r>
          </w:p>
        </w:tc>
      </w:tr>
      <w:tr w:rsidR="001C36A6">
        <w:tc>
          <w:tcPr>
            <w:tcW w:w="3828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38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3402" w:type="dxa"/>
          </w:tcPr>
          <w:p w:rsidR="001C36A6" w:rsidRDefault="001C36A6">
            <w:pPr>
              <w:pStyle w:val="ConsPlusNormal"/>
            </w:pPr>
          </w:p>
        </w:tc>
      </w:tr>
    </w:tbl>
    <w:p w:rsidR="001C36A6" w:rsidRDefault="001C36A6">
      <w:pPr>
        <w:pStyle w:val="ConsPlusNormal"/>
        <w:jc w:val="both"/>
      </w:pPr>
    </w:p>
    <w:p w:rsidR="001C36A6" w:rsidRDefault="001C36A6">
      <w:pPr>
        <w:pStyle w:val="ConsPlusNonformat"/>
        <w:jc w:val="both"/>
      </w:pPr>
      <w:r>
        <w:t>Руководитель Заявителя</w:t>
      </w:r>
    </w:p>
    <w:p w:rsidR="001C36A6" w:rsidRDefault="001C36A6">
      <w:pPr>
        <w:pStyle w:val="ConsPlusNonformat"/>
        <w:jc w:val="both"/>
      </w:pPr>
      <w:r>
        <w:t>_______________   ___________________________</w:t>
      </w:r>
    </w:p>
    <w:p w:rsidR="001C36A6" w:rsidRDefault="001C36A6">
      <w:pPr>
        <w:pStyle w:val="ConsPlusNonformat"/>
        <w:jc w:val="both"/>
      </w:pPr>
      <w:r>
        <w:t xml:space="preserve">   (подпись)               (Ф.И.О.)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>Главный бухгалтер</w:t>
      </w:r>
    </w:p>
    <w:p w:rsidR="001C36A6" w:rsidRDefault="001C36A6">
      <w:pPr>
        <w:pStyle w:val="ConsPlusNonformat"/>
        <w:jc w:val="both"/>
      </w:pPr>
      <w:r>
        <w:t>_______________   ___________________________</w:t>
      </w:r>
    </w:p>
    <w:p w:rsidR="001C36A6" w:rsidRDefault="001C36A6">
      <w:pPr>
        <w:pStyle w:val="ConsPlusNonformat"/>
        <w:jc w:val="both"/>
      </w:pPr>
      <w:r>
        <w:t xml:space="preserve">   (подпись)               (Ф.И.О.)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>Дата ________________</w:t>
      </w:r>
    </w:p>
    <w:p w:rsidR="001C36A6" w:rsidRDefault="001C36A6">
      <w:pPr>
        <w:pStyle w:val="ConsPlusNonformat"/>
        <w:jc w:val="both"/>
      </w:pPr>
      <w:r>
        <w:t>М.П.</w:t>
      </w:r>
    </w:p>
    <w:p w:rsidR="001C36A6" w:rsidRDefault="001C36A6">
      <w:pPr>
        <w:sectPr w:rsidR="001C36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right"/>
        <w:outlineLvl w:val="1"/>
      </w:pPr>
      <w:r>
        <w:t>Приложение N 4</w:t>
      </w:r>
    </w:p>
    <w:p w:rsidR="001C36A6" w:rsidRDefault="001C36A6">
      <w:pPr>
        <w:pStyle w:val="ConsPlusNormal"/>
        <w:jc w:val="right"/>
      </w:pPr>
      <w:r>
        <w:t>к Положению</w:t>
      </w:r>
    </w:p>
    <w:p w:rsidR="001C36A6" w:rsidRDefault="001C36A6">
      <w:pPr>
        <w:pStyle w:val="ConsPlusNormal"/>
        <w:jc w:val="right"/>
      </w:pPr>
      <w:r>
        <w:t>о порядке предоставления субсидий</w:t>
      </w:r>
    </w:p>
    <w:p w:rsidR="001C36A6" w:rsidRDefault="001C36A6">
      <w:pPr>
        <w:pStyle w:val="ConsPlusNormal"/>
        <w:jc w:val="right"/>
      </w:pPr>
      <w:r>
        <w:t>субъектам малого и среднего</w:t>
      </w:r>
    </w:p>
    <w:p w:rsidR="001C36A6" w:rsidRDefault="001C36A6">
      <w:pPr>
        <w:pStyle w:val="ConsPlusNormal"/>
        <w:jc w:val="right"/>
      </w:pPr>
      <w:r>
        <w:t>предпринимательства на возмещение</w:t>
      </w:r>
    </w:p>
    <w:p w:rsidR="001C36A6" w:rsidRDefault="001C36A6">
      <w:pPr>
        <w:pStyle w:val="ConsPlusNormal"/>
        <w:jc w:val="right"/>
      </w:pPr>
      <w:r>
        <w:t>части затрат, связанных с приобретением</w:t>
      </w:r>
    </w:p>
    <w:p w:rsidR="001C36A6" w:rsidRDefault="001C36A6">
      <w:pPr>
        <w:pStyle w:val="ConsPlusNormal"/>
        <w:jc w:val="right"/>
      </w:pPr>
      <w:r>
        <w:t>оборудования в целях создания и (или)</w:t>
      </w:r>
    </w:p>
    <w:p w:rsidR="001C36A6" w:rsidRDefault="001C36A6">
      <w:pPr>
        <w:pStyle w:val="ConsPlusNormal"/>
        <w:jc w:val="right"/>
      </w:pPr>
      <w:r>
        <w:t>развития либо модернизации</w:t>
      </w:r>
    </w:p>
    <w:p w:rsidR="001C36A6" w:rsidRDefault="001C36A6">
      <w:pPr>
        <w:pStyle w:val="ConsPlusNormal"/>
        <w:jc w:val="right"/>
      </w:pPr>
      <w:r>
        <w:t>производства товаров (работ, услуг)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nformat"/>
        <w:jc w:val="both"/>
      </w:pPr>
      <w:bookmarkStart w:id="24" w:name="P688"/>
      <w:bookmarkEnd w:id="24"/>
      <w:r>
        <w:t xml:space="preserve">                                 СОГЛАСИЕ</w:t>
      </w:r>
    </w:p>
    <w:p w:rsidR="001C36A6" w:rsidRDefault="001C36A6">
      <w:pPr>
        <w:pStyle w:val="ConsPlusNonformat"/>
        <w:jc w:val="both"/>
      </w:pPr>
      <w:r>
        <w:t xml:space="preserve">                     на обработку персональных данных </w:t>
      </w:r>
      <w:hyperlink w:anchor="P740" w:history="1">
        <w:r>
          <w:rPr>
            <w:color w:val="0000FF"/>
          </w:rPr>
          <w:t>&lt;*&gt;</w:t>
        </w:r>
      </w:hyperlink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1C36A6" w:rsidRDefault="001C36A6">
      <w:pPr>
        <w:pStyle w:val="ConsPlusNonformat"/>
        <w:jc w:val="both"/>
      </w:pPr>
      <w:r>
        <w:t xml:space="preserve">                                     Кабардино-Балкарской Республики</w:t>
      </w:r>
    </w:p>
    <w:p w:rsidR="001C36A6" w:rsidRDefault="001C36A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1C36A6" w:rsidRDefault="001C36A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             (индекс, адрес регистрации)</w:t>
      </w:r>
    </w:p>
    <w:p w:rsidR="001C36A6" w:rsidRDefault="001C36A6">
      <w:pPr>
        <w:pStyle w:val="ConsPlusNonformat"/>
        <w:jc w:val="both"/>
      </w:pPr>
      <w:r>
        <w:t xml:space="preserve">                                     паспорт: серия _________ номер _______</w:t>
      </w:r>
    </w:p>
    <w:p w:rsidR="001C36A6" w:rsidRDefault="001C36A6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            (дата выдачи и наименование органа,</w:t>
      </w:r>
    </w:p>
    <w:p w:rsidR="001C36A6" w:rsidRDefault="001C36A6">
      <w:pPr>
        <w:pStyle w:val="ConsPlusNonformat"/>
        <w:jc w:val="both"/>
      </w:pPr>
      <w:r>
        <w:t xml:space="preserve">                                              выдавшего документ)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C36A6" w:rsidRDefault="001C36A6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1C36A6" w:rsidRDefault="001C36A6">
      <w:pPr>
        <w:pStyle w:val="ConsPlusNonformat"/>
        <w:jc w:val="both"/>
      </w:pPr>
      <w:r>
        <w:t xml:space="preserve">в соответствии со </w:t>
      </w:r>
      <w:hyperlink r:id="rId72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1C36A6" w:rsidRDefault="001C36A6">
      <w:pPr>
        <w:pStyle w:val="ConsPlusNonformat"/>
        <w:jc w:val="both"/>
      </w:pPr>
      <w:r>
        <w:t>"О  персональных  данных" даю согласие Министерству экономического развития</w:t>
      </w:r>
    </w:p>
    <w:p w:rsidR="001C36A6" w:rsidRDefault="001C36A6">
      <w:pPr>
        <w:pStyle w:val="ConsPlusNonformat"/>
        <w:jc w:val="both"/>
      </w:pPr>
      <w:r>
        <w:t>Кабардино-Балкарской  Республики  (далее - Министерство), расположенному по</w:t>
      </w:r>
    </w:p>
    <w:p w:rsidR="001C36A6" w:rsidRDefault="001C36A6">
      <w:pPr>
        <w:pStyle w:val="ConsPlusNonformat"/>
        <w:jc w:val="both"/>
      </w:pPr>
      <w:r>
        <w:t>адресу:   360028,   г.   Нальчик,   пр.   им.   В.И.   Ленина,  д.  27,  на</w:t>
      </w:r>
    </w:p>
    <w:p w:rsidR="001C36A6" w:rsidRDefault="001C36A6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1C36A6" w:rsidRDefault="001C36A6">
      <w:pPr>
        <w:pStyle w:val="ConsPlusNonformat"/>
        <w:jc w:val="both"/>
      </w:pPr>
      <w:r>
        <w:t>обработку  и  передачу  моих  персональных  данных,  а  именно - совершение</w:t>
      </w:r>
    </w:p>
    <w:p w:rsidR="001C36A6" w:rsidRDefault="001C36A6">
      <w:pPr>
        <w:pStyle w:val="ConsPlusNonformat"/>
        <w:jc w:val="both"/>
      </w:pPr>
      <w:r>
        <w:t xml:space="preserve">действий, предусмотренных </w:t>
      </w:r>
      <w:hyperlink r:id="rId73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</w:t>
      </w:r>
    </w:p>
    <w:p w:rsidR="001C36A6" w:rsidRDefault="001C36A6">
      <w:pPr>
        <w:pStyle w:val="ConsPlusNonformat"/>
        <w:jc w:val="both"/>
      </w:pPr>
      <w:r>
        <w:t>2006  г.  N  152-ФЗ  "О  персональных  данных",  а также сведений о фактах,</w:t>
      </w:r>
    </w:p>
    <w:p w:rsidR="001C36A6" w:rsidRDefault="001C36A6">
      <w:pPr>
        <w:pStyle w:val="ConsPlusNonformat"/>
        <w:jc w:val="both"/>
      </w:pPr>
      <w:r>
        <w:t>событиях и обстоятельствах моей жизни, представленных в Министерство.</w:t>
      </w:r>
    </w:p>
    <w:p w:rsidR="001C36A6" w:rsidRDefault="001C36A6">
      <w:pPr>
        <w:pStyle w:val="ConsPlusNonformat"/>
        <w:jc w:val="both"/>
      </w:pPr>
      <w:r>
        <w:t xml:space="preserve">    Целью обработки персональных данных является необходимость размещения в</w:t>
      </w:r>
    </w:p>
    <w:p w:rsidR="001C36A6" w:rsidRDefault="001C36A6">
      <w:pPr>
        <w:pStyle w:val="ConsPlusNonformat"/>
        <w:jc w:val="both"/>
      </w:pPr>
      <w:r>
        <w:t>реестре  субъектов  малого  и  среднего  предпринимательства  - получателей</w:t>
      </w:r>
    </w:p>
    <w:p w:rsidR="001C36A6" w:rsidRDefault="001C36A6">
      <w:pPr>
        <w:pStyle w:val="ConsPlusNonformat"/>
        <w:jc w:val="both"/>
      </w:pPr>
      <w:r>
        <w:t>поддержки,   включающем  в  себя  информацию  о  фамилии,  имени,  отчестве</w:t>
      </w:r>
    </w:p>
    <w:p w:rsidR="001C36A6" w:rsidRDefault="001C36A6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1C36A6" w:rsidRDefault="001C36A6">
      <w:pPr>
        <w:pStyle w:val="ConsPlusNonformat"/>
        <w:jc w:val="both"/>
      </w:pPr>
      <w:r>
        <w:t>налогоплательщика, и публикации данного реестра, представления персональных</w:t>
      </w:r>
    </w:p>
    <w:p w:rsidR="001C36A6" w:rsidRDefault="001C36A6">
      <w:pPr>
        <w:pStyle w:val="ConsPlusNonformat"/>
        <w:jc w:val="both"/>
      </w:pPr>
      <w:r>
        <w:t>данных   для   запросов   в   государственные   органы,   органы   местного</w:t>
      </w:r>
    </w:p>
    <w:p w:rsidR="001C36A6" w:rsidRDefault="001C36A6">
      <w:pPr>
        <w:pStyle w:val="ConsPlusNonformat"/>
        <w:jc w:val="both"/>
      </w:pPr>
      <w:r>
        <w:t>самоуправления  либо  подведомственные  государственным органам или органам</w:t>
      </w:r>
    </w:p>
    <w:p w:rsidR="001C36A6" w:rsidRDefault="001C36A6">
      <w:pPr>
        <w:pStyle w:val="ConsPlusNonformat"/>
        <w:jc w:val="both"/>
      </w:pPr>
      <w:r>
        <w:t>местного самоуправления организации.</w:t>
      </w:r>
    </w:p>
    <w:p w:rsidR="001C36A6" w:rsidRDefault="001C36A6">
      <w:pPr>
        <w:pStyle w:val="ConsPlusNonformat"/>
        <w:jc w:val="both"/>
      </w:pPr>
      <w:r>
        <w:t xml:space="preserve">    Перечень  персональных  данных,  на обработку и передачу которых дается</w:t>
      </w:r>
    </w:p>
    <w:p w:rsidR="001C36A6" w:rsidRDefault="001C36A6">
      <w:pPr>
        <w:pStyle w:val="ConsPlusNonformat"/>
        <w:jc w:val="both"/>
      </w:pPr>
      <w:r>
        <w:t>согласие:  информация,  относящаяся  к  определенному  или определяемому на</w:t>
      </w:r>
    </w:p>
    <w:p w:rsidR="001C36A6" w:rsidRDefault="001C36A6">
      <w:pPr>
        <w:pStyle w:val="ConsPlusNonformat"/>
        <w:jc w:val="both"/>
      </w:pPr>
      <w:r>
        <w:t>основании   такой  информации  физическому  лицу  (фамилия,  имя,  отчество</w:t>
      </w:r>
    </w:p>
    <w:p w:rsidR="001C36A6" w:rsidRDefault="001C36A6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1C36A6" w:rsidRDefault="001C36A6">
      <w:pPr>
        <w:pStyle w:val="ConsPlusNonformat"/>
        <w:jc w:val="both"/>
      </w:pPr>
      <w:r>
        <w:t>налогоплательщика).</w:t>
      </w:r>
    </w:p>
    <w:p w:rsidR="001C36A6" w:rsidRDefault="001C36A6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1C36A6" w:rsidRDefault="001C36A6">
      <w:pPr>
        <w:pStyle w:val="ConsPlusNonformat"/>
        <w:jc w:val="both"/>
      </w:pPr>
      <w:r>
        <w:t>которых   дается  согласие:  сбор,  систематизация,  накопление,  хранение,</w:t>
      </w:r>
    </w:p>
    <w:p w:rsidR="001C36A6" w:rsidRDefault="001C36A6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1C36A6" w:rsidRDefault="001C36A6">
      <w:pPr>
        <w:pStyle w:val="ConsPlusNonformat"/>
        <w:jc w:val="both"/>
      </w:pPr>
      <w:r>
        <w:t>числе   передача),  публикация,  обезличивание,  блокирование,  уничтожение</w:t>
      </w:r>
    </w:p>
    <w:p w:rsidR="001C36A6" w:rsidRDefault="001C36A6">
      <w:pPr>
        <w:pStyle w:val="ConsPlusNonformat"/>
        <w:jc w:val="both"/>
      </w:pPr>
      <w:r>
        <w:t>персональных данных.</w:t>
      </w:r>
    </w:p>
    <w:p w:rsidR="001C36A6" w:rsidRDefault="001C36A6">
      <w:pPr>
        <w:pStyle w:val="ConsPlusNonformat"/>
        <w:jc w:val="both"/>
      </w:pPr>
      <w:r>
        <w:t xml:space="preserve">    Срок, в течение которого действует согласие: </w:t>
      </w:r>
      <w:hyperlink w:anchor="P740" w:history="1">
        <w:r>
          <w:rPr>
            <w:color w:val="0000FF"/>
          </w:rPr>
          <w:t>&lt;*&gt;</w:t>
        </w:r>
      </w:hyperlink>
      <w:r>
        <w:t xml:space="preserve"> _____________________.</w:t>
      </w:r>
    </w:p>
    <w:p w:rsidR="001C36A6" w:rsidRDefault="001C36A6">
      <w:pPr>
        <w:pStyle w:val="ConsPlusNonformat"/>
        <w:jc w:val="both"/>
      </w:pPr>
      <w:r>
        <w:t xml:space="preserve">                                                     (например, со дня его</w:t>
      </w:r>
    </w:p>
    <w:p w:rsidR="001C36A6" w:rsidRDefault="001C36A6">
      <w:pPr>
        <w:pStyle w:val="ConsPlusNonformat"/>
        <w:jc w:val="both"/>
      </w:pPr>
      <w:r>
        <w:lastRenderedPageBreak/>
        <w:t xml:space="preserve">                                                  подписания до дня отзыва)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>"__" __________ 20__ г. _____________ _______________________</w:t>
      </w:r>
    </w:p>
    <w:p w:rsidR="001C36A6" w:rsidRDefault="001C36A6">
      <w:pPr>
        <w:pStyle w:val="ConsPlusNonformat"/>
        <w:jc w:val="both"/>
      </w:pPr>
      <w:r>
        <w:t xml:space="preserve">                          (подпись)    (расшифровка подписи)</w:t>
      </w:r>
    </w:p>
    <w:p w:rsidR="001C36A6" w:rsidRDefault="001C36A6">
      <w:pPr>
        <w:pStyle w:val="ConsPlusNonformat"/>
        <w:jc w:val="both"/>
      </w:pPr>
    </w:p>
    <w:p w:rsidR="001C36A6" w:rsidRDefault="001C36A6">
      <w:pPr>
        <w:pStyle w:val="ConsPlusNonformat"/>
        <w:jc w:val="both"/>
      </w:pPr>
      <w:r>
        <w:t xml:space="preserve">    --------------------------------</w:t>
      </w:r>
    </w:p>
    <w:p w:rsidR="001C36A6" w:rsidRDefault="001C36A6">
      <w:pPr>
        <w:pStyle w:val="ConsPlusNonformat"/>
        <w:jc w:val="both"/>
      </w:pPr>
      <w:bookmarkStart w:id="25" w:name="P740"/>
      <w:bookmarkEnd w:id="25"/>
      <w:r>
        <w:t xml:space="preserve">    &lt;*&gt;  Согласие  является  неотъемлемой  частью заявок субъектов малого и</w:t>
      </w:r>
    </w:p>
    <w:p w:rsidR="001C36A6" w:rsidRDefault="001C36A6">
      <w:pPr>
        <w:pStyle w:val="ConsPlusNonformat"/>
        <w:jc w:val="both"/>
      </w:pPr>
      <w:r>
        <w:t>среднего  предпринимательства  и  представляется в соответствии с условиями</w:t>
      </w:r>
    </w:p>
    <w:p w:rsidR="001C36A6" w:rsidRDefault="001C36A6">
      <w:pPr>
        <w:pStyle w:val="ConsPlusNonformat"/>
        <w:jc w:val="both"/>
      </w:pPr>
      <w:r>
        <w:t>мероприятий   подпрограммы.   Настоящее  согласие  может  быть  отозвано  в</w:t>
      </w:r>
    </w:p>
    <w:p w:rsidR="001C36A6" w:rsidRDefault="001C36A6">
      <w:pPr>
        <w:pStyle w:val="ConsPlusNonformat"/>
        <w:jc w:val="both"/>
      </w:pPr>
      <w:r>
        <w:t>письменной  форме путем направления в Министерство письменного сообщения об</w:t>
      </w:r>
    </w:p>
    <w:p w:rsidR="001C36A6" w:rsidRDefault="001C36A6">
      <w:pPr>
        <w:pStyle w:val="ConsPlusNonformat"/>
        <w:jc w:val="both"/>
      </w:pPr>
      <w:r>
        <w:t>указанном   отзыве   в   произвольной   форме,  если  иное  не  установлено</w:t>
      </w:r>
    </w:p>
    <w:p w:rsidR="001C36A6" w:rsidRDefault="001C36A6">
      <w:pPr>
        <w:pStyle w:val="ConsPlusNonformat"/>
        <w:jc w:val="both"/>
      </w:pPr>
      <w:r>
        <w:t>законодательством  Российской  Федерации.</w:t>
      </w:r>
    </w:p>
    <w:p w:rsidR="001C36A6" w:rsidRDefault="001C36A6">
      <w:pPr>
        <w:pStyle w:val="ConsPlusNonformat"/>
        <w:jc w:val="both"/>
      </w:pPr>
      <w:r>
        <w:t xml:space="preserve">    С   порядком   отзыва   согласия   на   обработку  персональных  данных</w:t>
      </w:r>
    </w:p>
    <w:p w:rsidR="001C36A6" w:rsidRDefault="001C36A6">
      <w:pPr>
        <w:pStyle w:val="ConsPlusNonformat"/>
        <w:jc w:val="both"/>
      </w:pPr>
      <w:r>
        <w:t>ознакомлен(а).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sectPr w:rsidR="001C36A6">
          <w:pgSz w:w="11905" w:h="16838"/>
          <w:pgMar w:top="1134" w:right="850" w:bottom="1134" w:left="1701" w:header="0" w:footer="0" w:gutter="0"/>
          <w:cols w:space="720"/>
        </w:sectPr>
      </w:pPr>
    </w:p>
    <w:p w:rsidR="001C36A6" w:rsidRDefault="001C36A6">
      <w:pPr>
        <w:pStyle w:val="ConsPlusNormal"/>
        <w:jc w:val="right"/>
        <w:outlineLvl w:val="1"/>
      </w:pPr>
      <w:r>
        <w:lastRenderedPageBreak/>
        <w:t>Приложение N 5</w:t>
      </w:r>
    </w:p>
    <w:p w:rsidR="001C36A6" w:rsidRDefault="001C36A6">
      <w:pPr>
        <w:pStyle w:val="ConsPlusNormal"/>
        <w:jc w:val="right"/>
      </w:pPr>
      <w:r>
        <w:t>к Положению</w:t>
      </w:r>
    </w:p>
    <w:p w:rsidR="001C36A6" w:rsidRDefault="001C36A6">
      <w:pPr>
        <w:pStyle w:val="ConsPlusNormal"/>
        <w:jc w:val="right"/>
      </w:pPr>
      <w:r>
        <w:t>о порядке предоставления субсидий</w:t>
      </w:r>
    </w:p>
    <w:p w:rsidR="001C36A6" w:rsidRDefault="001C36A6">
      <w:pPr>
        <w:pStyle w:val="ConsPlusNormal"/>
        <w:jc w:val="right"/>
      </w:pPr>
      <w:r>
        <w:t>субъектам малого и среднего</w:t>
      </w:r>
    </w:p>
    <w:p w:rsidR="001C36A6" w:rsidRDefault="001C36A6">
      <w:pPr>
        <w:pStyle w:val="ConsPlusNormal"/>
        <w:jc w:val="right"/>
      </w:pPr>
      <w:r>
        <w:t>предпринимательства на возмещение</w:t>
      </w:r>
    </w:p>
    <w:p w:rsidR="001C36A6" w:rsidRDefault="001C36A6">
      <w:pPr>
        <w:pStyle w:val="ConsPlusNormal"/>
        <w:jc w:val="right"/>
      </w:pPr>
      <w:r>
        <w:t>части затрат, связанных с приобретением</w:t>
      </w:r>
    </w:p>
    <w:p w:rsidR="001C36A6" w:rsidRDefault="001C36A6">
      <w:pPr>
        <w:pStyle w:val="ConsPlusNormal"/>
        <w:jc w:val="right"/>
      </w:pPr>
      <w:r>
        <w:t>оборудования в целях создания и (или)</w:t>
      </w:r>
    </w:p>
    <w:p w:rsidR="001C36A6" w:rsidRDefault="001C36A6">
      <w:pPr>
        <w:pStyle w:val="ConsPlusNormal"/>
        <w:jc w:val="right"/>
      </w:pPr>
      <w:r>
        <w:t>развития либо модернизации</w:t>
      </w:r>
    </w:p>
    <w:p w:rsidR="001C36A6" w:rsidRDefault="001C36A6">
      <w:pPr>
        <w:pStyle w:val="ConsPlusNormal"/>
        <w:jc w:val="right"/>
      </w:pPr>
      <w:r>
        <w:t>производства товаров (работ, услуг)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center"/>
      </w:pPr>
      <w:bookmarkStart w:id="26" w:name="P763"/>
      <w:bookmarkEnd w:id="26"/>
      <w:r>
        <w:t>ТАБЛИЦА</w:t>
      </w:r>
    </w:p>
    <w:p w:rsidR="001C36A6" w:rsidRDefault="001C36A6">
      <w:pPr>
        <w:pStyle w:val="ConsPlusNormal"/>
        <w:jc w:val="center"/>
      </w:pPr>
      <w:r>
        <w:t>показателей деятельности Заявителя</w:t>
      </w:r>
    </w:p>
    <w:p w:rsidR="001C36A6" w:rsidRDefault="001C36A6">
      <w:pPr>
        <w:pStyle w:val="ConsPlusNormal"/>
        <w:jc w:val="center"/>
      </w:pPr>
      <w:r>
        <w:t>_________________________________________</w:t>
      </w:r>
    </w:p>
    <w:p w:rsidR="001C36A6" w:rsidRDefault="001C36A6">
      <w:pPr>
        <w:pStyle w:val="ConsPlusNormal"/>
        <w:jc w:val="center"/>
      </w:pPr>
      <w:r>
        <w:t>(наименование Заявителя)</w:t>
      </w:r>
    </w:p>
    <w:p w:rsidR="001C36A6" w:rsidRDefault="001C36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17"/>
        <w:gridCol w:w="1361"/>
        <w:gridCol w:w="1417"/>
        <w:gridCol w:w="2608"/>
        <w:gridCol w:w="1191"/>
        <w:gridCol w:w="1871"/>
        <w:gridCol w:w="2041"/>
      </w:tblGrid>
      <w:tr w:rsidR="001C36A6">
        <w:tc>
          <w:tcPr>
            <w:tcW w:w="568" w:type="dxa"/>
          </w:tcPr>
          <w:p w:rsidR="001C36A6" w:rsidRDefault="001C36A6">
            <w:pPr>
              <w:pStyle w:val="ConsPlusNormal"/>
              <w:jc w:val="center"/>
            </w:pPr>
            <w:r>
              <w:t>N</w:t>
            </w:r>
          </w:p>
          <w:p w:rsidR="001C36A6" w:rsidRDefault="001C36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17" w:type="dxa"/>
          </w:tcPr>
          <w:p w:rsidR="001C36A6" w:rsidRDefault="001C36A6">
            <w:pPr>
              <w:pStyle w:val="ConsPlusNormal"/>
              <w:jc w:val="center"/>
            </w:pPr>
            <w:bookmarkStart w:id="27" w:name="P770"/>
            <w:bookmarkEnd w:id="27"/>
            <w:r>
              <w:t>Наименование показателя</w:t>
            </w:r>
          </w:p>
        </w:tc>
        <w:tc>
          <w:tcPr>
            <w:tcW w:w="136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1C36A6" w:rsidRDefault="001C36A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608" w:type="dxa"/>
          </w:tcPr>
          <w:p w:rsidR="001C36A6" w:rsidRDefault="001C36A6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191" w:type="dxa"/>
          </w:tcPr>
          <w:p w:rsidR="001C36A6" w:rsidRDefault="001C36A6">
            <w:pPr>
              <w:pStyle w:val="ConsPlusNormal"/>
              <w:jc w:val="center"/>
            </w:pPr>
            <w:r>
              <w:t>Балл критерия оценки</w:t>
            </w:r>
          </w:p>
        </w:tc>
        <w:tc>
          <w:tcPr>
            <w:tcW w:w="1871" w:type="dxa"/>
          </w:tcPr>
          <w:p w:rsidR="001C36A6" w:rsidRDefault="001C36A6">
            <w:pPr>
              <w:pStyle w:val="ConsPlusNormal"/>
              <w:jc w:val="center"/>
            </w:pPr>
            <w:r>
              <w:t>Балл критерия оценки, соответствующий значению показателя</w:t>
            </w:r>
          </w:p>
        </w:tc>
        <w:tc>
          <w:tcPr>
            <w:tcW w:w="2041" w:type="dxa"/>
          </w:tcPr>
          <w:p w:rsidR="001C36A6" w:rsidRDefault="001C36A6">
            <w:pPr>
              <w:pStyle w:val="ConsPlusNormal"/>
              <w:jc w:val="center"/>
            </w:pPr>
            <w:r>
              <w:t>Документ, подтверждающий соответствие критерию</w:t>
            </w:r>
          </w:p>
        </w:tc>
      </w:tr>
      <w:tr w:rsidR="001C36A6">
        <w:tc>
          <w:tcPr>
            <w:tcW w:w="568" w:type="dxa"/>
          </w:tcPr>
          <w:p w:rsidR="001C36A6" w:rsidRDefault="001C36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7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1C36A6" w:rsidRDefault="001C36A6">
            <w:pPr>
              <w:pStyle w:val="ConsPlusNormal"/>
              <w:jc w:val="center"/>
            </w:pPr>
            <w:bookmarkStart w:id="28" w:name="P783"/>
            <w:bookmarkEnd w:id="28"/>
            <w:r>
              <w:t>7</w:t>
            </w:r>
          </w:p>
        </w:tc>
        <w:tc>
          <w:tcPr>
            <w:tcW w:w="204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8</w:t>
            </w:r>
          </w:p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>Вид деятельности, осуществляемой Заявителем</w:t>
            </w:r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неприоритетный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>Срок осуществления деятельности с момента регистрации Заявителя на дату принятия решения о предоставлении субсидии</w:t>
            </w:r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менее 1 года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свыше 3 лет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 xml:space="preserve">Размер средней заработной платы на последнюю отчетную дату </w:t>
            </w:r>
            <w:hyperlink w:anchor="P9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</w:tcPr>
          <w:p w:rsidR="001C36A6" w:rsidRDefault="001C36A6">
            <w:pPr>
              <w:pStyle w:val="ConsPlusNormal"/>
              <w:jc w:val="center"/>
            </w:pPr>
            <w:r>
              <w:t>менее величины прожиточного минимума в Кабардино-Балкарской Республике на душу населения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</w:tcPr>
          <w:p w:rsidR="001C36A6" w:rsidRDefault="001C36A6">
            <w:pPr>
              <w:pStyle w:val="ConsPlusNormal"/>
              <w:jc w:val="center"/>
            </w:pPr>
            <w:r>
              <w:t>от величины прожиточного минимума в Кабардино-Балкарской Республике на душу населения до размера среднемесячной номинальной заработной платы по Кабардино-Балкарской Республике на 1 января текущего года</w:t>
            </w:r>
          </w:p>
          <w:p w:rsidR="001C36A6" w:rsidRDefault="001C36A6">
            <w:pPr>
              <w:pStyle w:val="ConsPlusNormal"/>
              <w:jc w:val="center"/>
            </w:pPr>
            <w:r>
              <w:t xml:space="preserve">(далее - СЗП) </w:t>
            </w:r>
            <w:hyperlink w:anchor="P9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</w:tcPr>
          <w:p w:rsidR="001C36A6" w:rsidRDefault="001C36A6">
            <w:pPr>
              <w:pStyle w:val="ConsPlusNormal"/>
              <w:jc w:val="center"/>
            </w:pPr>
            <w:r>
              <w:t>свыше размера СЗП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>Планируемый рост средней заработной платы работников Заявителя</w:t>
            </w:r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101 - 105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106 - 110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свыше 110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 xml:space="preserve">Среднесписочная численность работников Заявителя на 1 января года участия в конкурсном отборе </w:t>
            </w:r>
            <w:hyperlink w:anchor="P9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до 3 включительно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свыше 20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 xml:space="preserve">Планируемый рост среднесписочной численности работников Заявителя </w:t>
            </w:r>
            <w:hyperlink w:anchor="P93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уменьшение численности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рост отсутствует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>Наличие у Заявителя патента на изобретение, полезную модель или промышленный образец</w:t>
            </w:r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>Состояние приобретенного оборудования</w:t>
            </w:r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бывшее в использовании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новое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>Место ведения предпринимательской деятельности</w:t>
            </w:r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г.о. Нальчик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административный центр муниципального района Кабардино-Балкарской Республики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иное муниципальное образование Кабардино-Балкарской Республики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bookmarkStart w:id="29" w:name="P894"/>
            <w:bookmarkEnd w:id="29"/>
            <w:r>
              <w:t>10.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 xml:space="preserve">Качество проработки технико-экономического обоснования </w:t>
            </w:r>
            <w:hyperlink w:anchor="P93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Низкое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Высокое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 w:val="restart"/>
          </w:tcPr>
          <w:p w:rsidR="001C36A6" w:rsidRDefault="001C36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17" w:type="dxa"/>
            <w:vMerge w:val="restart"/>
          </w:tcPr>
          <w:p w:rsidR="001C36A6" w:rsidRDefault="001C36A6">
            <w:pPr>
              <w:pStyle w:val="ConsPlusNormal"/>
            </w:pPr>
            <w:r>
              <w:t xml:space="preserve">Срок бюджетной </w:t>
            </w:r>
            <w:r>
              <w:lastRenderedPageBreak/>
              <w:t xml:space="preserve">окупаемости субсидии </w:t>
            </w:r>
            <w:hyperlink w:anchor="P93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lastRenderedPageBreak/>
              <w:t>лет</w:t>
            </w:r>
          </w:p>
        </w:tc>
        <w:tc>
          <w:tcPr>
            <w:tcW w:w="1417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Merge w:val="restart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C36A6" w:rsidRDefault="001C36A6">
            <w:pPr>
              <w:pStyle w:val="ConsPlusNormal"/>
            </w:pPr>
          </w:p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свыше 3 до 5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  <w:vMerge/>
          </w:tcPr>
          <w:p w:rsidR="001C36A6" w:rsidRDefault="001C36A6"/>
        </w:tc>
        <w:tc>
          <w:tcPr>
            <w:tcW w:w="2517" w:type="dxa"/>
            <w:vMerge/>
          </w:tcPr>
          <w:p w:rsidR="001C36A6" w:rsidRDefault="001C36A6"/>
        </w:tc>
        <w:tc>
          <w:tcPr>
            <w:tcW w:w="1361" w:type="dxa"/>
            <w:vMerge/>
          </w:tcPr>
          <w:p w:rsidR="001C36A6" w:rsidRDefault="001C36A6"/>
        </w:tc>
        <w:tc>
          <w:tcPr>
            <w:tcW w:w="1417" w:type="dxa"/>
            <w:vMerge/>
          </w:tcPr>
          <w:p w:rsidR="001C36A6" w:rsidRDefault="001C36A6"/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/>
          </w:tcPr>
          <w:p w:rsidR="001C36A6" w:rsidRDefault="001C36A6"/>
        </w:tc>
        <w:tc>
          <w:tcPr>
            <w:tcW w:w="2041" w:type="dxa"/>
            <w:vMerge/>
          </w:tcPr>
          <w:p w:rsidR="001C36A6" w:rsidRDefault="001C36A6"/>
        </w:tc>
      </w:tr>
      <w:tr w:rsidR="001C36A6">
        <w:tc>
          <w:tcPr>
            <w:tcW w:w="568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517" w:type="dxa"/>
          </w:tcPr>
          <w:p w:rsidR="001C36A6" w:rsidRDefault="001C36A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1C36A6" w:rsidRDefault="001C36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1C36A6" w:rsidRDefault="001C36A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6A6" w:rsidRDefault="001C36A6">
            <w:pPr>
              <w:pStyle w:val="ConsPlusNormal"/>
            </w:pPr>
          </w:p>
        </w:tc>
      </w:tr>
    </w:tbl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ind w:firstLine="540"/>
        <w:jc w:val="both"/>
      </w:pPr>
      <w:r>
        <w:t>--------------------------------</w:t>
      </w:r>
    </w:p>
    <w:p w:rsidR="001C36A6" w:rsidRDefault="001C36A6">
      <w:pPr>
        <w:pStyle w:val="ConsPlusNormal"/>
        <w:ind w:firstLine="540"/>
        <w:jc w:val="both"/>
      </w:pPr>
      <w:bookmarkStart w:id="30" w:name="P928"/>
      <w:bookmarkEnd w:id="30"/>
      <w:r>
        <w:t>&lt;1&gt; Для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1C36A6" w:rsidRDefault="001C36A6">
      <w:pPr>
        <w:pStyle w:val="ConsPlusNormal"/>
        <w:ind w:firstLine="540"/>
        <w:jc w:val="both"/>
      </w:pPr>
      <w:bookmarkStart w:id="31" w:name="P929"/>
      <w:bookmarkEnd w:id="31"/>
      <w:r>
        <w:t>&lt;2&gt; Размер среднемесячной номинальной заработной платы на 1 января текущего года указан на официальном сайте Кабардино-Балкариястат по адресу: http://kbr.gks.ru/wps/wcm/connect/rosstat_ts/kbr/ru/statistics/employment/.</w:t>
      </w:r>
    </w:p>
    <w:p w:rsidR="001C36A6" w:rsidRDefault="001C36A6">
      <w:pPr>
        <w:pStyle w:val="ConsPlusNormal"/>
        <w:ind w:firstLine="540"/>
        <w:jc w:val="both"/>
      </w:pPr>
      <w:bookmarkStart w:id="32" w:name="P930"/>
      <w:bookmarkEnd w:id="32"/>
      <w:r>
        <w:t>&lt;3&gt; Для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1C36A6" w:rsidRDefault="001C36A6">
      <w:pPr>
        <w:pStyle w:val="ConsPlusNormal"/>
        <w:ind w:firstLine="540"/>
        <w:jc w:val="both"/>
      </w:pPr>
      <w:r>
        <w:t>Для Заявителей, осуществляющих свою деятельность более 1 года, и Заявителей, осуществляющих свою деятельность менее 1 года, но зарегистрированных в предшествующем календарном году, определяется как разница между среднесписочной численностью на последнюю отчетную дату и среднесписочной численностью на 1 января текущего года.</w:t>
      </w:r>
    </w:p>
    <w:p w:rsidR="001C36A6" w:rsidRDefault="001C36A6">
      <w:pPr>
        <w:pStyle w:val="ConsPlusNormal"/>
        <w:ind w:firstLine="540"/>
        <w:jc w:val="both"/>
      </w:pPr>
      <w:r>
        <w:t>Для Заявителей, зарегистрированных в текущем году, определяется как разница между среднесписочной численностью на последнюю отчетную дату и среднесписочной численностью на дату регистрации Заявителя.</w:t>
      </w:r>
    </w:p>
    <w:p w:rsidR="001C36A6" w:rsidRDefault="001C36A6">
      <w:pPr>
        <w:pStyle w:val="ConsPlusNormal"/>
        <w:ind w:firstLine="540"/>
        <w:jc w:val="both"/>
      </w:pPr>
      <w:bookmarkStart w:id="33" w:name="P933"/>
      <w:bookmarkEnd w:id="33"/>
      <w:r>
        <w:t xml:space="preserve">&lt;4&gt; </w:t>
      </w:r>
      <w:hyperlink w:anchor="P894" w:history="1">
        <w:r>
          <w:rPr>
            <w:color w:val="0000FF"/>
          </w:rPr>
          <w:t>Строка 10</w:t>
        </w:r>
      </w:hyperlink>
      <w:r>
        <w:t xml:space="preserve"> "Качество проработки технико-экономического обоснования" Заявителем не заполняется.</w:t>
      </w:r>
    </w:p>
    <w:p w:rsidR="001C36A6" w:rsidRDefault="001C36A6">
      <w:pPr>
        <w:pStyle w:val="ConsPlusNormal"/>
        <w:ind w:firstLine="540"/>
        <w:jc w:val="both"/>
      </w:pPr>
      <w:bookmarkStart w:id="34" w:name="P934"/>
      <w:bookmarkEnd w:id="34"/>
      <w:r>
        <w:t>&lt;5&gt; Под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приобретенного оборудования превысит сумму полученной субсидии (рассчитывается исходя из финансового прогноза).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ind w:firstLine="540"/>
        <w:jc w:val="both"/>
      </w:pPr>
      <w:r>
        <w:t xml:space="preserve">Максимально возможное количество баллов в сумме по всем показателям, указанным в </w:t>
      </w:r>
      <w:hyperlink w:anchor="P770" w:history="1">
        <w:r>
          <w:rPr>
            <w:color w:val="0000FF"/>
          </w:rPr>
          <w:t>графе 2</w:t>
        </w:r>
      </w:hyperlink>
      <w:r>
        <w:t>, которое может получить Заявитель, - 125.</w:t>
      </w: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jc w:val="both"/>
      </w:pPr>
    </w:p>
    <w:p w:rsidR="001C36A6" w:rsidRDefault="001C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335" w:rsidRDefault="00C31335">
      <w:bookmarkStart w:id="35" w:name="_GoBack"/>
      <w:bookmarkEnd w:id="35"/>
    </w:p>
    <w:sectPr w:rsidR="00C31335" w:rsidSect="00B912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6"/>
    <w:rsid w:val="001C36A6"/>
    <w:rsid w:val="00C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5DA6-1385-42A5-BE07-1DCD0334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36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3CE3577F805BC46A00F480B96386C63E81EAC55AB5CD47CDD110975585D9A516A7E2AB4B02677Ff9J2O" TargetMode="External"/><Relationship Id="rId18" Type="http://schemas.openxmlformats.org/officeDocument/2006/relationships/hyperlink" Target="consultantplus://offline/ref=A23CE3577F805BC46A00F480B96386C63E81EAC55AB5CD47CDD110975585D9A516A7E2AB4B04677Ff9JDO" TargetMode="External"/><Relationship Id="rId26" Type="http://schemas.openxmlformats.org/officeDocument/2006/relationships/hyperlink" Target="consultantplus://offline/ref=A23CE3577F805BC46A00F480B96386C63D88E8C454B6CD47CDD110975585D9A516A7E2AB4B00617Df9JEO" TargetMode="External"/><Relationship Id="rId39" Type="http://schemas.openxmlformats.org/officeDocument/2006/relationships/hyperlink" Target="consultantplus://offline/ref=A23CE3577F805BC46A00F480B96386C63D88E8C454B6CD47CDD110975585D9A516A7E2AB4B02677Cf9J3O" TargetMode="External"/><Relationship Id="rId21" Type="http://schemas.openxmlformats.org/officeDocument/2006/relationships/hyperlink" Target="consultantplus://offline/ref=A23CE3577F805BC46A00F480B96386C63E81EAC55AB5CD47CDD110975585D9A516A7E2AB4B04627Df9J9O" TargetMode="External"/><Relationship Id="rId34" Type="http://schemas.openxmlformats.org/officeDocument/2006/relationships/hyperlink" Target="consultantplus://offline/ref=A23CE3577F805BC46A00F480B96386C63D88E8C454B6CD47CDD110975585D9A516A7E2AB4B036179f9J9O" TargetMode="External"/><Relationship Id="rId42" Type="http://schemas.openxmlformats.org/officeDocument/2006/relationships/hyperlink" Target="consultantplus://offline/ref=A23CE3577F805BC46A00EA8DAF0FDBCB388BB5CA59BEC316918E4BCA028CD3F251E8BBE90F0C667E9B6CC2fFJ1O" TargetMode="External"/><Relationship Id="rId47" Type="http://schemas.openxmlformats.org/officeDocument/2006/relationships/hyperlink" Target="consultantplus://offline/ref=A23CE3577F805BC46A00EA8DAF0FDBCB388BB5CA59BEC511908E4BCA028CD3F251E8BBE90F0C667E9B6CC2fFJ6O" TargetMode="External"/><Relationship Id="rId50" Type="http://schemas.openxmlformats.org/officeDocument/2006/relationships/hyperlink" Target="consultantplus://offline/ref=A23CE3577F805BC46A00EA8DAF0FDBCB388BB5CA59BEC511908E4BCA028CD3F251E8BBE90F0C667E9B6CC2fFJ8O" TargetMode="External"/><Relationship Id="rId55" Type="http://schemas.openxmlformats.org/officeDocument/2006/relationships/hyperlink" Target="consultantplus://offline/ref=A23CE3577F805BC46A00F480B96386C63E80EAC15CB6CD47CDD110975585D9A516A7E2AB4B01677Ff9JAO" TargetMode="External"/><Relationship Id="rId63" Type="http://schemas.openxmlformats.org/officeDocument/2006/relationships/hyperlink" Target="consultantplus://offline/ref=A23CE3577F805BC46A00F480B96386C63E81EAC55AB5CD47CDD110975585D9A516A7E2AB4B01607Ff9JAO" TargetMode="External"/><Relationship Id="rId68" Type="http://schemas.openxmlformats.org/officeDocument/2006/relationships/hyperlink" Target="consultantplus://offline/ref=A23CE3577F805BC46A00EA8DAF0FDBCB388BB5CA59BEC511908E4BCA028CD3F251E8BBE90F0C667E9B6CC1fFJ5O" TargetMode="External"/><Relationship Id="rId7" Type="http://schemas.openxmlformats.org/officeDocument/2006/relationships/hyperlink" Target="consultantplus://offline/ref=A23CE3577F805BC46A00EA8DAF0FDBCB388BB5CA59BEC511908E4BCA028CD3F251E8BBE90F0C667E9B6CC3fFJ9O" TargetMode="External"/><Relationship Id="rId71" Type="http://schemas.openxmlformats.org/officeDocument/2006/relationships/hyperlink" Target="consultantplus://offline/ref=A23CE3577F805BC46A00F480B96386C63E80EBC459B6CD47CDD1109755f8J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3CE3577F805BC46A00F480B96386C63E81EAC55AB5CD47CDD110975585D9A516A7E2AB4B056077f9J9O" TargetMode="External"/><Relationship Id="rId29" Type="http://schemas.openxmlformats.org/officeDocument/2006/relationships/hyperlink" Target="consultantplus://offline/ref=A23CE3577F805BC46A00F480B96386C63D88E8C454B6CD47CDD110975585D9A516A7E2AB4B03657Df9JFO" TargetMode="External"/><Relationship Id="rId11" Type="http://schemas.openxmlformats.org/officeDocument/2006/relationships/hyperlink" Target="consultantplus://offline/ref=A23CE3577F805BC46A00EA8DAF0FDBCB388BB5CA59BEC511908E4BCA028CD3F251E8BBE90F0C667E9B6CC2fFJ0O" TargetMode="External"/><Relationship Id="rId24" Type="http://schemas.openxmlformats.org/officeDocument/2006/relationships/hyperlink" Target="consultantplus://offline/ref=A23CE3577F805BC46A00EA8DAF0FDBCB388BB5CA59BEC511908E4BCA028CD3F251E8BBE90F0C667E9B6CC2fFJ1O" TargetMode="External"/><Relationship Id="rId32" Type="http://schemas.openxmlformats.org/officeDocument/2006/relationships/hyperlink" Target="consultantplus://offline/ref=A23CE3577F805BC46A00F480B96386C63D88E8C454B6CD47CDD110975585D9A516A7E2AB4B03637Af9JCO" TargetMode="External"/><Relationship Id="rId37" Type="http://schemas.openxmlformats.org/officeDocument/2006/relationships/hyperlink" Target="consultantplus://offline/ref=A23CE3577F805BC46A00F480B96386C63D88E8C454B6CD47CDD110975585D9A516A7E2AB4B036E7Bf9JCO" TargetMode="External"/><Relationship Id="rId40" Type="http://schemas.openxmlformats.org/officeDocument/2006/relationships/hyperlink" Target="consultantplus://offline/ref=A23CE3577F805BC46A00F480B96386C63D88E8C454B6CD47CDD110975585D9A516A7E2AB4B02677Df9J9O" TargetMode="External"/><Relationship Id="rId45" Type="http://schemas.openxmlformats.org/officeDocument/2006/relationships/hyperlink" Target="consultantplus://offline/ref=A23CE3577F805BC46A00F480B96386C63D86E3C45DB3CD47CDD1109755f8J5O" TargetMode="External"/><Relationship Id="rId53" Type="http://schemas.openxmlformats.org/officeDocument/2006/relationships/hyperlink" Target="consultantplus://offline/ref=A23CE3577F805BC46A00EA8DAF0FDBCB388BB5CA59BEC511908E4BCA028CD3F251E8BBE90F0C667E9B6CC1fFJ0O" TargetMode="External"/><Relationship Id="rId58" Type="http://schemas.openxmlformats.org/officeDocument/2006/relationships/hyperlink" Target="consultantplus://offline/ref=A23CE3577F805BC46A00EA8DAF0FDBCB388BB5CA59BEC511908E4BCA028CD3F251E8BBE90F0C667E9B6CC1fFJ1O" TargetMode="External"/><Relationship Id="rId66" Type="http://schemas.openxmlformats.org/officeDocument/2006/relationships/hyperlink" Target="consultantplus://offline/ref=A23CE3577F805BC46A00F480B96386C63E81EAC55AB5CD47CDD1109755f8J5O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23CE3577F805BC46A00EA8DAF0FDBCB388BB5CA59BEC511908E4BCA028CD3F251E8BBE90F0C667E9B6CC3fFJ9O" TargetMode="External"/><Relationship Id="rId15" Type="http://schemas.openxmlformats.org/officeDocument/2006/relationships/hyperlink" Target="consultantplus://offline/ref=A23CE3577F805BC46A00F480B96386C63E81EAC55AB5CD47CDD110975585D9A516A7E2AB4B05607Cf9JAO" TargetMode="External"/><Relationship Id="rId23" Type="http://schemas.openxmlformats.org/officeDocument/2006/relationships/hyperlink" Target="consultantplus://offline/ref=A23CE3577F805BC46A00F480B96386C63E81EAC55AB5CD47CDD110975585D9A516A7E2AB4B04617Cf9JDO" TargetMode="External"/><Relationship Id="rId28" Type="http://schemas.openxmlformats.org/officeDocument/2006/relationships/hyperlink" Target="consultantplus://offline/ref=A23CE3577F805BC46A00F480B96386C63D88E8C454B6CD47CDD110975585D9A516A7E2AB4B03657Df9J8O" TargetMode="External"/><Relationship Id="rId36" Type="http://schemas.openxmlformats.org/officeDocument/2006/relationships/hyperlink" Target="consultantplus://offline/ref=A23CE3577F805BC46A00F480B96386C63D88E8C454B6CD47CDD110975585D9A516A7E2AB4B036E7Bf9JEO" TargetMode="External"/><Relationship Id="rId49" Type="http://schemas.openxmlformats.org/officeDocument/2006/relationships/hyperlink" Target="consultantplus://offline/ref=A23CE3577F805BC46A00F480B96386C63E80EAC654B0CD47CDD110975585D9A516A7E2AF4Cf0J1O" TargetMode="External"/><Relationship Id="rId57" Type="http://schemas.openxmlformats.org/officeDocument/2006/relationships/hyperlink" Target="consultantplus://offline/ref=A23CE3577F805BC46A00F480B96386C63D89E8C659BFCD47CDD110975585D9A516A7E2A8f4J3O" TargetMode="External"/><Relationship Id="rId61" Type="http://schemas.openxmlformats.org/officeDocument/2006/relationships/hyperlink" Target="consultantplus://offline/ref=A23CE3577F805BC46A00EA8DAF0FDBCB388BB5CA59BEC511908E4BCA028CD3F251E8BBE90F0C667E9B6CC1fFJ4O" TargetMode="External"/><Relationship Id="rId10" Type="http://schemas.openxmlformats.org/officeDocument/2006/relationships/hyperlink" Target="consultantplus://offline/ref=A23CE3577F805BC46A00EA8DAF0FDBCB388BB5CA58B5C315938E4BCA028CD3F251E8BBE90F0C667E9B65C3fFJ9O" TargetMode="External"/><Relationship Id="rId19" Type="http://schemas.openxmlformats.org/officeDocument/2006/relationships/hyperlink" Target="consultantplus://offline/ref=A23CE3577F805BC46A00F480B96386C63E81EAC55AB5CD47CDD110975585D9A516A7E2AB4B04677Cf9JCO" TargetMode="External"/><Relationship Id="rId31" Type="http://schemas.openxmlformats.org/officeDocument/2006/relationships/hyperlink" Target="consultantplus://offline/ref=A23CE3577F805BC46A00F480B96386C63D88E8C454B6CD47CDD110975585D9A516A7E2AB4B03657Af9JBO" TargetMode="External"/><Relationship Id="rId44" Type="http://schemas.openxmlformats.org/officeDocument/2006/relationships/hyperlink" Target="consultantplus://offline/ref=A23CE3577F805BC46A00F480B96386C63D89E8C659BFCD47CDD1109755f8J5O" TargetMode="External"/><Relationship Id="rId52" Type="http://schemas.openxmlformats.org/officeDocument/2006/relationships/hyperlink" Target="consultantplus://offline/ref=A23CE3577F805BC46A00F480B96386C63A87E3C25EBC904DC5881C95528A86B211EEEEAA4B0166f7JBO" TargetMode="External"/><Relationship Id="rId60" Type="http://schemas.openxmlformats.org/officeDocument/2006/relationships/hyperlink" Target="consultantplus://offline/ref=A23CE3577F805BC46A00F480B96386C63D81EDC35BBFCD47CDD1109755f8J5O" TargetMode="External"/><Relationship Id="rId65" Type="http://schemas.openxmlformats.org/officeDocument/2006/relationships/hyperlink" Target="consultantplus://offline/ref=A23CE3577F805BC46A00F480B96386C63E81EAC55AB5CD47CDD110975585D9A516A7E2AB4B036F76f9JEO" TargetMode="External"/><Relationship Id="rId73" Type="http://schemas.openxmlformats.org/officeDocument/2006/relationships/hyperlink" Target="consultantplus://offline/ref=A23CE3577F805BC46A00F480B96386C63E80EBC258B1CD47CDD110975585D9A516A7E2AB4B01657Df9J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3CE3577F805BC46A00F480B96386C63E81EBC25AB1CD47CDD1109755f8J5O" TargetMode="External"/><Relationship Id="rId14" Type="http://schemas.openxmlformats.org/officeDocument/2006/relationships/hyperlink" Target="consultantplus://offline/ref=A23CE3577F805BC46A00F480B96386C63E81EAC55AB5CD47CDD110975585D9A516A7E2AB4B05627Bf9JEO" TargetMode="External"/><Relationship Id="rId22" Type="http://schemas.openxmlformats.org/officeDocument/2006/relationships/hyperlink" Target="consultantplus://offline/ref=A23CE3577F805BC46A00F480B96386C63E81EAC55AB5CD47CDD110975585D9A516A7E2AB4B04617Ef9JCO" TargetMode="External"/><Relationship Id="rId27" Type="http://schemas.openxmlformats.org/officeDocument/2006/relationships/hyperlink" Target="consultantplus://offline/ref=A23CE3577F805BC46A00F480B96386C63D88E8C454B6CD47CDD110975585D9A516A7E2AB4B00617Df9J3O" TargetMode="External"/><Relationship Id="rId30" Type="http://schemas.openxmlformats.org/officeDocument/2006/relationships/hyperlink" Target="consultantplus://offline/ref=A23CE3577F805BC46A00F480B96386C63D88E8C454B6CD47CDD110975585D9A516A7E2AB4B03657Df9JEO" TargetMode="External"/><Relationship Id="rId35" Type="http://schemas.openxmlformats.org/officeDocument/2006/relationships/hyperlink" Target="consultantplus://offline/ref=A23CE3577F805BC46A00F480B96386C63D88E8C454B6CD47CDD110975585D9A516A7E2AB4B036076f9JCO" TargetMode="External"/><Relationship Id="rId43" Type="http://schemas.openxmlformats.org/officeDocument/2006/relationships/hyperlink" Target="consultantplus://offline/ref=A23CE3577F805BC46A00F480B96386C63E80EAC15CB6CD47CDD110975585D9A516A7E2AB4B01677Ff9JAO" TargetMode="External"/><Relationship Id="rId48" Type="http://schemas.openxmlformats.org/officeDocument/2006/relationships/hyperlink" Target="consultantplus://offline/ref=A23CE3577F805BC46A00EA8DAF0FDBCB388BB5CA59BEC511908E4BCA028CD3F251E8BBE90F0C667E9B6CC2fFJ7O" TargetMode="External"/><Relationship Id="rId56" Type="http://schemas.openxmlformats.org/officeDocument/2006/relationships/hyperlink" Target="consultantplus://offline/ref=A23CE3577F805BC46A00F480B96386C63D89ECC75EB2CD47CDD110975585D9A516A7E2AB4B01677Ff9JBO" TargetMode="External"/><Relationship Id="rId64" Type="http://schemas.openxmlformats.org/officeDocument/2006/relationships/hyperlink" Target="consultantplus://offline/ref=A23CE3577F805BC46A00F480B96386C63E81EAC55AB5CD47CDD110975585D9A516A7E2AB4B036F7Df9JBO" TargetMode="External"/><Relationship Id="rId69" Type="http://schemas.openxmlformats.org/officeDocument/2006/relationships/hyperlink" Target="consultantplus://offline/ref=A23CE3577F805BC46A00F480B96386C63E80EAC75AB4CD47CDD110975585D9A516A7E2AB4B02637Ef9J9O" TargetMode="External"/><Relationship Id="rId8" Type="http://schemas.openxmlformats.org/officeDocument/2006/relationships/hyperlink" Target="consultantplus://offline/ref=A23CE3577F805BC46A00F480B96386C63E80EAC75AB4CD47CDD110975585D9A516A7E2AB4B026477f9JEO" TargetMode="External"/><Relationship Id="rId51" Type="http://schemas.openxmlformats.org/officeDocument/2006/relationships/hyperlink" Target="consultantplus://offline/ref=A23CE3577F805BC46A00F480B96386C63E80EAC75AB4CD47CDD110975585D9A516A7E2AB4B02637Ef9J9O" TargetMode="External"/><Relationship Id="rId72" Type="http://schemas.openxmlformats.org/officeDocument/2006/relationships/hyperlink" Target="consultantplus://offline/ref=A23CE3577F805BC46A00F480B96386C63E80EBC258B1CD47CDD110975585D9A516A7E2AB4B016579f9J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3CE3577F805BC46A00F480B96386C63E81EAC55AB5CD47CDD110975585D9A516A7E2AB4B02677Ff9JDO" TargetMode="External"/><Relationship Id="rId17" Type="http://schemas.openxmlformats.org/officeDocument/2006/relationships/hyperlink" Target="consultantplus://offline/ref=A23CE3577F805BC46A00F480B96386C63E81EAC55AB5CD47CDD110975585D9A516A7E2AB4B056F7Cf9J3O" TargetMode="External"/><Relationship Id="rId25" Type="http://schemas.openxmlformats.org/officeDocument/2006/relationships/hyperlink" Target="consultantplus://offline/ref=A23CE3577F805BC46A00F480B96386C63D88E8C454B6CD47CDD110975585D9A516A7E2AB4B01677Ff9J8O" TargetMode="External"/><Relationship Id="rId33" Type="http://schemas.openxmlformats.org/officeDocument/2006/relationships/hyperlink" Target="consultantplus://offline/ref=A23CE3577F805BC46A00F480B96386C63D88E8C454B6CD47CDD110975585D9A516A7E2AB4B03627Df9JEO" TargetMode="External"/><Relationship Id="rId38" Type="http://schemas.openxmlformats.org/officeDocument/2006/relationships/hyperlink" Target="consultantplus://offline/ref=A23CE3577F805BC46A00F480B96386C63D88E8C454B6CD47CDD110975585D9A516A7E2AB4B036E79f9JDO" TargetMode="External"/><Relationship Id="rId46" Type="http://schemas.openxmlformats.org/officeDocument/2006/relationships/hyperlink" Target="consultantplus://offline/ref=A23CE3577F805BC46A00F480B96386C63E80EAC455B0CD47CDD110975585D9A516A7E2AB4Ef0J4O" TargetMode="External"/><Relationship Id="rId59" Type="http://schemas.openxmlformats.org/officeDocument/2006/relationships/hyperlink" Target="consultantplus://offline/ref=A23CE3577F805BC46A00EA8DAF0FDBCB388BB5CA59BEC511908E4BCA028CD3F251E8BBE90F0C667E9B6CC1fFJ3O" TargetMode="External"/><Relationship Id="rId67" Type="http://schemas.openxmlformats.org/officeDocument/2006/relationships/hyperlink" Target="consultantplus://offline/ref=A23CE3577F805BC46A00F480B96386C63D88E8C454B6CD47CDD110975585D9A516A7E2AB4B01677Ff9J8O" TargetMode="External"/><Relationship Id="rId20" Type="http://schemas.openxmlformats.org/officeDocument/2006/relationships/hyperlink" Target="consultantplus://offline/ref=A23CE3577F805BC46A00F480B96386C63E81EAC55AB5CD47CDD110975585D9A516A7E2AB4B04657Ff9JBO" TargetMode="External"/><Relationship Id="rId41" Type="http://schemas.openxmlformats.org/officeDocument/2006/relationships/hyperlink" Target="consultantplus://offline/ref=A23CE3577F805BC46A00EA8DAF0FDBCB388BB5CA59BEC511908E4BCA028CD3F251E8BBE90F0C667E9B6CC2fFJ3O" TargetMode="External"/><Relationship Id="rId54" Type="http://schemas.openxmlformats.org/officeDocument/2006/relationships/hyperlink" Target="consultantplus://offline/ref=A23CE3577F805BC46A00F480B96386C63E80E2C65DB6CD47CDD110975585D9A516A7E2AB4B016476f9JDO" TargetMode="External"/><Relationship Id="rId62" Type="http://schemas.openxmlformats.org/officeDocument/2006/relationships/hyperlink" Target="consultantplus://offline/ref=A23CE3577F805BC46A00F480B96386C63E81EAC55AB5CD47CDD110975585D9A516A7E2AB4B01667Df9J8O" TargetMode="External"/><Relationship Id="rId70" Type="http://schemas.openxmlformats.org/officeDocument/2006/relationships/hyperlink" Target="consultantplus://offline/ref=A23CE3577F805BC46A00EA8DAF0FDBCB388BB5CA59BEC511908E4BCA028CD3F251E8BBE90F0C667E9B6CC1fFJ6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CE3577F805BC46A00EA8DAF0FDBCB388BB5CA58B5C315938E4BCA028CD3F251E8BBE90F0C667E9B65C3fFJ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8250</Words>
  <Characters>47026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2017-02-15T14:09:00Z</dcterms:created>
  <dcterms:modified xsi:type="dcterms:W3CDTF">2017-02-15T14:09:00Z</dcterms:modified>
</cp:coreProperties>
</file>