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F0" w:rsidRDefault="008803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03F0" w:rsidRDefault="008803F0">
      <w:pPr>
        <w:pStyle w:val="ConsPlusNormal"/>
        <w:jc w:val="both"/>
        <w:outlineLvl w:val="0"/>
      </w:pPr>
    </w:p>
    <w:p w:rsidR="008803F0" w:rsidRDefault="008803F0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8803F0" w:rsidRDefault="008803F0">
      <w:pPr>
        <w:pStyle w:val="ConsPlusTitle"/>
        <w:jc w:val="center"/>
      </w:pPr>
      <w:r>
        <w:t>КАБАРДИНО-БАЛКАРСКОЙ РЕСПУБЛИКИ</w:t>
      </w:r>
    </w:p>
    <w:p w:rsidR="008803F0" w:rsidRDefault="008803F0">
      <w:pPr>
        <w:pStyle w:val="ConsPlusTitle"/>
        <w:jc w:val="center"/>
      </w:pPr>
    </w:p>
    <w:p w:rsidR="008803F0" w:rsidRDefault="008803F0">
      <w:pPr>
        <w:pStyle w:val="ConsPlusTitle"/>
        <w:jc w:val="center"/>
      </w:pPr>
      <w:r>
        <w:t>ПОСТАНОВЛЕНИЕ</w:t>
      </w:r>
    </w:p>
    <w:p w:rsidR="008803F0" w:rsidRDefault="008803F0">
      <w:pPr>
        <w:pStyle w:val="ConsPlusTitle"/>
        <w:jc w:val="center"/>
      </w:pPr>
      <w:r>
        <w:t>от 17 ноября 2016 г. N 2454</w:t>
      </w:r>
    </w:p>
    <w:p w:rsidR="008803F0" w:rsidRDefault="008803F0">
      <w:pPr>
        <w:pStyle w:val="ConsPlusTitle"/>
        <w:jc w:val="center"/>
      </w:pPr>
    </w:p>
    <w:p w:rsidR="008803F0" w:rsidRDefault="008803F0">
      <w:pPr>
        <w:pStyle w:val="ConsPlusTitle"/>
        <w:jc w:val="center"/>
      </w:pPr>
      <w:r>
        <w:t>ОБ УТВЕРЖДЕНИИ АДМИНИСТРАТИВНОГО РЕГЛАМЕНТА</w:t>
      </w:r>
    </w:p>
    <w:p w:rsidR="008803F0" w:rsidRDefault="008803F0">
      <w:pPr>
        <w:pStyle w:val="ConsPlusTitle"/>
        <w:jc w:val="center"/>
      </w:pPr>
      <w:r>
        <w:t>ПО ПРЕДОСТАВЛЕНИЮ МУНИЦИПАЛЬНОЙ УСЛУГИ "ВЫДАЧА РАЗРЕШЕНИЙ</w:t>
      </w:r>
    </w:p>
    <w:p w:rsidR="008803F0" w:rsidRDefault="008803F0">
      <w:pPr>
        <w:pStyle w:val="ConsPlusTitle"/>
        <w:jc w:val="center"/>
      </w:pPr>
      <w:r>
        <w:t>НА ПРОИЗВОДСТВО ЗЕМЛЯНЫХ РАБОТ"</w:t>
      </w:r>
    </w:p>
    <w:p w:rsidR="008803F0" w:rsidRDefault="008803F0">
      <w:pPr>
        <w:pStyle w:val="ConsPlusNormal"/>
        <w:jc w:val="center"/>
      </w:pPr>
    </w:p>
    <w:p w:rsidR="008803F0" w:rsidRDefault="008803F0">
      <w:pPr>
        <w:pStyle w:val="ConsPlusNormal"/>
        <w:jc w:val="center"/>
      </w:pPr>
      <w:r>
        <w:t>Список изменяющих документов</w:t>
      </w:r>
    </w:p>
    <w:p w:rsidR="008803F0" w:rsidRDefault="008803F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Местной администрации</w:t>
      </w:r>
    </w:p>
    <w:p w:rsidR="008803F0" w:rsidRDefault="008803F0">
      <w:pPr>
        <w:pStyle w:val="ConsPlusNormal"/>
        <w:jc w:val="center"/>
      </w:pPr>
      <w:r>
        <w:t>городского округа Нальчик КБР от 28.09.2017 N 1847)</w:t>
      </w:r>
    </w:p>
    <w:p w:rsidR="008803F0" w:rsidRDefault="008803F0">
      <w:pPr>
        <w:pStyle w:val="ConsPlusNormal"/>
        <w:jc w:val="center"/>
      </w:pPr>
    </w:p>
    <w:p w:rsidR="008803F0" w:rsidRDefault="008803F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местная администрация городского округа Нальчик постановляет: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разрешений на производство земляных работ".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1 декабря 2015 года N 2250 "Об утверждении административного регламента по предоставлению муниципальной услуги "Выдача разрешений на производство земляных работ".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 Опубликовать данное постановление в газете "Нальчик" и разместить на официальном сайте городского округа Нальчик в сети "Интернет".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местной администрации городского округа Нальчик М.Х. Бегидова.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right"/>
      </w:pPr>
      <w:r>
        <w:t>Глава местной администрации</w:t>
      </w:r>
    </w:p>
    <w:p w:rsidR="008803F0" w:rsidRDefault="008803F0">
      <w:pPr>
        <w:pStyle w:val="ConsPlusNormal"/>
        <w:jc w:val="right"/>
      </w:pPr>
      <w:r>
        <w:t>городского округа Нальчик</w:t>
      </w:r>
    </w:p>
    <w:p w:rsidR="008803F0" w:rsidRDefault="008803F0">
      <w:pPr>
        <w:pStyle w:val="ConsPlusNormal"/>
        <w:jc w:val="right"/>
      </w:pPr>
      <w:r>
        <w:t>А.АЛАКАЕВ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right"/>
        <w:outlineLvl w:val="0"/>
      </w:pPr>
      <w:r>
        <w:t>Утвержден</w:t>
      </w:r>
    </w:p>
    <w:p w:rsidR="008803F0" w:rsidRDefault="008803F0">
      <w:pPr>
        <w:pStyle w:val="ConsPlusNormal"/>
        <w:jc w:val="right"/>
      </w:pPr>
      <w:r>
        <w:t>постановлением</w:t>
      </w:r>
    </w:p>
    <w:p w:rsidR="008803F0" w:rsidRDefault="008803F0">
      <w:pPr>
        <w:pStyle w:val="ConsPlusNormal"/>
        <w:jc w:val="right"/>
      </w:pPr>
      <w:r>
        <w:t>Местной администрации</w:t>
      </w:r>
    </w:p>
    <w:p w:rsidR="008803F0" w:rsidRDefault="008803F0">
      <w:pPr>
        <w:pStyle w:val="ConsPlusNormal"/>
        <w:jc w:val="right"/>
      </w:pPr>
      <w:r>
        <w:t>городского округа Нальчик</w:t>
      </w:r>
    </w:p>
    <w:p w:rsidR="008803F0" w:rsidRDefault="008803F0">
      <w:pPr>
        <w:pStyle w:val="ConsPlusNormal"/>
        <w:jc w:val="right"/>
      </w:pPr>
      <w:r>
        <w:t>от 17 ноября 2016 г. N 2454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8803F0" w:rsidRDefault="008803F0">
      <w:pPr>
        <w:pStyle w:val="ConsPlusTitle"/>
        <w:jc w:val="center"/>
      </w:pPr>
      <w:r>
        <w:t>ПО ПРЕДОСТАВЛЕНИЮ МУНИЦИПАЛЬНОЙ УСЛУГИ "ВЫДАЧА</w:t>
      </w:r>
    </w:p>
    <w:p w:rsidR="008803F0" w:rsidRDefault="008803F0">
      <w:pPr>
        <w:pStyle w:val="ConsPlusTitle"/>
        <w:jc w:val="center"/>
      </w:pPr>
      <w:r>
        <w:t>РАЗРЕШЕНИЙ НА ПРОИЗВОДСТВО ЗЕМЛЯНЫХ РАБОТ"</w:t>
      </w:r>
    </w:p>
    <w:p w:rsidR="008803F0" w:rsidRDefault="008803F0">
      <w:pPr>
        <w:pStyle w:val="ConsPlusNormal"/>
        <w:jc w:val="center"/>
      </w:pPr>
    </w:p>
    <w:p w:rsidR="008803F0" w:rsidRDefault="008803F0">
      <w:pPr>
        <w:pStyle w:val="ConsPlusNormal"/>
        <w:jc w:val="center"/>
      </w:pPr>
      <w:r>
        <w:t>Список изменяющих документов</w:t>
      </w:r>
    </w:p>
    <w:p w:rsidR="008803F0" w:rsidRDefault="008803F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Местной администрации</w:t>
      </w:r>
    </w:p>
    <w:p w:rsidR="008803F0" w:rsidRDefault="008803F0">
      <w:pPr>
        <w:pStyle w:val="ConsPlusNormal"/>
        <w:jc w:val="center"/>
      </w:pPr>
      <w:r>
        <w:t>городского округа Нальчик КБР от 28.09.2017 N 1847)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center"/>
        <w:outlineLvl w:val="1"/>
      </w:pPr>
      <w:r>
        <w:t>1. Общие положения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ind w:firstLine="540"/>
        <w:jc w:val="both"/>
      </w:pPr>
      <w:r>
        <w:t xml:space="preserve">1.1. Настоящий административный регламент по предоставлению муниципальной услуги "Выдача разрешений на производство земляных работ" (далее - административный регламент) разработан на основании </w:t>
      </w:r>
      <w:hyperlink r:id="rId9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рекомендациями СНиП 3.01.01-85 "Организация строительного производства" и определяет сроки и порядок оформления и выдачи ордеров (разрешений) на производство земляных работ при строительстве, реконструкции и ремонте зданий, сооружений, подземных инженерных сетей и коммуникаций, дорог, тротуаров, проведении инженерно-геологических изысканий и работ по благоустройству территории.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1.2. Получателями муниципальной услуги "Выдача разрешений на производство земляных работ" (далее - муниципальная услуга) могут являться физические и юридические лица, а также лица, представляющие их интересы (далее - заявители).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1.3.1 заявитель либо его представитель может обратиться за получением необходимой информации о получении муниципальной услуги в муниципальное казенное учреждение "Управление жилищно-коммунального хозяйства и благоустройства - служба заказчика" местной администрации городского округа Нальчик (далее - Управление) по адресу: Кабардино-Балкарская Республика, г. Нальчик, пр. Шогенцукова, д. 17, кабинет 71.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пятница: с 8.30 до 17.30;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обеденный перерыв: с 12.30 до 13.30;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Телефоны для справок Управления: 42-04-64, 42-08-32.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Адрес официального сайта городского округа Нальчик: www.admnalchik.ru.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Адрес электронной почты местной администрации городского округа Нальчик: nalchik@kbr.ru.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Почтовый адрес местной администрации городского округа Нальчик: 360000, КБР, ул. Кешокова, 70.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- www.gosuslugi.ru;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1.3.2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в Кабардино-Балкарской Республике" (далее - ГБУ "МФЦ") по адресу: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Кабардино-Балкарская Республика, г. Нальчик, ул. Хуранова, 9.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Режим работы: понедельник - пятница: с 8.30 до 20.00,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суббота: с 9.00 до 14.00, выходной - воскресенье.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Телефоны для справок: 42-10-21, 42-10-89, 42-09-15.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ГБУ "МФЦ" - мфцкбр.рф.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Адрес электронной почты ГБУ "МФЦ" - gbu@mail.mfckbr.ru;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1.3.3 по телефону, при личном либо письменном обращении должностные лица обязаны представить исчерпывающую информацию по вопросам предоставления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информирует заявителей по вопросам предоставления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1.3.4 на информационном стенде Управления размещаются график приема граждан, перечень документов, необходимых для получения муниципальной услуги, и образец заполнения заявления.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На официальном сайте городского округа Нальчик, в федеральной государственной информационной системе "Единый портал государственных и муниципальных услуг (функций)" и в сети "Интернет" размещается вся необходимая для получения муниципальной услуги информация. Телефоны для справок: 42-04-64, 42-08-32.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ind w:firstLine="540"/>
        <w:jc w:val="both"/>
      </w:pPr>
      <w:r>
        <w:t>2.1. Наименование муниципальной услуги - "Выдача разрешений на производство земляных работ".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2.2. Муниципальную услугу предоставляет Управление.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Заявитель имеет право обратиться за получением муниципальной услуги в ГБУ "МФЦ".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Орган, предоставляющий муниципальную услугу, не вправе требовать от заявителя: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 и ее структурных подразделений;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предусмотренных в результате предоставления таких услуг, которые являются необходимыми и обязательными для предоставления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2.3. Конечным результатом предоставления муниципальной услуги является выдача: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ордера (разрешения) на производство земляных работ;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письменного отказа в выдаче ордера (разрешения) на производство земляных работ.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 составляет 28 календарных дней с момента подачи заявления.</w:t>
      </w:r>
    </w:p>
    <w:p w:rsidR="008803F0" w:rsidRDefault="008803F0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Местной администрации городского округа Нальчик КБР от 28.09.2017 N 1847)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Правила</w:t>
        </w:r>
      </w:hyperlink>
      <w:r>
        <w:t xml:space="preserve"> благоустройства и санитарного содержания территории городского округа Нальчик, утвержденные решением Совета местного самоуправления городского округа Нальчик от 11 августа 2009 года N 128.</w:t>
      </w:r>
    </w:p>
    <w:p w:rsidR="008803F0" w:rsidRDefault="008803F0">
      <w:pPr>
        <w:pStyle w:val="ConsPlusNormal"/>
        <w:spacing w:before="220"/>
        <w:ind w:firstLine="540"/>
        <w:jc w:val="both"/>
      </w:pPr>
      <w:bookmarkStart w:id="1" w:name="P89"/>
      <w:bookmarkEnd w:id="1"/>
      <w: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заявление (для юридических лиц заявление на бланке организации);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после слова "договор" пропущено слово "подряда".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t>- трехсторонний договор на восстановление разрытия.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слова "Услуги" следует читать "Документы".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свидетельство о допуске к работам, которые оказывают влияние на безопасность объектов капитального строительства;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рабочий проект.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2.7. Организации, планирующие в текущем году осуществление работ по строительству или реконструкции подземных коммуникаций, обязаны до 1 февраля каждого года представить соответствующие заявки в местную администрацию городского округа Нальчик.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нет.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2.9. Основаниями для отказа в предоставлении муниципальной услуги являются: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1) отсутствие рабочего проекта;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2) отсутствие обязательных сведений, допущенные неточности в схеме места производства работ;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3) отсутствие трехстороннего договора подряда на восстановление нарушенных покрытий;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lastRenderedPageBreak/>
        <w:t>4)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5) обращение содержит вопросы, решение которых не входит в компетенцию Управления. Оно направляется в течение семи дней со дня регистрации в соответствующие государственные органы либо иные органы с уведомлением заявителя о переадресации;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6) текст документа написан неразборчиво (от руки или при помощи средств электронно-вычислительной техники);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7) фамилия, имя и отчество (в случае наличия), (наименование) заявителя, его место жительства (место нахождения);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8) в документах отсутствуют неоговоренные исправления;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9) документы исполнены карандашом;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10) обращение не рассматривается по существу, если от гражданина или организации поступило заявление о прекращении рассмотрения обращения.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2.10. Предоставление муниципальной услуги может быть приостановлено: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на основании определения или решения суда о приостановлении действий на срок, установленный судом;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при наличии в представленных документах расхождений в адресах, наименованиях, площадях.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не должен превышать 15 минут, при получении результата - не более 15 минут.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 не должен превышать 30 минут.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Запрос регистрируется секретарем общего отдела с проставлением на запросе оттиска штампа входящей корреспонденции Управления с присвоением номера и даты.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2.14. Требования к местам предоставления муниципальной услуги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На стендах, расположенных рядом с кабинетами Управления, размещается информация о графике (режиме) работы Управления.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Прием лиц проводится в кабинетах, оборудованных столом и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Рабочее место специалистов, ответственных за предоставление муниципальной услуги, должно быть оборудовано оргтехникой, персональным компьютером с доступом к </w:t>
      </w:r>
      <w:r>
        <w:lastRenderedPageBreak/>
        <w:t>информационно-справочным системам, системе "Интернет".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Места информирования и ожидания должны соответствовать установленным требованиям санитарных норм и правилам пожарной безопасности.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1) Показателями оценки доступности муниципальной услуги являются: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 (5 минут ходьбы от остановочного пункта);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через ГБУ "МФЦ";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возможность получения информации о стадии предоставления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 учреждения;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lastRenderedPageBreak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2) Показателями оценки качества муниципальной услуги являются: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разрешения (отказа);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услуги, сроков предоставления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2.16. Организация предоставления муниципальной услуги в электронной форме утверждена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сведения о размере оплаты предоставления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Допускаются к использованию при обращении за получением муниципальной услуги через федеральную государственную информационную систему "Единый портал государственных и муниципальных услуг (функций)" следующие классы средств электронной подписи: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простая электронная подпись;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усиленная квалифицированная электронная подпись.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В федеральной государственной информационной системе "Единый портал государственных </w:t>
      </w:r>
      <w:r>
        <w:lastRenderedPageBreak/>
        <w:t>и муниципальных услуг (функций)" размещаются формы заявлений на предоставление муниципальной услуги и обеспечивается доступ к ним для копирования и заполнения в электронном виде.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в ГБУ "МФЦ" осуществляется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актами Российской Федерации, нормативными правовыми актами КБР,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местной администрацией городского округа Нальчик.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803F0" w:rsidRDefault="008803F0">
      <w:pPr>
        <w:pStyle w:val="ConsPlusNormal"/>
        <w:jc w:val="center"/>
      </w:pPr>
      <w:r>
        <w:t>административных процедур, требования к порядку</w:t>
      </w:r>
    </w:p>
    <w:p w:rsidR="008803F0" w:rsidRDefault="008803F0">
      <w:pPr>
        <w:pStyle w:val="ConsPlusNormal"/>
        <w:jc w:val="center"/>
      </w:pPr>
      <w:r>
        <w:t>их выполнения, в том числе особенности выполнения</w:t>
      </w:r>
    </w:p>
    <w:p w:rsidR="008803F0" w:rsidRDefault="008803F0">
      <w:pPr>
        <w:pStyle w:val="ConsPlusNormal"/>
        <w:jc w:val="center"/>
      </w:pPr>
      <w:r>
        <w:t>административных процедур в электронной форме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301" w:history="1">
        <w:r>
          <w:rPr>
            <w:color w:val="0000FF"/>
          </w:rPr>
          <w:t>блок-схемой</w:t>
        </w:r>
      </w:hyperlink>
      <w:r>
        <w:t xml:space="preserve"> (приложение N 1 к настоящему административному регламенту) и включает в себя следующие административные процедуры: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- прием и регистрация </w:t>
      </w:r>
      <w:hyperlink w:anchor="P349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(приложение N 2 к настоящему административному регламенту);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проверка документов, необходимых для оказания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согласование мест производства земляных работ с заинтересованными службами городского округа Нальчик;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заключение трехстороннего договора подряда на восстановление нарушенных покрытий;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выдача разрешения или отказа на производство земляных работ.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3.2. Порядок выдачи разрешения на производство земляных работ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3.2.1 основанием для начала административной процедуры "Прием и регистрация заявления о предоставлении муниципальной услуги" является письменное обращение заявителя о предоставлении муниципальной услуги непосредственно в Управление, посредством почтовой связи, а также через ГБУ "МФЦ".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Секретарь общего отдела регистрирует поступившее заявление в журнале регистрации входящей корреспонденции с проставлением на заявлении оттиска штампа входящей корреспонденции Управления с номером и датой.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После регистрации заявление с документами, необходимыми для оказания муниципальной услуги, передается начальнику Управления для внесения в резолюцию фамилии специалиста производственно-технического отдела, которому передается заявление для исполнения. Вышеуказанная процедура осуществляется в срок до 3 дней.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представленных документов и их передача специалисту производственно-технического отдела;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3.2.2 основанием для начала административной процедуры "Проверка документов, необходимых для оказания муниципальной услуги" является передача заявления о </w:t>
      </w:r>
      <w:r>
        <w:lastRenderedPageBreak/>
        <w:t>предоставлении муниципальной услуги, зарегистрированного в канцелярии Управления, специалисту производственно-технического отдела.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Специалист удостоверяется, что: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- документы представлены в полном объеме в соответствии с действующим законодательством и </w:t>
      </w:r>
      <w:hyperlink w:anchor="P8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- полностью, в документах нет подчисток, приписок, зачеркнутых слов и иных неоговоренных исправлений;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не более 1 дня;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3.2.3 административная процедура "Согласование мест производства земляных работ с заинтересованными службами городского округа Нальчик".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Специалист производственно-технического отдела Управления осуществляет согласование мест производства земляных работ с заинтересованными службами городского округа Нальчик в течение 10 календарных дней, при этом заявитель вправе самостоятельно получить от уполномоченных органов такое согласование и предоставить его;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3.2.4 административная процедура "Заключение трехстороннего договора подряда на восстановление нарушенных покрытий". В целях урегулирования правоотношений при производстве восстановительных работ после ремонта и прокладки подземных инженерных коммуникаций и обеспечения квалифицированного контроля за восстановлением покрытий заключается трехсторонний договор подряда, предусматривающий ответственность за выдачу разрешений на производство земляных работ, сроки и качество их восстановления, финансирование восстановительных работ. Управление в данном договоре является "Координатором" между "Заказчиком" и "Подрядчиком". Подписанный договор должен быть представлен заявителем в течение 10 дней с момента регистрации заявления о предоставлении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специалистом производственно-технического отдела подписанного трехстороннего договора подряда на восстановление нарушенных покрытий;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3.2.5 административная процедура "Выдача разрешения или отказа на производство земляных работ".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не может превышать 30 дней с момента подачи заявления.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Критерии принятия решений: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- соответствие запроса о предоставлении муниципальной услуги требованиям </w:t>
      </w:r>
      <w:hyperlink w:anchor="P8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- отсутствие оснований для отказа в предоставлении муниципальной услуги, указанных в </w:t>
      </w:r>
      <w:hyperlink w:anchor="P8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Разрешение на производство земляных работ выдается специалистом производственно-</w:t>
      </w:r>
      <w:r>
        <w:lastRenderedPageBreak/>
        <w:t>технического отдела лично заявителю. Способом фиксации результата выполнения административной процедуры является занесение записи в журнал выданных разрешений на производство земляных работ с подписью заявителя о получении разрешения. Отказ в выдаче разрешения выдается заявителю в Управлении, в случае неявки заявителя в течение 7 дней отказ направляется заявителю по почте.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3.3. Заявитель также может обратиться за получением муниципальной услуги в ГБУ "МФЦ".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В соответствии с соглашением о взаимодействии между ГБУ "МФЦ" и местной администрацией городского округа Нальчик специалист ГБУ "МФЦ" передает в Управление документы и информацию, полученные от заявителя в течение 2 (двух) рабочих дней с момента получения заявления от заявителя о предоставлении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При обращении заявителя за получением муниципальной услуги через ГБУ "МФЦ" результат предоставления выдается в ГБУ "МФЦ".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3.4.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 (функций)" путем заполнения формы заявления с прикреплением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распечатывает заявление с приложенными копиями документов;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Управления, ответственному за предоставление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Проверку усиленной квалифицированной электронной подписи заявителя осуществляется в автоматическом режиме при подписании запроса с вложенными документами в федеральной государственной информационной системе "Единый портал государственных и муниципальных услуг (функций)".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Специалист Управления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8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и формирует пакет документов. Максимальный срок выполнения административных действий по обращению рассмотрения обращения заявителя, поступившего в адрес местной администрации городского округа Нальчик, не должен превышать трех рабочих дней со дня присвоения делу статуса "ПОДАНО".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После принятия руководителем Управления решения о предоставлении либо отказе в предоставлении муниципальной услуги специалист уведомляет заявителя о месте и времени получения результата предоставления муниципальной услуги. Максимальный срок предоставления муниципальной услуги в электронной форме не может превышать 30 дней.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center"/>
        <w:outlineLvl w:val="1"/>
      </w:pPr>
      <w:r>
        <w:t>4. Формы контроля за исполнением</w:t>
      </w:r>
    </w:p>
    <w:p w:rsidR="008803F0" w:rsidRDefault="008803F0">
      <w:pPr>
        <w:pStyle w:val="ConsPlusNormal"/>
        <w:jc w:val="center"/>
      </w:pPr>
      <w:r>
        <w:t>административного регламента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Управления осуществляется путем проведения начальником проверок соблюдения и исполнения работниками положений настоящего регламента, иных правовых актов.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4.2. Проверки могут быть плановые (осуществляются на основании годовых планов работы Управления) и внеплановые. Проверка может осуществляться на основании жалоб заявителей.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должностных инструкциях в соответствии с требованиями законодательства РФ.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4.5. Контроль за предоставлением муниципальной услуги со стороны юридических лиц не предусмотрен.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4.6. Проверка соответствия полноты и качества предоставления муниципальной услуги к предъявляемым требованиям осуществляется на основании нормативных правовых актов Российской Федерации.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8803F0" w:rsidRDefault="008803F0">
      <w:pPr>
        <w:pStyle w:val="ConsPlusNormal"/>
        <w:jc w:val="center"/>
      </w:pPr>
      <w:r>
        <w:t>и действий (бездействия) структурного подразделения,</w:t>
      </w:r>
    </w:p>
    <w:p w:rsidR="008803F0" w:rsidRDefault="008803F0">
      <w:pPr>
        <w:pStyle w:val="ConsPlusNormal"/>
        <w:jc w:val="center"/>
      </w:pPr>
      <w:r>
        <w:t>предоставляющего муниципальную услугу,</w:t>
      </w:r>
    </w:p>
    <w:p w:rsidR="008803F0" w:rsidRDefault="008803F0">
      <w:pPr>
        <w:pStyle w:val="ConsPlusNormal"/>
        <w:jc w:val="center"/>
      </w:pPr>
      <w:r>
        <w:t>а также должностных лиц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 Управления и ответственного должностного лица при предоставлении муниципальной услуги в досудебном и судебном порядке в соответствии с действующим законодательством.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5.2. Предметом обжалования являются действия (бездействие) Управления и ответственного должностного лица (лиц) при предоставлении муниципальной услуги.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5.3.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</w:t>
      </w:r>
      <w:hyperlink r:id="rId17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лиц, утвержденными решением Совета местного самоуправления городского округа Нальчик от 5 апреля 2013 года N 106.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 Заявитель может обратиться с жалобой, в том числе в следующих случаях: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5.4.1 нарушения срока регистрации запроса заявителя о предоставлении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5.4.2 нарушения срока предоставления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5.4.3 требования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lastRenderedPageBreak/>
        <w:t>5.4.4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5.4.5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КБР, муниципальными правовыми актами;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5.4.6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5.4.7 отказ уполномоченного органа либо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5.5. Жалоба подается в письменной форме на бумажном носителе, в электронной форме в орган, оказывающий муниципальную услугу. Жалобы на решения, принятые руководителем органа, оказывающего муниципальную услугу, подаются в вышестоящий орган (в порядке подчиненности).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5.6. Жалоба может быть направлена по почте, через ГБУ "МФЦ", с использованием информационно-телекоммуникационной сети "Интернет", официального сайта городского округа Нальчик,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пункте после слова "порядка" пропущено слово "предоставления".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03F0" w:rsidRDefault="008803F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приложение, утвержденное постановлением Правительства Российской Федерации от 30.04.2014 N 403, имеет название "Исчерпывающий перечень процедур в сфере жилищного строительства".</w:t>
      </w: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3F0" w:rsidRDefault="008803F0">
      <w:pPr>
        <w:pStyle w:val="ConsPlusNormal"/>
        <w:ind w:firstLine="540"/>
        <w:jc w:val="both"/>
      </w:pPr>
      <w:r>
        <w:t xml:space="preserve">5.8. 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hyperlink r:id="rId19" w:history="1">
        <w:r>
          <w:rPr>
            <w:color w:val="0000FF"/>
          </w:rPr>
          <w:t>перечни</w:t>
        </w:r>
      </w:hyperlink>
      <w:r>
        <w:t xml:space="preserve"> процедур в сферах строительства, утвержденные Правительством Российской Федерации от 30 апреля 2014 г. N 403 в соответствии с </w:t>
      </w:r>
      <w:hyperlink r:id="rId20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5.9. В электронном виде жалоба может быть подана заявителем посредством: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официального сайта городского округа Нальчик в информационно-телекоммуникационной сети "Интернет";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5.10.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5.11. Жалоба должна содержать: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5.11.1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5.11.2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5.11.3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5.11.4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 xml:space="preserve">5.12. Жалоба, поступившая в уполномоченный на ее рассмотрение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в приеме документов у заявителя либо в исправлении допущенных опечаток и ошибок или в случае обжалования нарушения </w:t>
      </w:r>
      <w:r>
        <w:lastRenderedPageBreak/>
        <w:t>установленного срока таких исправлений - в течение пяти рабочих дней со дня ее регистрации.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5.13. Жалобы рассматриваются комиссией по рассмотрению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Решения, принятые комиссией, оформляются протоколом и носят рекомендательный характер для принятия решения по результатам рассмотрения жалобы.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5.14. По результатам рассмотрения жалобы принимается одно из следующих решений: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а также в иных формах;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5.16. В ответе по результатам рассмотрения жалобы указываются: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5.18. Уполномоченный на рассмотрение жалобы орган отказывает в удовлетворении жалобы в следующих случаях: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5.19. Уполномоченный на рассмотрение жалобы орган вправе оставить жалобу без ответа в следующих случаях: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5.20. Заявитель имеет право на получение информации и документов, необходимых ему для обоснования и рассмотрения жалобы.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5.21. Порядок подачи и рассмотрения жалобы размещен на официальном сайте городского округа Нальчик, также заявитель может получить всю необходимую информацию по телефону, при личном либо письменном обращении в местную администрацию городского округа Нальчик либо в Управление.</w:t>
      </w:r>
    </w:p>
    <w:p w:rsidR="008803F0" w:rsidRDefault="008803F0">
      <w:pPr>
        <w:pStyle w:val="ConsPlusNormal"/>
        <w:spacing w:before="220"/>
        <w:ind w:firstLine="540"/>
        <w:jc w:val="both"/>
      </w:pPr>
      <w:r>
        <w:t>5.22.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right"/>
        <w:outlineLvl w:val="1"/>
      </w:pPr>
      <w:r>
        <w:t>Приложение N 1</w:t>
      </w:r>
    </w:p>
    <w:p w:rsidR="008803F0" w:rsidRDefault="008803F0">
      <w:pPr>
        <w:pStyle w:val="ConsPlusNormal"/>
        <w:jc w:val="right"/>
      </w:pPr>
      <w:r>
        <w:t>к административному регламенту</w:t>
      </w:r>
    </w:p>
    <w:p w:rsidR="008803F0" w:rsidRDefault="008803F0">
      <w:pPr>
        <w:pStyle w:val="ConsPlusNormal"/>
        <w:jc w:val="right"/>
      </w:pPr>
      <w:r>
        <w:t>"Выдача разрешений на производство</w:t>
      </w:r>
    </w:p>
    <w:p w:rsidR="008803F0" w:rsidRDefault="008803F0">
      <w:pPr>
        <w:pStyle w:val="ConsPlusNormal"/>
        <w:jc w:val="right"/>
      </w:pPr>
      <w:r>
        <w:t>земляных работ"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center"/>
      </w:pPr>
      <w:bookmarkStart w:id="2" w:name="P301"/>
      <w:bookmarkEnd w:id="2"/>
      <w:r>
        <w:t>БЛОК-СХЕМА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┌────────────────────────────────────────────────────────────────────┐</w:t>
      </w:r>
    </w:p>
    <w:p w:rsidR="008803F0" w:rsidRDefault="008803F0">
      <w:pPr>
        <w:pStyle w:val="ConsPlusNonformat"/>
        <w:jc w:val="both"/>
      </w:pPr>
      <w:r>
        <w:t xml:space="preserve">   │Прием и регистрация заявления о предоставлении муниципальной услуги │</w:t>
      </w:r>
    </w:p>
    <w:p w:rsidR="008803F0" w:rsidRDefault="008803F0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└──────────────────────────────────┬─────────────────────────────────┘</w:t>
      </w:r>
    </w:p>
    <w:p w:rsidR="008803F0" w:rsidRDefault="008803F0">
      <w:pPr>
        <w:pStyle w:val="ConsPlusNonformat"/>
        <w:jc w:val="both"/>
      </w:pPr>
      <w:r>
        <w:t xml:space="preserve">                                      V</w:t>
      </w:r>
    </w:p>
    <w:p w:rsidR="008803F0" w:rsidRDefault="008803F0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8803F0" w:rsidRDefault="008803F0">
      <w:pPr>
        <w:pStyle w:val="ConsPlusNonformat"/>
        <w:jc w:val="both"/>
      </w:pPr>
      <w:r>
        <w:t xml:space="preserve">                    │Проверка документов, необходимых │</w:t>
      </w:r>
    </w:p>
    <w:p w:rsidR="008803F0" w:rsidRDefault="008803F0">
      <w:pPr>
        <w:pStyle w:val="ConsPlusNonformat"/>
        <w:jc w:val="both"/>
      </w:pPr>
      <w:r>
        <w:t xml:space="preserve">                    │для оказания муниципальной услуги│</w:t>
      </w:r>
    </w:p>
    <w:p w:rsidR="008803F0" w:rsidRDefault="008803F0">
      <w:pPr>
        <w:pStyle w:val="ConsPlusNonformat"/>
        <w:jc w:val="both"/>
      </w:pPr>
      <w:r>
        <w:t xml:space="preserve">                    └─────────────────┬───────────────┘</w:t>
      </w:r>
    </w:p>
    <w:p w:rsidR="008803F0" w:rsidRDefault="008803F0">
      <w:pPr>
        <w:pStyle w:val="ConsPlusNonformat"/>
        <w:jc w:val="both"/>
      </w:pPr>
      <w:r>
        <w:t xml:space="preserve">                                      V</w:t>
      </w:r>
    </w:p>
    <w:p w:rsidR="008803F0" w:rsidRDefault="008803F0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8803F0" w:rsidRDefault="008803F0">
      <w:pPr>
        <w:pStyle w:val="ConsPlusNonformat"/>
        <w:jc w:val="both"/>
      </w:pPr>
      <w:r>
        <w:t xml:space="preserve">                 │Согласование мест производства земляных│</w:t>
      </w:r>
    </w:p>
    <w:p w:rsidR="008803F0" w:rsidRDefault="008803F0">
      <w:pPr>
        <w:pStyle w:val="ConsPlusNonformat"/>
        <w:jc w:val="both"/>
      </w:pPr>
      <w:r>
        <w:t xml:space="preserve">                 │  работ с заинтересованными службами   │</w:t>
      </w:r>
    </w:p>
    <w:p w:rsidR="008803F0" w:rsidRDefault="008803F0">
      <w:pPr>
        <w:pStyle w:val="ConsPlusNonformat"/>
        <w:jc w:val="both"/>
      </w:pPr>
      <w:r>
        <w:t xml:space="preserve">                 │       городского округа Нальчик       │</w:t>
      </w:r>
    </w:p>
    <w:p w:rsidR="008803F0" w:rsidRDefault="008803F0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8803F0" w:rsidRDefault="008803F0">
      <w:pPr>
        <w:pStyle w:val="ConsPlusNonformat"/>
        <w:jc w:val="both"/>
      </w:pPr>
      <w:r>
        <w:t xml:space="preserve">                                      V</w:t>
      </w:r>
    </w:p>
    <w:p w:rsidR="008803F0" w:rsidRDefault="008803F0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</w:t>
      </w:r>
    </w:p>
    <w:p w:rsidR="008803F0" w:rsidRDefault="008803F0">
      <w:pPr>
        <w:pStyle w:val="ConsPlusNonformat"/>
        <w:jc w:val="both"/>
      </w:pPr>
      <w:r>
        <w:t xml:space="preserve">               │Заключение трехстороннего договора подряда│</w:t>
      </w:r>
    </w:p>
    <w:p w:rsidR="008803F0" w:rsidRDefault="008803F0">
      <w:pPr>
        <w:pStyle w:val="ConsPlusNonformat"/>
        <w:jc w:val="both"/>
      </w:pPr>
      <w:r>
        <w:t xml:space="preserve">               │   на восстановление нарушенных покрытий  │</w:t>
      </w:r>
    </w:p>
    <w:p w:rsidR="008803F0" w:rsidRDefault="008803F0">
      <w:pPr>
        <w:pStyle w:val="ConsPlusNonformat"/>
        <w:jc w:val="both"/>
      </w:pPr>
      <w:r>
        <w:t xml:space="preserve">               └──────────────────────┬───────────────────┘</w:t>
      </w:r>
    </w:p>
    <w:p w:rsidR="008803F0" w:rsidRDefault="008803F0">
      <w:pPr>
        <w:pStyle w:val="ConsPlusNonformat"/>
        <w:jc w:val="both"/>
      </w:pPr>
      <w:r>
        <w:t xml:space="preserve">                     ┌────────────────┴──────────────┐</w:t>
      </w:r>
    </w:p>
    <w:p w:rsidR="008803F0" w:rsidRDefault="008803F0">
      <w:pPr>
        <w:pStyle w:val="ConsPlusNonformat"/>
        <w:jc w:val="both"/>
      </w:pPr>
      <w:r>
        <w:t xml:space="preserve">                     V                               V</w:t>
      </w:r>
    </w:p>
    <w:p w:rsidR="008803F0" w:rsidRDefault="008803F0">
      <w:pPr>
        <w:pStyle w:val="ConsPlusNonformat"/>
        <w:jc w:val="both"/>
      </w:pPr>
      <w:r>
        <w:t xml:space="preserve">   ┌──────────────────────────────┐┌─────────────────────────────────────┐</w:t>
      </w:r>
    </w:p>
    <w:p w:rsidR="008803F0" w:rsidRDefault="008803F0">
      <w:pPr>
        <w:pStyle w:val="ConsPlusNonformat"/>
        <w:jc w:val="both"/>
      </w:pPr>
      <w:r>
        <w:t xml:space="preserve">   │ Выдача разрешения (ордера) на││Мотивированный отказ в предоставлении│</w:t>
      </w:r>
    </w:p>
    <w:p w:rsidR="008803F0" w:rsidRDefault="008803F0">
      <w:pPr>
        <w:pStyle w:val="ConsPlusNonformat"/>
        <w:jc w:val="both"/>
      </w:pPr>
      <w:r>
        <w:t xml:space="preserve">   │ предоставление муниципальной ││        муниципальной услуги         │</w:t>
      </w:r>
    </w:p>
    <w:p w:rsidR="008803F0" w:rsidRDefault="008803F0">
      <w:pPr>
        <w:pStyle w:val="ConsPlusNonformat"/>
        <w:jc w:val="both"/>
      </w:pPr>
      <w:r>
        <w:t xml:space="preserve">   │    услуги и предоставление   │└─────────────────────────────────────┘</w:t>
      </w:r>
    </w:p>
    <w:p w:rsidR="008803F0" w:rsidRDefault="008803F0">
      <w:pPr>
        <w:pStyle w:val="ConsPlusNonformat"/>
        <w:jc w:val="both"/>
      </w:pPr>
      <w:r>
        <w:lastRenderedPageBreak/>
        <w:t xml:space="preserve">   │     документов заявителю     │</w:t>
      </w:r>
    </w:p>
    <w:p w:rsidR="008803F0" w:rsidRDefault="008803F0">
      <w:pPr>
        <w:pStyle w:val="ConsPlusNonformat"/>
        <w:jc w:val="both"/>
      </w:pPr>
      <w:r>
        <w:t xml:space="preserve">   └──────────────────────────────┘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right"/>
        <w:outlineLvl w:val="1"/>
      </w:pPr>
      <w:r>
        <w:t>Приложение N 2</w:t>
      </w:r>
    </w:p>
    <w:p w:rsidR="008803F0" w:rsidRDefault="008803F0">
      <w:pPr>
        <w:pStyle w:val="ConsPlusNormal"/>
        <w:jc w:val="right"/>
      </w:pPr>
      <w:r>
        <w:t>к административному регламенту</w:t>
      </w:r>
    </w:p>
    <w:p w:rsidR="008803F0" w:rsidRDefault="008803F0">
      <w:pPr>
        <w:pStyle w:val="ConsPlusNormal"/>
        <w:jc w:val="right"/>
      </w:pPr>
      <w:r>
        <w:t>"Выдача разрешений на производство</w:t>
      </w:r>
    </w:p>
    <w:p w:rsidR="008803F0" w:rsidRDefault="008803F0">
      <w:pPr>
        <w:pStyle w:val="ConsPlusNormal"/>
        <w:jc w:val="right"/>
      </w:pPr>
      <w:r>
        <w:t>земляных работ"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nformat"/>
        <w:jc w:val="both"/>
      </w:pPr>
      <w:r>
        <w:t xml:space="preserve">                                               Начальнику МКУ "УЖКХ и Б-СЗ"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       местной администрации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   городского округа Нальчик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8803F0" w:rsidRDefault="008803F0">
      <w:pPr>
        <w:pStyle w:val="ConsPlusNonformat"/>
        <w:jc w:val="both"/>
      </w:pPr>
      <w:r>
        <w:t xml:space="preserve">                                                почтовый адрес, телефон)</w:t>
      </w:r>
    </w:p>
    <w:p w:rsidR="008803F0" w:rsidRDefault="008803F0">
      <w:pPr>
        <w:pStyle w:val="ConsPlusNonformat"/>
        <w:jc w:val="both"/>
      </w:pPr>
    </w:p>
    <w:p w:rsidR="008803F0" w:rsidRDefault="008803F0">
      <w:pPr>
        <w:pStyle w:val="ConsPlusNonformat"/>
        <w:jc w:val="both"/>
      </w:pPr>
      <w:bookmarkStart w:id="3" w:name="P349"/>
      <w:bookmarkEnd w:id="3"/>
      <w:r>
        <w:t xml:space="preserve">                                 ЗАЯВЛЕНИЕ</w:t>
      </w:r>
    </w:p>
    <w:p w:rsidR="008803F0" w:rsidRDefault="008803F0">
      <w:pPr>
        <w:pStyle w:val="ConsPlusNonformat"/>
        <w:jc w:val="both"/>
      </w:pPr>
    </w:p>
    <w:p w:rsidR="008803F0" w:rsidRDefault="008803F0">
      <w:pPr>
        <w:pStyle w:val="ConsPlusNonformat"/>
        <w:jc w:val="both"/>
      </w:pPr>
      <w:r>
        <w:t xml:space="preserve">    Прошу выдать ордер ____________________________________________________</w:t>
      </w:r>
    </w:p>
    <w:p w:rsidR="008803F0" w:rsidRDefault="008803F0">
      <w:pPr>
        <w:pStyle w:val="ConsPlusNonformat"/>
        <w:jc w:val="both"/>
      </w:pPr>
      <w:r>
        <w:t>___________________________________________________________________________</w:t>
      </w:r>
    </w:p>
    <w:p w:rsidR="008803F0" w:rsidRDefault="008803F0">
      <w:pPr>
        <w:pStyle w:val="ConsPlusNonformat"/>
        <w:jc w:val="both"/>
      </w:pPr>
      <w:r>
        <w:t xml:space="preserve">        (на выполнение земляных или буровых работ - нужное указать)</w:t>
      </w:r>
    </w:p>
    <w:p w:rsidR="008803F0" w:rsidRDefault="008803F0">
      <w:pPr>
        <w:pStyle w:val="ConsPlusNonformat"/>
        <w:jc w:val="both"/>
      </w:pPr>
      <w:r>
        <w:t>___________________________________________________________________________</w:t>
      </w:r>
    </w:p>
    <w:p w:rsidR="008803F0" w:rsidRDefault="008803F0">
      <w:pPr>
        <w:pStyle w:val="ConsPlusNonformat"/>
        <w:jc w:val="both"/>
      </w:pPr>
      <w:r>
        <w:t>___________________________________________________________________________</w:t>
      </w:r>
    </w:p>
    <w:p w:rsidR="008803F0" w:rsidRDefault="008803F0">
      <w:pPr>
        <w:pStyle w:val="ConsPlusNonformat"/>
        <w:jc w:val="both"/>
      </w:pPr>
      <w:r>
        <w:t xml:space="preserve">                          (наименование объекта)</w:t>
      </w:r>
    </w:p>
    <w:p w:rsidR="008803F0" w:rsidRDefault="008803F0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8803F0" w:rsidRDefault="008803F0">
      <w:pPr>
        <w:pStyle w:val="ConsPlusNonformat"/>
        <w:jc w:val="both"/>
      </w:pPr>
      <w:r>
        <w:t>___________________________________________________________________________</w:t>
      </w:r>
    </w:p>
    <w:p w:rsidR="008803F0" w:rsidRDefault="008803F0">
      <w:pPr>
        <w:pStyle w:val="ConsPlusNonformat"/>
        <w:jc w:val="both"/>
      </w:pPr>
      <w:r>
        <w:t xml:space="preserve">                   (город, район, улица, номер участка)</w:t>
      </w:r>
    </w:p>
    <w:p w:rsidR="008803F0" w:rsidRDefault="008803F0">
      <w:pPr>
        <w:pStyle w:val="ConsPlusNonformat"/>
        <w:jc w:val="both"/>
      </w:pPr>
      <w:r>
        <w:t>сроком на ______________________________________________________ месяц(ев).</w:t>
      </w:r>
    </w:p>
    <w:p w:rsidR="008803F0" w:rsidRDefault="008803F0">
      <w:pPr>
        <w:pStyle w:val="ConsPlusNonformat"/>
        <w:jc w:val="both"/>
      </w:pPr>
      <w:r>
        <w:t>При этом сообщаю:</w:t>
      </w:r>
    </w:p>
    <w:p w:rsidR="008803F0" w:rsidRDefault="008803F0">
      <w:pPr>
        <w:pStyle w:val="ConsPlusNonformat"/>
        <w:jc w:val="both"/>
      </w:pPr>
      <w:r>
        <w:t>Лицензия на право выполнения строительно-монтажных работ выдана ___________</w:t>
      </w:r>
    </w:p>
    <w:p w:rsidR="008803F0" w:rsidRDefault="008803F0">
      <w:pPr>
        <w:pStyle w:val="ConsPlusNonformat"/>
        <w:jc w:val="both"/>
      </w:pPr>
      <w:r>
        <w:t>___________________________________ N ____ "___" _____________ 20_ г.</w:t>
      </w:r>
    </w:p>
    <w:p w:rsidR="008803F0" w:rsidRDefault="008803F0">
      <w:pPr>
        <w:pStyle w:val="ConsPlusNonformat"/>
        <w:jc w:val="both"/>
      </w:pPr>
      <w:r>
        <w:t>(наименование лицензионного центра)</w:t>
      </w:r>
    </w:p>
    <w:p w:rsidR="008803F0" w:rsidRDefault="008803F0">
      <w:pPr>
        <w:pStyle w:val="ConsPlusNonformat"/>
        <w:jc w:val="both"/>
      </w:pPr>
      <w:r>
        <w:t>Производителем работ приказом N ___ от "__" ______________ 20_ г.  назначен</w:t>
      </w:r>
    </w:p>
    <w:p w:rsidR="008803F0" w:rsidRDefault="008803F0">
      <w:pPr>
        <w:pStyle w:val="ConsPlusNonformat"/>
        <w:jc w:val="both"/>
      </w:pPr>
      <w:r>
        <w:t>___________________________________________________________________________</w:t>
      </w:r>
    </w:p>
    <w:p w:rsidR="008803F0" w:rsidRDefault="008803F0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8803F0" w:rsidRDefault="008803F0">
      <w:pPr>
        <w:pStyle w:val="ConsPlusNonformat"/>
        <w:jc w:val="both"/>
      </w:pPr>
      <w:r>
        <w:t>Руководитель строительной организации</w:t>
      </w:r>
    </w:p>
    <w:p w:rsidR="008803F0" w:rsidRDefault="008803F0">
      <w:pPr>
        <w:pStyle w:val="ConsPlusNonformat"/>
        <w:jc w:val="both"/>
      </w:pPr>
      <w:r>
        <w:t>____________________________         _________________________</w:t>
      </w:r>
    </w:p>
    <w:p w:rsidR="008803F0" w:rsidRDefault="008803F0">
      <w:pPr>
        <w:pStyle w:val="ConsPlusNonformat"/>
        <w:jc w:val="both"/>
      </w:pPr>
      <w:r>
        <w:t xml:space="preserve">    (должность) (подпись)                 (фамилия И.О.)</w:t>
      </w:r>
    </w:p>
    <w:p w:rsidR="008803F0" w:rsidRDefault="008803F0">
      <w:pPr>
        <w:pStyle w:val="ConsPlusNonformat"/>
        <w:jc w:val="both"/>
      </w:pPr>
      <w:r>
        <w:t>М.П.</w:t>
      </w:r>
    </w:p>
    <w:p w:rsidR="008803F0" w:rsidRDefault="008803F0">
      <w:pPr>
        <w:pStyle w:val="ConsPlusNonformat"/>
        <w:jc w:val="both"/>
      </w:pPr>
      <w:r>
        <w:t xml:space="preserve">    Я, ________________________________________________, обязуюсь соблюдать</w:t>
      </w:r>
    </w:p>
    <w:p w:rsidR="008803F0" w:rsidRDefault="008803F0">
      <w:pPr>
        <w:pStyle w:val="ConsPlusNonformat"/>
        <w:jc w:val="both"/>
      </w:pPr>
      <w:r>
        <w:t xml:space="preserve">                   (фамилия ответственного)</w:t>
      </w:r>
    </w:p>
    <w:p w:rsidR="008803F0" w:rsidRDefault="008803F0">
      <w:pPr>
        <w:pStyle w:val="ConsPlusNonformat"/>
        <w:jc w:val="both"/>
      </w:pPr>
      <w:r>
        <w:t>указанные условия и выполнить работы в срок, установленный ордером.</w:t>
      </w:r>
    </w:p>
    <w:p w:rsidR="008803F0" w:rsidRDefault="008803F0">
      <w:pPr>
        <w:pStyle w:val="ConsPlusNonformat"/>
        <w:jc w:val="both"/>
      </w:pPr>
      <w:r>
        <w:t xml:space="preserve">    С  Правилами  организации  строительства  и производства земляных работ</w:t>
      </w:r>
    </w:p>
    <w:p w:rsidR="008803F0" w:rsidRDefault="008803F0">
      <w:pPr>
        <w:pStyle w:val="ConsPlusNonformat"/>
        <w:jc w:val="both"/>
      </w:pPr>
      <w:r>
        <w:t>ознакомлен.</w:t>
      </w:r>
    </w:p>
    <w:p w:rsidR="008803F0" w:rsidRDefault="008803F0">
      <w:pPr>
        <w:pStyle w:val="ConsPlusNonformat"/>
        <w:jc w:val="both"/>
      </w:pPr>
      <w:r>
        <w:t xml:space="preserve">    За  невыполнение обязательств по настоящему ордеру несу ответственность</w:t>
      </w:r>
    </w:p>
    <w:p w:rsidR="008803F0" w:rsidRDefault="008803F0">
      <w:pPr>
        <w:pStyle w:val="ConsPlusNonformat"/>
        <w:jc w:val="both"/>
      </w:pPr>
      <w:r>
        <w:t>в административном или судебном порядке.</w:t>
      </w:r>
    </w:p>
    <w:p w:rsidR="008803F0" w:rsidRDefault="008803F0">
      <w:pPr>
        <w:pStyle w:val="ConsPlusNonformat"/>
        <w:jc w:val="both"/>
      </w:pPr>
      <w:r>
        <w:t>Подпись ответственного за производство работ</w:t>
      </w:r>
    </w:p>
    <w:p w:rsidR="008803F0" w:rsidRDefault="008803F0">
      <w:pPr>
        <w:pStyle w:val="ConsPlusNonformat"/>
        <w:jc w:val="both"/>
      </w:pPr>
      <w:r>
        <w:t>"__" ______________ 20__ г.</w:t>
      </w:r>
    </w:p>
    <w:p w:rsidR="008803F0" w:rsidRDefault="008803F0">
      <w:pPr>
        <w:pStyle w:val="ConsPlusNonformat"/>
        <w:jc w:val="both"/>
      </w:pPr>
      <w:r>
        <w:t>Адрес организации: ________________________________________________________</w:t>
      </w:r>
    </w:p>
    <w:p w:rsidR="008803F0" w:rsidRDefault="008803F0">
      <w:pPr>
        <w:pStyle w:val="ConsPlusNonformat"/>
        <w:jc w:val="both"/>
      </w:pPr>
      <w:r>
        <w:t>N телефона: __________________</w:t>
      </w:r>
    </w:p>
    <w:p w:rsidR="008803F0" w:rsidRDefault="008803F0">
      <w:pPr>
        <w:pStyle w:val="ConsPlusNonformat"/>
        <w:jc w:val="both"/>
      </w:pPr>
      <w:r>
        <w:t>Домашний адрес ответственного за производство работ: ______________________</w:t>
      </w:r>
    </w:p>
    <w:p w:rsidR="008803F0" w:rsidRDefault="008803F0">
      <w:pPr>
        <w:pStyle w:val="ConsPlusNonformat"/>
        <w:jc w:val="both"/>
      </w:pPr>
      <w:r>
        <w:t>___________________________________________________________________________</w:t>
      </w:r>
    </w:p>
    <w:p w:rsidR="008803F0" w:rsidRDefault="008803F0">
      <w:pPr>
        <w:pStyle w:val="ConsPlusNonformat"/>
        <w:jc w:val="both"/>
      </w:pPr>
      <w:r>
        <w:t>N телефона: __________________</w:t>
      </w: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jc w:val="both"/>
      </w:pPr>
    </w:p>
    <w:p w:rsidR="008803F0" w:rsidRDefault="00880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439" w:rsidRDefault="00EA7439">
      <w:bookmarkStart w:id="4" w:name="_GoBack"/>
      <w:bookmarkEnd w:id="4"/>
    </w:p>
    <w:sectPr w:rsidR="00EA7439" w:rsidSect="0090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F0"/>
    <w:rsid w:val="008803F0"/>
    <w:rsid w:val="00E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0550-FB2F-4B0C-BED5-5B21F23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F7E46AFB5071437B015734230B5ABF3BB24D372D824560DA44570136ED81450461E70101768A799881732SBG" TargetMode="External"/><Relationship Id="rId13" Type="http://schemas.openxmlformats.org/officeDocument/2006/relationships/hyperlink" Target="consultantplus://offline/ref=B4DF7E46AFB5071437B00B7E545CE8A6F5B07BDB74D7290352FB1E2D4436S7G" TargetMode="External"/><Relationship Id="rId18" Type="http://schemas.openxmlformats.org/officeDocument/2006/relationships/hyperlink" Target="consultantplus://offline/ref=B4DF7E46AFB5071437B015734230B5ABF3BB24D375D824520DA44570136ED81450461E70101768A799881632S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DF7E46AFB5071437B015734230B5ABF3BB24D373DA25510CA44570136ED81435S0G" TargetMode="External"/><Relationship Id="rId12" Type="http://schemas.openxmlformats.org/officeDocument/2006/relationships/hyperlink" Target="consultantplus://offline/ref=B4DF7E46AFB5071437B00B7E545CE8A6F5B27BD870D7290352FB1E2D4436S7G" TargetMode="External"/><Relationship Id="rId17" Type="http://schemas.openxmlformats.org/officeDocument/2006/relationships/hyperlink" Target="consultantplus://offline/ref=B4DF7E46AFB5071437B00B7E545CE8A6F5B07BDB74D7290352FB1E2D4467D2431709473A35S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DF7E46AFB5071437B00B7E545CE8A6F5B07BDB74D7290352FB1E2D4436S7G" TargetMode="External"/><Relationship Id="rId20" Type="http://schemas.openxmlformats.org/officeDocument/2006/relationships/hyperlink" Target="consultantplus://offline/ref=B4DF7E46AFB5071437B00B7E545CE8A6F5B173DF73DF290352FB1E2D4467D24317094732541B61A639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7E46AFB5071437B00B7E545CE8A6F5B07BDB74D7290352FB1E2D4436S7G" TargetMode="External"/><Relationship Id="rId11" Type="http://schemas.openxmlformats.org/officeDocument/2006/relationships/hyperlink" Target="consultantplus://offline/ref=B4DF7E46AFB5071437B00B7E545CE8A6F5B87DDB7C897E0103AE1032S8G" TargetMode="External"/><Relationship Id="rId5" Type="http://schemas.openxmlformats.org/officeDocument/2006/relationships/hyperlink" Target="consultantplus://offline/ref=B4DF7E46AFB5071437B015734230B5ABF3BB24D372D824560DA44570136ED81450461E70101768A799881732SBG" TargetMode="External"/><Relationship Id="rId15" Type="http://schemas.openxmlformats.org/officeDocument/2006/relationships/hyperlink" Target="consultantplus://offline/ref=B4DF7E46AFB5071437B015734230B5ABF3BB24D375DE24500AA44570136ED81435S0G" TargetMode="External"/><Relationship Id="rId10" Type="http://schemas.openxmlformats.org/officeDocument/2006/relationships/hyperlink" Target="consultantplus://offline/ref=B4DF7E46AFB5071437B015734230B5ABF3BB24D372D824560DA44570136ED81450461E70101768A799881732S8G" TargetMode="External"/><Relationship Id="rId19" Type="http://schemas.openxmlformats.org/officeDocument/2006/relationships/hyperlink" Target="consultantplus://offline/ref=B4DF7E46AFB5071437B00B7E545CE8A6F5B17BD773DF290352FB1E2D4467D24317094732541A69A639S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DF7E46AFB5071437B00B7E545CE8A6F5B27BD870D7290352FB1E2D4467D24317094732541A68A139SFG" TargetMode="External"/><Relationship Id="rId14" Type="http://schemas.openxmlformats.org/officeDocument/2006/relationships/hyperlink" Target="consultantplus://offline/ref=B4DF7E46AFB5071437B015734230B5ABF3BB24D376D9265207A44570136ED81450461E70101768A799881632S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6750</Words>
  <Characters>38477</Characters>
  <Application>Microsoft Office Word</Application>
  <DocSecurity>0</DocSecurity>
  <Lines>320</Lines>
  <Paragraphs>90</Paragraphs>
  <ScaleCrop>false</ScaleCrop>
  <Company/>
  <LinksUpToDate>false</LinksUpToDate>
  <CharactersWithSpaces>45137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2017-10-06T06:18:00Z</dcterms:created>
  <dcterms:modified xsi:type="dcterms:W3CDTF">2017-10-06T06:19:00Z</dcterms:modified>
</cp:coreProperties>
</file>