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6D" w:rsidRDefault="008E406D">
      <w:pPr>
        <w:pStyle w:val="ConsPlusTitlePage"/>
      </w:pPr>
      <w:r>
        <w:t xml:space="preserve">Документ предоставлен </w:t>
      </w:r>
      <w:hyperlink r:id="rId4" w:history="1">
        <w:r>
          <w:rPr>
            <w:color w:val="0000FF"/>
          </w:rPr>
          <w:t>КонсультантПлюс</w:t>
        </w:r>
      </w:hyperlink>
      <w:r>
        <w:br/>
      </w:r>
    </w:p>
    <w:p w:rsidR="008E406D" w:rsidRDefault="008E406D">
      <w:pPr>
        <w:pStyle w:val="ConsPlusNormal"/>
        <w:jc w:val="both"/>
        <w:outlineLvl w:val="0"/>
      </w:pPr>
    </w:p>
    <w:p w:rsidR="008E406D" w:rsidRDefault="008E406D">
      <w:pPr>
        <w:pStyle w:val="ConsPlusNormal"/>
        <w:outlineLvl w:val="0"/>
      </w:pPr>
      <w:r>
        <w:t>Зарегистрировано в Минюсте России 10 мая 2017 г. N 46645</w:t>
      </w:r>
    </w:p>
    <w:p w:rsidR="008E406D" w:rsidRDefault="008E406D">
      <w:pPr>
        <w:pStyle w:val="ConsPlusNormal"/>
        <w:pBdr>
          <w:top w:val="single" w:sz="6" w:space="0" w:color="auto"/>
        </w:pBdr>
        <w:spacing w:before="100" w:after="100"/>
        <w:jc w:val="both"/>
        <w:rPr>
          <w:sz w:val="2"/>
          <w:szCs w:val="2"/>
        </w:rPr>
      </w:pPr>
    </w:p>
    <w:p w:rsidR="008E406D" w:rsidRDefault="008E406D">
      <w:pPr>
        <w:pStyle w:val="ConsPlusNormal"/>
        <w:jc w:val="both"/>
      </w:pPr>
    </w:p>
    <w:p w:rsidR="008E406D" w:rsidRDefault="008E406D">
      <w:pPr>
        <w:pStyle w:val="ConsPlusTitle"/>
        <w:jc w:val="center"/>
      </w:pPr>
      <w:r>
        <w:t>МИНИСТЕРСТВО ТРУДА И СОЦИАЛЬНОЙ ЗАЩИТЫ РОССИЙСКОЙ ФЕДЕРАЦИИ</w:t>
      </w:r>
    </w:p>
    <w:p w:rsidR="008E406D" w:rsidRDefault="008E406D">
      <w:pPr>
        <w:pStyle w:val="ConsPlusTitle"/>
        <w:jc w:val="center"/>
      </w:pPr>
    </w:p>
    <w:p w:rsidR="008E406D" w:rsidRDefault="008E406D">
      <w:pPr>
        <w:pStyle w:val="ConsPlusTitle"/>
        <w:jc w:val="center"/>
      </w:pPr>
      <w:r>
        <w:t>ПРИКАЗ</w:t>
      </w:r>
    </w:p>
    <w:p w:rsidR="008E406D" w:rsidRDefault="008E406D">
      <w:pPr>
        <w:pStyle w:val="ConsPlusTitle"/>
        <w:jc w:val="center"/>
      </w:pPr>
      <w:r>
        <w:t>от 7 марта 2017 г. N 249н</w:t>
      </w:r>
    </w:p>
    <w:p w:rsidR="008E406D" w:rsidRDefault="008E406D">
      <w:pPr>
        <w:pStyle w:val="ConsPlusTitle"/>
        <w:jc w:val="center"/>
      </w:pPr>
    </w:p>
    <w:p w:rsidR="008E406D" w:rsidRDefault="008E406D">
      <w:pPr>
        <w:pStyle w:val="ConsPlusTitle"/>
        <w:jc w:val="center"/>
      </w:pPr>
      <w:r>
        <w:t>ОБ УТВЕРЖДЕНИИ АДМИНИСТРАТИВНОГО РЕГЛАМЕНТА</w:t>
      </w:r>
    </w:p>
    <w:p w:rsidR="008E406D" w:rsidRDefault="008E406D">
      <w:pPr>
        <w:pStyle w:val="ConsPlusTitle"/>
        <w:jc w:val="center"/>
      </w:pPr>
      <w:r>
        <w:t>ПРЕДОСТАВЛЕНИЯ ПЕНСИОННЫМ ФОНДОМ РОССИЙСКОЙ ФЕДЕРАЦИИ</w:t>
      </w:r>
    </w:p>
    <w:p w:rsidR="008E406D" w:rsidRDefault="008E406D">
      <w:pPr>
        <w:pStyle w:val="ConsPlusTitle"/>
        <w:jc w:val="center"/>
      </w:pPr>
      <w:r>
        <w:t>ГОСУДАРСТВЕННОЙ УСЛУГИ ПО ПРЕДОСТАВЛЕНИЮ КОМПЕНСАЦИИ</w:t>
      </w:r>
    </w:p>
    <w:p w:rsidR="008E406D" w:rsidRDefault="008E406D">
      <w:pPr>
        <w:pStyle w:val="ConsPlusTitle"/>
        <w:jc w:val="center"/>
      </w:pPr>
      <w:r>
        <w:t>РАСХОДОВ НА ОПЛАТУ СТОИМОСТИ ПРОЕЗДА К МЕСТУ ОТДЫХА</w:t>
      </w:r>
    </w:p>
    <w:p w:rsidR="008E406D" w:rsidRDefault="008E406D">
      <w:pPr>
        <w:pStyle w:val="ConsPlusTitle"/>
        <w:jc w:val="center"/>
      </w:pPr>
      <w:r>
        <w:t>НА ТЕРРИТОРИИ РОССИЙСКОЙ ФЕДЕРАЦИИ И ОБРАТНО ПЕНСИОНЕРАМ,</w:t>
      </w:r>
    </w:p>
    <w:p w:rsidR="008E406D" w:rsidRDefault="008E406D">
      <w:pPr>
        <w:pStyle w:val="ConsPlusTitle"/>
        <w:jc w:val="center"/>
      </w:pPr>
      <w:r>
        <w:t>ЯВЛЯЮЩИМСЯ ПОЛУЧАТЕЛЯМИ СТРАХОВЫХ ПЕНСИЙ ПО СТАРОСТИ</w:t>
      </w:r>
    </w:p>
    <w:p w:rsidR="008E406D" w:rsidRDefault="008E406D">
      <w:pPr>
        <w:pStyle w:val="ConsPlusTitle"/>
        <w:jc w:val="center"/>
      </w:pPr>
      <w:r>
        <w:t>И ПО ИНВАЛИДНОСТИ И ПРОЖИВАЮЩИМ В РАЙОНАХ КРАЙНЕГО</w:t>
      </w:r>
    </w:p>
    <w:p w:rsidR="008E406D" w:rsidRDefault="008E406D">
      <w:pPr>
        <w:pStyle w:val="ConsPlusTitle"/>
        <w:jc w:val="center"/>
      </w:pPr>
      <w:r>
        <w:t>СЕВЕРА И ПРИРАВНЕННЫХ К НИМ МЕСТНОСТЯХ</w:t>
      </w:r>
    </w:p>
    <w:p w:rsidR="008E406D" w:rsidRDefault="008E406D">
      <w:pPr>
        <w:pStyle w:val="ConsPlusNormal"/>
        <w:jc w:val="both"/>
      </w:pPr>
    </w:p>
    <w:p w:rsidR="008E406D" w:rsidRDefault="008E406D">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и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8E406D" w:rsidRDefault="008E406D">
      <w:pPr>
        <w:pStyle w:val="ConsPlusNormal"/>
        <w:spacing w:before="220"/>
        <w:ind w:firstLine="540"/>
        <w:jc w:val="both"/>
      </w:pPr>
      <w:r>
        <w:t xml:space="preserve">1. Утвердить прилагаемый </w:t>
      </w:r>
      <w:hyperlink w:anchor="P37" w:history="1">
        <w:r>
          <w:rPr>
            <w:color w:val="0000FF"/>
          </w:rPr>
          <w:t>Административный регламент</w:t>
        </w:r>
      </w:hyperlink>
      <w:r>
        <w:t xml:space="preserve">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p>
    <w:p w:rsidR="008E406D" w:rsidRDefault="008E406D">
      <w:pPr>
        <w:pStyle w:val="ConsPlusNormal"/>
        <w:spacing w:before="220"/>
        <w:ind w:firstLine="540"/>
        <w:jc w:val="both"/>
      </w:pPr>
      <w:r>
        <w:t>2. Признать утратившими силу:</w:t>
      </w:r>
    </w:p>
    <w:p w:rsidR="008E406D" w:rsidRDefault="008E406D">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22 октября 2012 г. N 331н "Об утверждении Административного регламента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 на территории Российской Федерации и обратно пенсионерам, являющимся получателями трудовых пенсий по старости и по инвалидности и проживающим в районах Крайнего Севера и приравненных к ним местностях" (зарегистрирован Министерством юстиции Российской Федерации 21 февраля 2013 г., регистрационный N 27250);</w:t>
      </w:r>
    </w:p>
    <w:p w:rsidR="008E406D" w:rsidRDefault="008E406D">
      <w:pPr>
        <w:pStyle w:val="ConsPlusNormal"/>
        <w:spacing w:before="220"/>
        <w:ind w:firstLine="540"/>
        <w:jc w:val="both"/>
      </w:pPr>
      <w:hyperlink r:id="rId8" w:history="1">
        <w:r>
          <w:rPr>
            <w:color w:val="0000FF"/>
          </w:rPr>
          <w:t>пункт 6</w:t>
        </w:r>
      </w:hyperlink>
      <w:r>
        <w:t xml:space="preserve"> Изменений, которые вносятся в отдельные административные регламенты, утвержденные Министерством труда и социальной защиты Российской Федерации, утвержденных приказом Министерства труда и социальной защиты Российской Федерации от 22 октября 2013 г. N 550н (зарегистрирован Министерством юстиции Российской Федерации 11 декабря 2013 г. N 30584).</w:t>
      </w:r>
    </w:p>
    <w:p w:rsidR="008E406D" w:rsidRDefault="008E406D">
      <w:pPr>
        <w:pStyle w:val="ConsPlusNormal"/>
        <w:jc w:val="both"/>
      </w:pPr>
    </w:p>
    <w:p w:rsidR="008E406D" w:rsidRDefault="008E406D">
      <w:pPr>
        <w:pStyle w:val="ConsPlusNormal"/>
        <w:jc w:val="right"/>
      </w:pPr>
      <w:r>
        <w:t>Министр</w:t>
      </w:r>
    </w:p>
    <w:p w:rsidR="008E406D" w:rsidRDefault="008E406D">
      <w:pPr>
        <w:pStyle w:val="ConsPlusNormal"/>
        <w:jc w:val="right"/>
      </w:pPr>
      <w:r>
        <w:lastRenderedPageBreak/>
        <w:t>М.А.ТОПИЛИН</w:t>
      </w:r>
    </w:p>
    <w:p w:rsidR="008E406D" w:rsidRDefault="008E406D">
      <w:pPr>
        <w:pStyle w:val="ConsPlusNormal"/>
        <w:jc w:val="both"/>
      </w:pPr>
    </w:p>
    <w:p w:rsidR="008E406D" w:rsidRDefault="008E406D">
      <w:pPr>
        <w:pStyle w:val="ConsPlusNormal"/>
        <w:jc w:val="both"/>
      </w:pPr>
    </w:p>
    <w:p w:rsidR="008E406D" w:rsidRDefault="008E406D">
      <w:pPr>
        <w:pStyle w:val="ConsPlusNormal"/>
        <w:jc w:val="both"/>
      </w:pPr>
    </w:p>
    <w:p w:rsidR="008E406D" w:rsidRDefault="008E406D">
      <w:pPr>
        <w:pStyle w:val="ConsPlusNormal"/>
        <w:jc w:val="both"/>
      </w:pPr>
    </w:p>
    <w:p w:rsidR="008E406D" w:rsidRDefault="008E406D">
      <w:pPr>
        <w:pStyle w:val="ConsPlusNormal"/>
        <w:jc w:val="both"/>
      </w:pPr>
    </w:p>
    <w:p w:rsidR="008E406D" w:rsidRDefault="008E406D">
      <w:pPr>
        <w:pStyle w:val="ConsPlusNormal"/>
        <w:jc w:val="right"/>
        <w:outlineLvl w:val="0"/>
      </w:pPr>
      <w:r>
        <w:t>Утвержден</w:t>
      </w:r>
    </w:p>
    <w:p w:rsidR="008E406D" w:rsidRDefault="008E406D">
      <w:pPr>
        <w:pStyle w:val="ConsPlusNormal"/>
        <w:jc w:val="right"/>
      </w:pPr>
      <w:r>
        <w:t>приказом Министерства труда</w:t>
      </w:r>
    </w:p>
    <w:p w:rsidR="008E406D" w:rsidRDefault="008E406D">
      <w:pPr>
        <w:pStyle w:val="ConsPlusNormal"/>
        <w:jc w:val="right"/>
      </w:pPr>
      <w:r>
        <w:t>и социальной защиты</w:t>
      </w:r>
    </w:p>
    <w:p w:rsidR="008E406D" w:rsidRDefault="008E406D">
      <w:pPr>
        <w:pStyle w:val="ConsPlusNormal"/>
        <w:jc w:val="right"/>
      </w:pPr>
      <w:r>
        <w:t>Российской Федерации</w:t>
      </w:r>
    </w:p>
    <w:p w:rsidR="008E406D" w:rsidRDefault="008E406D">
      <w:pPr>
        <w:pStyle w:val="ConsPlusNormal"/>
        <w:jc w:val="right"/>
      </w:pPr>
      <w:r>
        <w:t>от 7 марта 2017 г. N 249н</w:t>
      </w:r>
    </w:p>
    <w:p w:rsidR="008E406D" w:rsidRDefault="008E406D">
      <w:pPr>
        <w:pStyle w:val="ConsPlusNormal"/>
        <w:jc w:val="both"/>
      </w:pPr>
    </w:p>
    <w:p w:rsidR="008E406D" w:rsidRDefault="008E406D">
      <w:pPr>
        <w:pStyle w:val="ConsPlusTitle"/>
        <w:jc w:val="center"/>
      </w:pPr>
      <w:bookmarkStart w:id="0" w:name="P37"/>
      <w:bookmarkEnd w:id="0"/>
      <w:r>
        <w:t>АДМИНИСТРАТИВНЫЙ РЕГЛАМЕНТ</w:t>
      </w:r>
    </w:p>
    <w:p w:rsidR="008E406D" w:rsidRDefault="008E406D">
      <w:pPr>
        <w:pStyle w:val="ConsPlusTitle"/>
        <w:jc w:val="center"/>
      </w:pPr>
      <w:r>
        <w:t>ПРЕДОСТАВЛЕНИЯ ПЕНСИОННЫМ ФОНДОМ РОССИЙСКОЙ ФЕДЕРАЦИИ</w:t>
      </w:r>
    </w:p>
    <w:p w:rsidR="008E406D" w:rsidRDefault="008E406D">
      <w:pPr>
        <w:pStyle w:val="ConsPlusTitle"/>
        <w:jc w:val="center"/>
      </w:pPr>
      <w:r>
        <w:t>ГОСУДАРСТВЕННОЙ УСЛУГИ ПО ПРЕДОСТАВЛЕНИЮ КОМПЕНСАЦИИ</w:t>
      </w:r>
    </w:p>
    <w:p w:rsidR="008E406D" w:rsidRDefault="008E406D">
      <w:pPr>
        <w:pStyle w:val="ConsPlusTitle"/>
        <w:jc w:val="center"/>
      </w:pPr>
      <w:r>
        <w:t>РАСХОДОВ НА ОПЛАТУ СТОИМОСТИ ПРОЕЗДА К МЕСТУ ОТДЫХА</w:t>
      </w:r>
    </w:p>
    <w:p w:rsidR="008E406D" w:rsidRDefault="008E406D">
      <w:pPr>
        <w:pStyle w:val="ConsPlusTitle"/>
        <w:jc w:val="center"/>
      </w:pPr>
      <w:r>
        <w:t>НА ТЕРРИТОРИИ РОССИЙСКОЙ ФЕДЕРАЦИИ И ОБРАТНО ПЕНСИОНЕРАМ,</w:t>
      </w:r>
    </w:p>
    <w:p w:rsidR="008E406D" w:rsidRDefault="008E406D">
      <w:pPr>
        <w:pStyle w:val="ConsPlusTitle"/>
        <w:jc w:val="center"/>
      </w:pPr>
      <w:r>
        <w:t>ЯВЛЯЮЩИМСЯ ПОЛУЧАТЕЛЯМИ СТРАХОВЫХ ПЕНСИЙ ПО СТАРОСТИ</w:t>
      </w:r>
    </w:p>
    <w:p w:rsidR="008E406D" w:rsidRDefault="008E406D">
      <w:pPr>
        <w:pStyle w:val="ConsPlusTitle"/>
        <w:jc w:val="center"/>
      </w:pPr>
      <w:r>
        <w:t>И ПО ИНВАЛИДНОСТИ И ПРОЖИВАЮЩИМ В РАЙОНАХ КРАЙНЕГО</w:t>
      </w:r>
    </w:p>
    <w:p w:rsidR="008E406D" w:rsidRDefault="008E406D">
      <w:pPr>
        <w:pStyle w:val="ConsPlusTitle"/>
        <w:jc w:val="center"/>
      </w:pPr>
      <w:r>
        <w:t>СЕВЕРА И ПРИРАВНЕННЫХ К НИМ МЕСТНОСТЯХ</w:t>
      </w:r>
    </w:p>
    <w:p w:rsidR="008E406D" w:rsidRDefault="008E406D">
      <w:pPr>
        <w:pStyle w:val="ConsPlusNormal"/>
        <w:jc w:val="both"/>
      </w:pPr>
    </w:p>
    <w:p w:rsidR="008E406D" w:rsidRDefault="008E406D">
      <w:pPr>
        <w:pStyle w:val="ConsPlusNormal"/>
        <w:jc w:val="center"/>
        <w:outlineLvl w:val="1"/>
      </w:pPr>
      <w:r>
        <w:t>I. Общие положения</w:t>
      </w:r>
    </w:p>
    <w:p w:rsidR="008E406D" w:rsidRDefault="008E406D">
      <w:pPr>
        <w:pStyle w:val="ConsPlusNormal"/>
        <w:jc w:val="both"/>
      </w:pPr>
    </w:p>
    <w:p w:rsidR="008E406D" w:rsidRDefault="008E406D">
      <w:pPr>
        <w:pStyle w:val="ConsPlusNormal"/>
        <w:jc w:val="center"/>
        <w:outlineLvl w:val="2"/>
      </w:pPr>
      <w:r>
        <w:t>Предмет регулирования Административного регламента</w:t>
      </w:r>
    </w:p>
    <w:p w:rsidR="008E406D" w:rsidRDefault="008E406D">
      <w:pPr>
        <w:pStyle w:val="ConsPlusNormal"/>
        <w:jc w:val="both"/>
      </w:pPr>
    </w:p>
    <w:p w:rsidR="008E406D" w:rsidRDefault="008E406D">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(далее соответственно - ПФР, компенсация,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w:t>
      </w:r>
    </w:p>
    <w:p w:rsidR="008E406D" w:rsidRDefault="008E406D">
      <w:pPr>
        <w:pStyle w:val="ConsPlusNormal"/>
        <w:jc w:val="both"/>
      </w:pPr>
    </w:p>
    <w:p w:rsidR="008E406D" w:rsidRDefault="008E406D">
      <w:pPr>
        <w:pStyle w:val="ConsPlusNormal"/>
        <w:jc w:val="center"/>
        <w:outlineLvl w:val="2"/>
      </w:pPr>
      <w:r>
        <w:t>Круг заявителей</w:t>
      </w:r>
    </w:p>
    <w:p w:rsidR="008E406D" w:rsidRDefault="008E406D">
      <w:pPr>
        <w:pStyle w:val="ConsPlusNormal"/>
        <w:jc w:val="both"/>
      </w:pPr>
    </w:p>
    <w:p w:rsidR="008E406D" w:rsidRDefault="008E406D">
      <w:pPr>
        <w:pStyle w:val="ConsPlusNormal"/>
        <w:ind w:firstLine="540"/>
        <w:jc w:val="both"/>
      </w:pPr>
      <w:r>
        <w:t>2. Заявителями на получение государственной услуги являются неработающие пенсионеры, являющиеся получателями страховых пенсий по старости (с учетом фиксированной выплаты к страховой пенсии по старости) или страховых пенсий по инвалидности, проживающие в районах Крайнего Севера и приравненных к ним местностях (далее - заявитель).</w:t>
      </w:r>
    </w:p>
    <w:p w:rsidR="008E406D" w:rsidRDefault="008E406D">
      <w:pPr>
        <w:pStyle w:val="ConsPlusNormal"/>
        <w:spacing w:before="220"/>
        <w:ind w:firstLine="540"/>
        <w:jc w:val="both"/>
      </w:pPr>
      <w:r>
        <w:t>Заявитель может воспользоваться государственной услугой через своего законного или уполномоченного представителя (далее - представитель).</w:t>
      </w:r>
    </w:p>
    <w:p w:rsidR="008E406D" w:rsidRDefault="008E406D">
      <w:pPr>
        <w:pStyle w:val="ConsPlusNormal"/>
        <w:spacing w:before="220"/>
        <w:ind w:firstLine="540"/>
        <w:jc w:val="both"/>
      </w:pPr>
      <w:r>
        <w:t>При этом личное участие заявителя в правоотношениях по получению государственной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w:t>
      </w:r>
    </w:p>
    <w:p w:rsidR="008E406D" w:rsidRDefault="008E406D">
      <w:pPr>
        <w:pStyle w:val="ConsPlusNormal"/>
        <w:jc w:val="both"/>
      </w:pPr>
    </w:p>
    <w:p w:rsidR="008E406D" w:rsidRDefault="008E406D">
      <w:pPr>
        <w:pStyle w:val="ConsPlusNormal"/>
        <w:jc w:val="center"/>
        <w:outlineLvl w:val="2"/>
      </w:pPr>
      <w:r>
        <w:t>Требования к порядку информирования о предоставлении</w:t>
      </w:r>
    </w:p>
    <w:p w:rsidR="008E406D" w:rsidRDefault="008E406D">
      <w:pPr>
        <w:pStyle w:val="ConsPlusNormal"/>
        <w:jc w:val="center"/>
      </w:pPr>
      <w:r>
        <w:t>государственной услуги</w:t>
      </w:r>
    </w:p>
    <w:p w:rsidR="008E406D" w:rsidRDefault="008E406D">
      <w:pPr>
        <w:pStyle w:val="ConsPlusNormal"/>
        <w:jc w:val="both"/>
      </w:pPr>
    </w:p>
    <w:p w:rsidR="008E406D" w:rsidRDefault="008E406D">
      <w:pPr>
        <w:pStyle w:val="ConsPlusNormal"/>
        <w:ind w:firstLine="540"/>
        <w:jc w:val="both"/>
      </w:pPr>
      <w:r>
        <w:t>3. Прием заявителей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8E406D" w:rsidRDefault="008E406D">
      <w:pPr>
        <w:pStyle w:val="ConsPlusNormal"/>
        <w:spacing w:before="220"/>
        <w:ind w:firstLine="540"/>
        <w:jc w:val="both"/>
      </w:pPr>
      <w:r>
        <w:lastRenderedPageBreak/>
        <w:t>Место нахождения ПФР: г. Москва, ул. Шаболовка, д. 4.</w:t>
      </w:r>
    </w:p>
    <w:p w:rsidR="008E406D" w:rsidRDefault="008E406D">
      <w:pPr>
        <w:pStyle w:val="ConsPlusNormal"/>
        <w:spacing w:before="220"/>
        <w:ind w:firstLine="540"/>
        <w:jc w:val="both"/>
      </w:pPr>
      <w:r>
        <w:t>Почтовый адрес для направления документов: ул. Шаболовка, д. 4, ГСП-1, г. Москва, 119991, ПФР.</w:t>
      </w:r>
    </w:p>
    <w:p w:rsidR="008E406D" w:rsidRDefault="008E406D">
      <w:pPr>
        <w:pStyle w:val="ConsPlusNormal"/>
        <w:spacing w:before="220"/>
        <w:ind w:firstLine="540"/>
        <w:jc w:val="both"/>
      </w:pPr>
      <w:r>
        <w:t>Телефон ПФР: 8 (495) 987-89-07.</w:t>
      </w:r>
    </w:p>
    <w:p w:rsidR="008E406D" w:rsidRDefault="008E406D">
      <w:pPr>
        <w:pStyle w:val="ConsPlusNormal"/>
        <w:spacing w:before="220"/>
        <w:ind w:firstLine="540"/>
        <w:jc w:val="both"/>
      </w:pPr>
      <w:r>
        <w:t>Факс ПФР: (495) 982-06-63.</w:t>
      </w:r>
    </w:p>
    <w:p w:rsidR="008E406D" w:rsidRDefault="008E406D">
      <w:pPr>
        <w:pStyle w:val="ConsPlusNormal"/>
        <w:spacing w:before="220"/>
        <w:ind w:firstLine="540"/>
        <w:jc w:val="both"/>
      </w:pPr>
      <w:r>
        <w:t>Адрес официального сайта ПФР в информационно-телекоммуникационной сети "Интернет": www.pfrf.ru (далее соответственно - сеть Интернет, сайт ПФР).</w:t>
      </w:r>
    </w:p>
    <w:p w:rsidR="008E406D" w:rsidRDefault="008E406D">
      <w:pPr>
        <w:pStyle w:val="ConsPlusNormal"/>
        <w:spacing w:before="220"/>
        <w:ind w:firstLine="540"/>
        <w:jc w:val="both"/>
      </w:pPr>
      <w:r>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телефонов и факсов) размещаются на сайте ПФР,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
    <w:p w:rsidR="008E406D" w:rsidRDefault="008E406D">
      <w:pPr>
        <w:pStyle w:val="ConsPlusNormal"/>
        <w:spacing w:before="220"/>
        <w:ind w:firstLine="540"/>
        <w:jc w:val="both"/>
      </w:pPr>
      <w:r>
        <w:t>4. Информирование заявителей по вопросам предоставления государственной услуги осуществляется:</w:t>
      </w:r>
    </w:p>
    <w:p w:rsidR="008E406D" w:rsidRDefault="008E406D">
      <w:pPr>
        <w:pStyle w:val="ConsPlusNormal"/>
        <w:spacing w:before="220"/>
        <w:ind w:firstLine="540"/>
        <w:jc w:val="both"/>
      </w:pPr>
      <w:r>
        <w:t>а) 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заявителя в территориальный орган ПФР;</w:t>
      </w:r>
    </w:p>
    <w:p w:rsidR="008E406D" w:rsidRDefault="008E406D">
      <w:pPr>
        <w:pStyle w:val="ConsPlusNormal"/>
        <w:spacing w:before="220"/>
        <w:ind w:firstLine="540"/>
        <w:jc w:val="both"/>
      </w:pPr>
      <w:r>
        <w:t>б) посредством телефонной и факсимильной связи;</w:t>
      </w:r>
    </w:p>
    <w:p w:rsidR="008E406D" w:rsidRDefault="008E406D">
      <w:pPr>
        <w:pStyle w:val="ConsPlusNormal"/>
        <w:spacing w:before="220"/>
        <w:ind w:firstLine="540"/>
        <w:jc w:val="both"/>
      </w:pPr>
      <w:r>
        <w:t xml:space="preserve">в) путем оформления информационных стендов в местах предоставления государственной услуги, на которых размещается информация, указанная в </w:t>
      </w:r>
      <w:hyperlink w:anchor="P285" w:history="1">
        <w:r>
          <w:rPr>
            <w:color w:val="0000FF"/>
          </w:rPr>
          <w:t>подпунктах "а"</w:t>
        </w:r>
      </w:hyperlink>
      <w:r>
        <w:t xml:space="preserve"> - </w:t>
      </w:r>
      <w:hyperlink w:anchor="P292" w:history="1">
        <w:r>
          <w:rPr>
            <w:color w:val="0000FF"/>
          </w:rPr>
          <w:t>"з" пункта 37</w:t>
        </w:r>
      </w:hyperlink>
      <w:r>
        <w:t xml:space="preserve"> Административного регламента;</w:t>
      </w:r>
    </w:p>
    <w:p w:rsidR="008E406D" w:rsidRDefault="008E406D">
      <w:pPr>
        <w:pStyle w:val="ConsPlusNormal"/>
        <w:spacing w:before="220"/>
        <w:ind w:firstLine="540"/>
        <w:jc w:val="both"/>
      </w:pPr>
      <w:r>
        <w:t>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ПФР и на Едином портале;</w:t>
      </w:r>
    </w:p>
    <w:p w:rsidR="008E406D" w:rsidRDefault="008E406D">
      <w:pPr>
        <w:pStyle w:val="ConsPlusNormal"/>
        <w:spacing w:before="220"/>
        <w:ind w:firstLine="540"/>
        <w:jc w:val="both"/>
      </w:pPr>
      <w:r>
        <w:t>д) путем размещения брошюр, буклетов и других информационных материалов в помещениях территориальных органов ПФР, предназначенных для приема заявителей,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многофункциональные центры);</w:t>
      </w:r>
    </w:p>
    <w:p w:rsidR="008E406D" w:rsidRDefault="008E406D">
      <w:pPr>
        <w:pStyle w:val="ConsPlusNormal"/>
        <w:spacing w:before="220"/>
        <w:ind w:firstLine="540"/>
        <w:jc w:val="both"/>
      </w:pPr>
      <w:r>
        <w:t>е) посредством ответов на письменные обращения заявителей.</w:t>
      </w:r>
    </w:p>
    <w:p w:rsidR="008E406D" w:rsidRDefault="008E406D">
      <w:pPr>
        <w:pStyle w:val="ConsPlusNormal"/>
        <w:spacing w:before="220"/>
        <w:ind w:firstLine="540"/>
        <w:jc w:val="both"/>
      </w:pPr>
      <w:r>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8E406D" w:rsidRDefault="008E406D">
      <w:pPr>
        <w:pStyle w:val="ConsPlusNormal"/>
        <w:spacing w:before="220"/>
        <w:ind w:firstLine="540"/>
        <w:jc w:val="both"/>
      </w:pPr>
      <w:r>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8E406D" w:rsidRDefault="008E406D">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8E406D" w:rsidRDefault="008E406D">
      <w:pPr>
        <w:pStyle w:val="ConsPlusNormal"/>
        <w:spacing w:before="220"/>
        <w:ind w:firstLine="540"/>
        <w:jc w:val="both"/>
      </w:pPr>
      <w:r>
        <w:t xml:space="preserve">Во время разговора должностное лицо должно произносить слова четко и не прерывать </w:t>
      </w:r>
      <w:r>
        <w:lastRenderedPageBreak/>
        <w:t>разговор по причине поступления другого звонка.</w:t>
      </w:r>
    </w:p>
    <w:p w:rsidR="008E406D" w:rsidRDefault="008E406D">
      <w:pPr>
        <w:pStyle w:val="ConsPlusNormal"/>
        <w:spacing w:before="220"/>
        <w:ind w:firstLine="540"/>
        <w:jc w:val="both"/>
      </w:pPr>
      <w: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8E406D" w:rsidRDefault="008E406D">
      <w:pPr>
        <w:pStyle w:val="ConsPlusNormal"/>
        <w:spacing w:before="220"/>
        <w:ind w:firstLine="540"/>
        <w:jc w:val="both"/>
      </w:pPr>
      <w:r>
        <w:t>Разговор по телефону не должен продолжаться более 10 минут.</w:t>
      </w:r>
    </w:p>
    <w:p w:rsidR="008E406D" w:rsidRDefault="008E406D">
      <w:pPr>
        <w:pStyle w:val="ConsPlusNormal"/>
        <w:spacing w:before="220"/>
        <w:ind w:firstLine="540"/>
        <w:jc w:val="both"/>
      </w:pPr>
      <w:r>
        <w:t>6. При ответах на телефонные звонки и устные обращения по вопросам предоставления компенсации должностное лицо обязано в соответствии с поступившим обращением предоставлять следующую информацию:</w:t>
      </w:r>
    </w:p>
    <w:p w:rsidR="008E406D" w:rsidRDefault="008E406D">
      <w:pPr>
        <w:pStyle w:val="ConsPlusNormal"/>
        <w:spacing w:before="220"/>
        <w:ind w:firstLine="540"/>
        <w:jc w:val="both"/>
      </w:pPr>
      <w: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8E406D" w:rsidRDefault="008E406D">
      <w:pPr>
        <w:pStyle w:val="ConsPlusNormal"/>
        <w:spacing w:before="220"/>
        <w:ind w:firstLine="540"/>
        <w:jc w:val="both"/>
      </w:pPr>
      <w:r>
        <w:t>б) о перечне категорий граждан, имеющих право на получение государственной услуги;</w:t>
      </w:r>
    </w:p>
    <w:p w:rsidR="008E406D" w:rsidRDefault="008E406D">
      <w:pPr>
        <w:pStyle w:val="ConsPlusNormal"/>
        <w:spacing w:before="220"/>
        <w:ind w:firstLine="540"/>
        <w:jc w:val="both"/>
      </w:pPr>
      <w:r>
        <w:t>в) о перечне документов, необходимых для получения государственной услуги;</w:t>
      </w:r>
    </w:p>
    <w:p w:rsidR="008E406D" w:rsidRDefault="008E406D">
      <w:pPr>
        <w:pStyle w:val="ConsPlusNormal"/>
        <w:spacing w:before="220"/>
        <w:ind w:firstLine="540"/>
        <w:jc w:val="both"/>
      </w:pPr>
      <w:r>
        <w:t>г) о сроках предоставления государственной услуги;</w:t>
      </w:r>
    </w:p>
    <w:p w:rsidR="008E406D" w:rsidRDefault="008E406D">
      <w:pPr>
        <w:pStyle w:val="ConsPlusNormal"/>
        <w:spacing w:before="220"/>
        <w:ind w:firstLine="540"/>
        <w:jc w:val="both"/>
      </w:pPr>
      <w:r>
        <w:t>д) об основаниях отказа в предоставлении государственной услуги;</w:t>
      </w:r>
    </w:p>
    <w:p w:rsidR="008E406D" w:rsidRDefault="008E406D">
      <w:pPr>
        <w:pStyle w:val="ConsPlusNormal"/>
        <w:spacing w:before="220"/>
        <w:ind w:firstLine="540"/>
        <w:jc w:val="both"/>
      </w:pPr>
      <w:r>
        <w:t>е) о месте размещения на сайте ПФР информации по вопросам предоставления государственной услуги.</w:t>
      </w:r>
    </w:p>
    <w:p w:rsidR="008E406D" w:rsidRDefault="008E406D">
      <w:pPr>
        <w:pStyle w:val="ConsPlusNormal"/>
        <w:spacing w:before="220"/>
        <w:ind w:firstLine="540"/>
        <w:jc w:val="both"/>
      </w:pPr>
      <w:r>
        <w:t>При предоставлении в ходе информирования посредством телефонной связи заявителю информации, относящейся к его персональным данным, должностное лицо идентифицирует личность заявителя путем проверки корректности названных заявителем фамилии, имени, отчества (при наличии), данных документа, удостоверяющего личность, контрольной информации, указанной в заявлении о компенсации.</w:t>
      </w:r>
    </w:p>
    <w:p w:rsidR="008E406D" w:rsidRDefault="008E406D">
      <w:pPr>
        <w:pStyle w:val="ConsPlusNormal"/>
        <w:spacing w:before="220"/>
        <w:ind w:firstLine="540"/>
        <w:jc w:val="both"/>
      </w:pPr>
      <w:r>
        <w:t>При этом по желанию заявителя (представителя) информирование о ходе предоставления государственной услуги может осуществляться путем передачи текстовых сообщений на адрес электронной почты заявителя (представителя) либо на абонентский номер устройства подвижной радиотелефонной связи заявителя (представителя).</w:t>
      </w:r>
    </w:p>
    <w:p w:rsidR="008E406D" w:rsidRDefault="008E406D">
      <w:pPr>
        <w:pStyle w:val="ConsPlusNormal"/>
        <w:spacing w:before="220"/>
        <w:ind w:firstLine="540"/>
        <w:jc w:val="both"/>
      </w:pPr>
      <w:r>
        <w:t>7. На сайте ПФР размещаются следующая информация и документы:</w:t>
      </w:r>
    </w:p>
    <w:p w:rsidR="008E406D" w:rsidRDefault="008E406D">
      <w:pPr>
        <w:pStyle w:val="ConsPlusNormal"/>
        <w:spacing w:before="220"/>
        <w:ind w:firstLine="540"/>
        <w:jc w:val="both"/>
      </w:pPr>
      <w:r>
        <w:t>а) полные наименования и почтовые адреса территориальных органов ПФР;</w:t>
      </w:r>
    </w:p>
    <w:p w:rsidR="008E406D" w:rsidRDefault="008E406D">
      <w:pPr>
        <w:pStyle w:val="ConsPlusNormal"/>
        <w:spacing w:before="220"/>
        <w:ind w:firstLine="540"/>
        <w:jc w:val="both"/>
      </w:pPr>
      <w:r>
        <w:t>б) номера телефонов-автоинформаторов (при наличии), справочные номера телефонов структурных подразделений территориальных органов ПФР;</w:t>
      </w:r>
    </w:p>
    <w:p w:rsidR="008E406D" w:rsidRDefault="008E406D">
      <w:pPr>
        <w:pStyle w:val="ConsPlusNormal"/>
        <w:spacing w:before="220"/>
        <w:ind w:firstLine="540"/>
        <w:jc w:val="both"/>
      </w:pPr>
      <w:r>
        <w:t>в) режим работы территориальных органов ПФР;</w:t>
      </w:r>
    </w:p>
    <w:p w:rsidR="008E406D" w:rsidRDefault="008E406D">
      <w:pPr>
        <w:pStyle w:val="ConsPlusNormal"/>
        <w:spacing w:before="220"/>
        <w:ind w:firstLine="540"/>
        <w:jc w:val="both"/>
      </w:pPr>
      <w:r>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8E406D" w:rsidRDefault="008E406D">
      <w:pPr>
        <w:pStyle w:val="ConsPlusNormal"/>
        <w:spacing w:before="220"/>
        <w:ind w:firstLine="540"/>
        <w:jc w:val="both"/>
      </w:pPr>
      <w:r>
        <w:t>д) перечень категорий граждан, имеющих право на получение государственной услуги;</w:t>
      </w:r>
    </w:p>
    <w:p w:rsidR="008E406D" w:rsidRDefault="008E406D">
      <w:pPr>
        <w:pStyle w:val="ConsPlusNormal"/>
        <w:spacing w:before="220"/>
        <w:ind w:firstLine="540"/>
        <w:jc w:val="both"/>
      </w:pPr>
      <w:r>
        <w:t>е) перечень документов, необходимых для получения государственной услуги;</w:t>
      </w:r>
    </w:p>
    <w:p w:rsidR="008E406D" w:rsidRDefault="008E406D">
      <w:pPr>
        <w:pStyle w:val="ConsPlusNormal"/>
        <w:spacing w:before="220"/>
        <w:ind w:firstLine="540"/>
        <w:jc w:val="both"/>
      </w:pPr>
      <w:r>
        <w:t>ж) формы заявлений о компенсации в виде предоставления проездных документов, обеспечивающих проезд к месту отдыха и обратно (</w:t>
      </w:r>
      <w:hyperlink w:anchor="P599" w:history="1">
        <w:r>
          <w:rPr>
            <w:color w:val="0000FF"/>
          </w:rPr>
          <w:t>приложение N 1</w:t>
        </w:r>
      </w:hyperlink>
      <w:r>
        <w:t xml:space="preserve"> к Административному регламенту) и о компенсации в виде возмещения фактически произведенных расходов на оплату </w:t>
      </w:r>
      <w:r>
        <w:lastRenderedPageBreak/>
        <w:t>стоимости проезда к месту отдыха и обратно (</w:t>
      </w:r>
      <w:hyperlink w:anchor="P822" w:history="1">
        <w:r>
          <w:rPr>
            <w:color w:val="0000FF"/>
          </w:rPr>
          <w:t>приложение N 2</w:t>
        </w:r>
      </w:hyperlink>
      <w:r>
        <w:t xml:space="preserve"> к Административному регламенту), а также образцы их заполнения;</w:t>
      </w:r>
    </w:p>
    <w:p w:rsidR="008E406D" w:rsidRDefault="008E406D">
      <w:pPr>
        <w:pStyle w:val="ConsPlusNormal"/>
        <w:spacing w:before="220"/>
        <w:ind w:firstLine="540"/>
        <w:jc w:val="both"/>
      </w:pPr>
      <w:r>
        <w:t>з) сроки предоставления государственной услуги;</w:t>
      </w:r>
    </w:p>
    <w:p w:rsidR="008E406D" w:rsidRDefault="008E406D">
      <w:pPr>
        <w:pStyle w:val="ConsPlusNormal"/>
        <w:spacing w:before="220"/>
        <w:ind w:firstLine="540"/>
        <w:jc w:val="both"/>
      </w:pPr>
      <w:r>
        <w:t>и) текст Административного регламента с приложениями;</w:t>
      </w:r>
    </w:p>
    <w:p w:rsidR="008E406D" w:rsidRDefault="008E406D">
      <w:pPr>
        <w:pStyle w:val="ConsPlusNormal"/>
        <w:spacing w:before="220"/>
        <w:ind w:firstLine="540"/>
        <w:jc w:val="both"/>
      </w:pPr>
      <w:r>
        <w:t>к) краткое описание порядка предоставления государственной услуги.</w:t>
      </w:r>
    </w:p>
    <w:p w:rsidR="008E406D" w:rsidRDefault="008E406D">
      <w:pPr>
        <w:pStyle w:val="ConsPlusNormal"/>
        <w:jc w:val="both"/>
      </w:pPr>
    </w:p>
    <w:p w:rsidR="008E406D" w:rsidRDefault="008E406D">
      <w:pPr>
        <w:pStyle w:val="ConsPlusNormal"/>
        <w:jc w:val="center"/>
        <w:outlineLvl w:val="1"/>
      </w:pPr>
      <w:r>
        <w:t>II. Стандарт предоставления государственной услуги</w:t>
      </w:r>
    </w:p>
    <w:p w:rsidR="008E406D" w:rsidRDefault="008E406D">
      <w:pPr>
        <w:pStyle w:val="ConsPlusNormal"/>
        <w:jc w:val="both"/>
      </w:pPr>
    </w:p>
    <w:p w:rsidR="008E406D" w:rsidRDefault="008E406D">
      <w:pPr>
        <w:pStyle w:val="ConsPlusNormal"/>
        <w:jc w:val="center"/>
        <w:outlineLvl w:val="2"/>
      </w:pPr>
      <w:r>
        <w:t>Наименование государственной услуги</w:t>
      </w:r>
    </w:p>
    <w:p w:rsidR="008E406D" w:rsidRDefault="008E406D">
      <w:pPr>
        <w:pStyle w:val="ConsPlusNormal"/>
        <w:jc w:val="both"/>
      </w:pPr>
    </w:p>
    <w:p w:rsidR="008E406D" w:rsidRDefault="008E406D">
      <w:pPr>
        <w:pStyle w:val="ConsPlusNormal"/>
        <w:ind w:firstLine="540"/>
        <w:jc w:val="both"/>
      </w:pPr>
      <w:r>
        <w:t>8. Государственная услуга по предоставлению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p>
    <w:p w:rsidR="008E406D" w:rsidRDefault="008E406D">
      <w:pPr>
        <w:pStyle w:val="ConsPlusNormal"/>
        <w:jc w:val="both"/>
      </w:pPr>
    </w:p>
    <w:p w:rsidR="008E406D" w:rsidRDefault="008E406D">
      <w:pPr>
        <w:pStyle w:val="ConsPlusNormal"/>
        <w:jc w:val="center"/>
        <w:outlineLvl w:val="2"/>
      </w:pPr>
      <w:r>
        <w:t>Наименование государственного внебюджетного фонда,</w:t>
      </w:r>
    </w:p>
    <w:p w:rsidR="008E406D" w:rsidRDefault="008E406D">
      <w:pPr>
        <w:pStyle w:val="ConsPlusNormal"/>
        <w:jc w:val="center"/>
      </w:pPr>
      <w:r>
        <w:t>предоставляющего государственную услугу</w:t>
      </w:r>
    </w:p>
    <w:p w:rsidR="008E406D" w:rsidRDefault="008E406D">
      <w:pPr>
        <w:pStyle w:val="ConsPlusNormal"/>
        <w:jc w:val="both"/>
      </w:pPr>
    </w:p>
    <w:p w:rsidR="008E406D" w:rsidRDefault="008E406D">
      <w:pPr>
        <w:pStyle w:val="ConsPlusNormal"/>
        <w:ind w:firstLine="540"/>
        <w:jc w:val="both"/>
      </w:pPr>
      <w:r>
        <w:t>9. Государственную услугу предоставляет ПФР через свои территориальные органы.</w:t>
      </w:r>
    </w:p>
    <w:p w:rsidR="008E406D" w:rsidRDefault="008E406D">
      <w:pPr>
        <w:pStyle w:val="ConsPlusNormal"/>
        <w:spacing w:before="220"/>
        <w:ind w:firstLine="540"/>
        <w:jc w:val="both"/>
      </w:pPr>
      <w:r>
        <w:t>Территориальные органы ПФР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8E406D" w:rsidRDefault="008E406D">
      <w:pPr>
        <w:pStyle w:val="ConsPlusNormal"/>
        <w:jc w:val="both"/>
      </w:pPr>
    </w:p>
    <w:p w:rsidR="008E406D" w:rsidRDefault="008E406D">
      <w:pPr>
        <w:pStyle w:val="ConsPlusNormal"/>
        <w:jc w:val="center"/>
        <w:outlineLvl w:val="2"/>
      </w:pPr>
      <w:r>
        <w:t>Описание результата предоставления государственной услуги</w:t>
      </w:r>
    </w:p>
    <w:p w:rsidR="008E406D" w:rsidRDefault="008E406D">
      <w:pPr>
        <w:pStyle w:val="ConsPlusNormal"/>
        <w:jc w:val="both"/>
      </w:pPr>
    </w:p>
    <w:p w:rsidR="008E406D" w:rsidRDefault="008E406D">
      <w:pPr>
        <w:pStyle w:val="ConsPlusNormal"/>
        <w:ind w:firstLine="540"/>
        <w:jc w:val="both"/>
      </w:pPr>
      <w:r>
        <w:t>10. Результатом предоставления государственной услуги является:</w:t>
      </w:r>
    </w:p>
    <w:p w:rsidR="008E406D" w:rsidRDefault="008E406D">
      <w:pPr>
        <w:pStyle w:val="ConsPlusNormal"/>
        <w:spacing w:before="220"/>
        <w:ind w:firstLine="540"/>
        <w:jc w:val="both"/>
      </w:pPr>
      <w:r>
        <w:t>а) предоставление компенсации в виде:</w:t>
      </w:r>
    </w:p>
    <w:p w:rsidR="008E406D" w:rsidRDefault="008E406D">
      <w:pPr>
        <w:pStyle w:val="ConsPlusNormal"/>
        <w:spacing w:before="220"/>
        <w:ind w:firstLine="540"/>
        <w:jc w:val="both"/>
      </w:pPr>
      <w:r>
        <w:t>предоставления проездных документов, обеспечивающих проезд заявителя к месту отдыха и обратно;</w:t>
      </w:r>
    </w:p>
    <w:p w:rsidR="008E406D" w:rsidRDefault="008E406D">
      <w:pPr>
        <w:pStyle w:val="ConsPlusNormal"/>
        <w:spacing w:before="220"/>
        <w:ind w:firstLine="540"/>
        <w:jc w:val="both"/>
      </w:pPr>
      <w:r>
        <w:t xml:space="preserve">возмещения фактически произведенных заявителем расходов на оплату стоимости проезда к месту отдыха и обратно в пределах, установленных </w:t>
      </w:r>
      <w:hyperlink r:id="rId9" w:history="1">
        <w:r>
          <w:rPr>
            <w:color w:val="0000FF"/>
          </w:rPr>
          <w:t>пунктом 10</w:t>
        </w:r>
      </w:hyperlink>
      <w:r>
        <w:t xml:space="preserve">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 утвержденных постановлением Правительства Российской Федерации от 1 апреля 2005 г. N 176 (Собрание законодательства Российской Федерации, 2005, N 15, ст. 1340; 2011, N 44, ст. 6276; 2013, N 13, ст. 1559; 2014, N 51, ст. 7435; 2015, N 33, ст. 4824; 2016, N 12, ст. 1656; N 51, ст. 7374), в размере, не превышающем стоимость проезда:</w:t>
      </w:r>
    </w:p>
    <w:p w:rsidR="008E406D" w:rsidRDefault="008E406D">
      <w:pPr>
        <w:pStyle w:val="ConsPlusNormal"/>
        <w:spacing w:before="220"/>
        <w:ind w:firstLine="540"/>
        <w:jc w:val="both"/>
      </w:pPr>
      <w:r>
        <w:t>железнодорожным транспортом - в плацкартном вагоне пассажирского поезда;</w:t>
      </w:r>
    </w:p>
    <w:p w:rsidR="008E406D" w:rsidRDefault="008E406D">
      <w:pPr>
        <w:pStyle w:val="ConsPlusNormal"/>
        <w:spacing w:before="220"/>
        <w:ind w:firstLine="540"/>
        <w:jc w:val="both"/>
      </w:pPr>
      <w:r>
        <w:t>внутренним водным транспортом - в каюте III категории речного судна всех линий сообщений;</w:t>
      </w:r>
    </w:p>
    <w:p w:rsidR="008E406D" w:rsidRDefault="008E406D">
      <w:pPr>
        <w:pStyle w:val="ConsPlusNormal"/>
        <w:spacing w:before="220"/>
        <w:ind w:firstLine="540"/>
        <w:jc w:val="both"/>
      </w:pPr>
      <w:r>
        <w:t>морским транспортом - в каюте IV - V групп морского судна регулярных транспортных линий;</w:t>
      </w:r>
    </w:p>
    <w:p w:rsidR="008E406D" w:rsidRDefault="008E406D">
      <w:pPr>
        <w:pStyle w:val="ConsPlusNormal"/>
        <w:spacing w:before="220"/>
        <w:ind w:firstLine="540"/>
        <w:jc w:val="both"/>
      </w:pPr>
      <w:r>
        <w:t xml:space="preserve">воздушным транспортом - в салоне экономического (низшего) класса. При использовании воздушного транспорта для проезда пенсионера к месту отдыха на территории Российской Федерации и (или) обратно проездные документы оформляются (приобретаются) только на рейсы </w:t>
      </w:r>
      <w:r>
        <w:lastRenderedPageBreak/>
        <w:t>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отдыха либо если оформление (приобретение) проездных документов на рейсы этих авиакомпаний невозможно ввиду их отсутствия на дату вылета к месту отдыха и (или) обратно;</w:t>
      </w:r>
    </w:p>
    <w:p w:rsidR="008E406D" w:rsidRDefault="008E406D">
      <w:pPr>
        <w:pStyle w:val="ConsPlusNormal"/>
        <w:spacing w:before="220"/>
        <w:ind w:firstLine="540"/>
        <w:jc w:val="both"/>
      </w:pPr>
      <w:r>
        <w:t>автомобильным транспортом - в автобусе по маршрутам регулярных перевозок в междугородном сообщении;</w:t>
      </w:r>
    </w:p>
    <w:p w:rsidR="008E406D" w:rsidRDefault="008E406D">
      <w:pPr>
        <w:pStyle w:val="ConsPlusNormal"/>
        <w:spacing w:before="220"/>
        <w:ind w:firstLine="540"/>
        <w:jc w:val="both"/>
      </w:pPr>
      <w:r>
        <w:t>б) отказ в предоставлении компенсации.</w:t>
      </w:r>
    </w:p>
    <w:p w:rsidR="008E406D" w:rsidRDefault="008E406D">
      <w:pPr>
        <w:pStyle w:val="ConsPlusNormal"/>
        <w:jc w:val="both"/>
      </w:pPr>
    </w:p>
    <w:p w:rsidR="008E406D" w:rsidRDefault="008E406D">
      <w:pPr>
        <w:pStyle w:val="ConsPlusNormal"/>
        <w:jc w:val="center"/>
        <w:outlineLvl w:val="2"/>
      </w:pPr>
      <w:r>
        <w:t>Срок предоставления государственной услуги,</w:t>
      </w:r>
    </w:p>
    <w:p w:rsidR="008E406D" w:rsidRDefault="008E406D">
      <w:pPr>
        <w:pStyle w:val="ConsPlusNormal"/>
        <w:jc w:val="center"/>
      </w:pPr>
      <w:r>
        <w:t>в том числе с учетом необходимости обращения в организации,</w:t>
      </w:r>
    </w:p>
    <w:p w:rsidR="008E406D" w:rsidRDefault="008E406D">
      <w:pPr>
        <w:pStyle w:val="ConsPlusNormal"/>
        <w:jc w:val="center"/>
      </w:pPr>
      <w:r>
        <w:t>участвующие в предоставлении государственной услуги, срок</w:t>
      </w:r>
    </w:p>
    <w:p w:rsidR="008E406D" w:rsidRDefault="008E406D">
      <w:pPr>
        <w:pStyle w:val="ConsPlusNormal"/>
        <w:jc w:val="center"/>
      </w:pPr>
      <w:r>
        <w:t>выдачи (направления) документов, являющихся результатом</w:t>
      </w:r>
    </w:p>
    <w:p w:rsidR="008E406D" w:rsidRDefault="008E406D">
      <w:pPr>
        <w:pStyle w:val="ConsPlusNormal"/>
        <w:jc w:val="center"/>
      </w:pPr>
      <w:r>
        <w:t>предоставления государственной услуги</w:t>
      </w:r>
    </w:p>
    <w:p w:rsidR="008E406D" w:rsidRDefault="008E406D">
      <w:pPr>
        <w:pStyle w:val="ConsPlusNormal"/>
        <w:jc w:val="both"/>
      </w:pPr>
    </w:p>
    <w:p w:rsidR="008E406D" w:rsidRDefault="008E406D">
      <w:pPr>
        <w:pStyle w:val="ConsPlusNormal"/>
        <w:ind w:firstLine="540"/>
        <w:jc w:val="both"/>
      </w:pPr>
      <w:bookmarkStart w:id="1" w:name="P133"/>
      <w:bookmarkEnd w:id="1"/>
      <w:r>
        <w:t>11. Компенсация в виде предоставления проездных документов, обеспечивающих проезд к месту отдыха и обратно, производится в срок, не превышающий 10 рабочих дней со дня подачи заявления с предъявлением всех необходимых документов, подтверждающих право заявителя на получение компенсации, обязанность по предъявлению которых возложена на заявителя,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предъявленными заявителем по собственной инициативе.</w:t>
      </w:r>
    </w:p>
    <w:p w:rsidR="008E406D" w:rsidRDefault="008E406D">
      <w:pPr>
        <w:pStyle w:val="ConsPlusNormal"/>
        <w:spacing w:before="220"/>
        <w:ind w:firstLine="540"/>
        <w:jc w:val="both"/>
      </w:pPr>
      <w:bookmarkStart w:id="2" w:name="P134"/>
      <w:bookmarkEnd w:id="2"/>
      <w:r>
        <w:t>12. Компенсация в виде возмещения фактически произведенных расходов на оплату стоимости проезда к месту отдыха и обратно производится в период, в течение которого производится доставка заявителю пенсии при подаче заявления с предъявлением всех необходимых документов, подтверждающих право заявителя на получение компенсации, обязанность по предъявлению которых возложена на заявителя,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предъявленным заявителем по собственной инициативе.</w:t>
      </w:r>
    </w:p>
    <w:p w:rsidR="008E406D" w:rsidRDefault="008E406D">
      <w:pPr>
        <w:pStyle w:val="ConsPlusNormal"/>
        <w:spacing w:before="220"/>
        <w:ind w:firstLine="540"/>
        <w:jc w:val="both"/>
      </w:pPr>
      <w:r>
        <w:t>13. Территориальный орган Пенсионного фонда Российской Федерации уведомляет заявителя или его представителя о принятом решении не позднее 1 рабочего дня со дня принятия решения о предоставлении компенсации способом, которым заявителем или его представителем подано заявление о компенсации.</w:t>
      </w:r>
    </w:p>
    <w:p w:rsidR="008E406D" w:rsidRDefault="008E406D">
      <w:pPr>
        <w:pStyle w:val="ConsPlusNormal"/>
        <w:spacing w:before="220"/>
        <w:ind w:firstLine="540"/>
        <w:jc w:val="both"/>
      </w:pPr>
      <w:r>
        <w:t>В случае отказа в предоставлении компенсации территориальный орган ПФР не позднее 1 рабочего дня со дня вынесения соответствующего решения извещает об этом заявителя с указанием причины отказа и порядка обжалования вынесенного решения и одновременно возвращает все представленные им документы.</w:t>
      </w:r>
    </w:p>
    <w:p w:rsidR="008E406D" w:rsidRDefault="008E406D">
      <w:pPr>
        <w:pStyle w:val="ConsPlusNormal"/>
        <w:jc w:val="both"/>
      </w:pPr>
    </w:p>
    <w:p w:rsidR="008E406D" w:rsidRDefault="008E406D">
      <w:pPr>
        <w:pStyle w:val="ConsPlusNormal"/>
        <w:jc w:val="center"/>
        <w:outlineLvl w:val="2"/>
      </w:pPr>
      <w:r>
        <w:t>Перечень нормативных правовых актов, регулирующих</w:t>
      </w:r>
    </w:p>
    <w:p w:rsidR="008E406D" w:rsidRDefault="008E406D">
      <w:pPr>
        <w:pStyle w:val="ConsPlusNormal"/>
        <w:jc w:val="center"/>
      </w:pPr>
      <w:r>
        <w:t>отношения, возникающие в связи с предоставлением</w:t>
      </w:r>
    </w:p>
    <w:p w:rsidR="008E406D" w:rsidRDefault="008E406D">
      <w:pPr>
        <w:pStyle w:val="ConsPlusNormal"/>
        <w:jc w:val="center"/>
      </w:pPr>
      <w:r>
        <w:t>государственной услуги</w:t>
      </w:r>
    </w:p>
    <w:p w:rsidR="008E406D" w:rsidRDefault="008E406D">
      <w:pPr>
        <w:pStyle w:val="ConsPlusNormal"/>
        <w:jc w:val="both"/>
      </w:pPr>
    </w:p>
    <w:p w:rsidR="008E406D" w:rsidRDefault="008E406D">
      <w:pPr>
        <w:pStyle w:val="ConsPlusNormal"/>
        <w:ind w:firstLine="540"/>
        <w:jc w:val="both"/>
      </w:pPr>
      <w:r>
        <w:t>14. Территориальные органы ПФР при предоставлении государственной услуги руководствуются:</w:t>
      </w:r>
    </w:p>
    <w:p w:rsidR="008E406D" w:rsidRDefault="008E406D">
      <w:pPr>
        <w:pStyle w:val="ConsPlusNormal"/>
        <w:spacing w:before="220"/>
        <w:ind w:firstLine="540"/>
        <w:jc w:val="both"/>
      </w:pPr>
      <w:hyperlink r:id="rId10" w:history="1">
        <w:r>
          <w:rPr>
            <w:color w:val="0000FF"/>
          </w:rPr>
          <w:t>Законом</w:t>
        </w:r>
      </w:hyperlink>
      <w:r>
        <w:t xml:space="preserve">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w:t>
      </w:r>
      <w:r>
        <w:lastRenderedPageBreak/>
        <w:t>Федерации, 2001, N 1, ст. 3; N 33, ст. 3413; 2002, N 1, ст. 2; 2003, N 2, ст. 160; 2004, N 35, ст. 3607; 2005, N 1, ст. 25; 2009, N 30, ст. 3739; 2013, N 27, ст. 3477; 2014, N 14, ст. 1542, 1547; N 30, ст. 4217, 4232; 2015, N 1, ст. 72);</w:t>
      </w:r>
    </w:p>
    <w:p w:rsidR="008E406D" w:rsidRDefault="008E406D">
      <w:pPr>
        <w:pStyle w:val="ConsPlusNormal"/>
        <w:spacing w:before="220"/>
        <w:ind w:firstLine="540"/>
        <w:jc w:val="both"/>
      </w:pPr>
      <w:r>
        <w:t xml:space="preserve">Федеральным </w:t>
      </w:r>
      <w:hyperlink r:id="rId11"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N 51, ст. 7242; 2016, N 1, ст. 19; N 52, ст. 7493, 7504, 7510) (далее - Федеральный закон от 24 ноября 1995 г. N 181-ФЗ);</w:t>
      </w:r>
    </w:p>
    <w:p w:rsidR="008E406D" w:rsidRDefault="008E406D">
      <w:pPr>
        <w:pStyle w:val="ConsPlusNormal"/>
        <w:spacing w:before="220"/>
        <w:ind w:firstLine="540"/>
        <w:jc w:val="both"/>
      </w:pPr>
      <w:r>
        <w:t xml:space="preserve">Федеральным </w:t>
      </w:r>
      <w:hyperlink r:id="rId12"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2012, N 50, ст. 6965, 6966; 2013, N 14, ст. 1668; N 49, ст. 6352; N 52, ст. 6986; 2014, N 11, ст. 1098; N 26, ст. 3394; N 30, ст. 4217; N 45, ст. 6155; N 49, ст. 6915; 2016, N 1, ст. 5; N 18, ст. 2512, N 27, ст. 4183; 2017, N 1, ст. 12) (далее - Федеральный закон от 1 апреля 1996 г. N 27-ФЗ);</w:t>
      </w:r>
    </w:p>
    <w:p w:rsidR="008E406D" w:rsidRDefault="008E406D">
      <w:pPr>
        <w:pStyle w:val="ConsPlusNormal"/>
        <w:spacing w:before="220"/>
        <w:ind w:firstLine="540"/>
        <w:jc w:val="both"/>
      </w:pPr>
      <w:r>
        <w:t xml:space="preserve">Федеральным </w:t>
      </w:r>
      <w:hyperlink r:id="rId13" w:history="1">
        <w:r>
          <w:rPr>
            <w:color w:val="0000FF"/>
          </w:rPr>
          <w:t>законом</w:t>
        </w:r>
      </w:hyperlink>
      <w:r>
        <w:t xml:space="preserve"> от 17 июля 1999 г. N 178-ФЗ "О государственной социальной помощи" (Собрание законодательства Российской Федерации, 1999, N 29, ст. 3699; 2004, N 35, ст. 3607; 2005, N 1, ст. 25; 2006, N 48, ст. 4945; 2007, N 43, ст. 5084; 2008, N 9, ст. 817; N 29, ст. 3410; N 52, ст. 6224; 2009, N 18, ст. 2152; N 30, ст. 3739; N 52, ст. 6417; 2010, N 50, ст. 6603; 2011, N 27, ст. 3880; 2012, N 31, ст. 4322; N 53, ст. 7583; 2013, N 19, ст. 2326, 2331; N 27, ст. 3477; N 48, ст. 6165; N 52, ст. 6961; 2014, N 11, ст. 1098; N 30, ст. 4217; 2015, N 48, ст. 6724; 2016, N 1, ст. 8; N 52, ст. 7502, 7503) (далее - Федеральный закон от 17 июля 1999 г. N 178-ФЗ);</w:t>
      </w:r>
    </w:p>
    <w:p w:rsidR="008E406D" w:rsidRDefault="008E406D">
      <w:pPr>
        <w:pStyle w:val="ConsPlusNormal"/>
        <w:spacing w:before="220"/>
        <w:ind w:firstLine="540"/>
        <w:jc w:val="both"/>
      </w:pPr>
      <w:r>
        <w:t xml:space="preserve">Федеральным </w:t>
      </w:r>
      <w:hyperlink r:id="rId14" w:history="1">
        <w:r>
          <w:rPr>
            <w:color w:val="0000FF"/>
          </w:rPr>
          <w:t>законом</w:t>
        </w:r>
      </w:hyperlink>
      <w:r>
        <w:t xml:space="preserve">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 N 45, ст. 4585; 2006, N 6, ст. 636; N 31, ст. 3436; 2007, N 30, ст. 3754; 2008, N 18, ст. 1942; N 29, ст. 3417; N 30, ст. 3602, 3616; 2009, N 1, ст. 12; N 29, ст. 3622; N 30, ст. 3739; N 52, ст. 6417,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N 52, ст. 6986; 2014, N 11, ст. 1098; N 14, ст. 1551; N 26, ст. 3394; N 30, ст. 4217; N 48, ст. 6659; N 49, ст. 6915, 6919; 2015, N 1, ст. 72; N 29, ст. 4339; N 48, ст. 6713; N 51, ст. 7244; 2016, N 27, ст. 4183; N 52, ст. 7486, 7487, 7496, 7505);</w:t>
      </w:r>
    </w:p>
    <w:p w:rsidR="008E406D" w:rsidRDefault="008E406D">
      <w:pPr>
        <w:pStyle w:val="ConsPlusNormal"/>
        <w:spacing w:before="220"/>
        <w:ind w:firstLine="540"/>
        <w:jc w:val="both"/>
      </w:pPr>
      <w:r>
        <w:t xml:space="preserve">Федеральным </w:t>
      </w:r>
      <w:hyperlink r:id="rId15"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w:t>
      </w:r>
    </w:p>
    <w:p w:rsidR="008E406D" w:rsidRDefault="008E406D">
      <w:pPr>
        <w:pStyle w:val="ConsPlusNormal"/>
        <w:spacing w:before="220"/>
        <w:ind w:firstLine="540"/>
        <w:jc w:val="both"/>
      </w:pPr>
      <w:r>
        <w:t xml:space="preserve">Федеральным </w:t>
      </w:r>
      <w:hyperlink r:id="rId16"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w:t>
      </w:r>
      <w:r>
        <w:lastRenderedPageBreak/>
        <w:t>2017, N 9, ст. 1276);</w:t>
      </w:r>
    </w:p>
    <w:p w:rsidR="008E406D" w:rsidRDefault="008E406D">
      <w:pPr>
        <w:pStyle w:val="ConsPlusNormal"/>
        <w:spacing w:before="220"/>
        <w:ind w:firstLine="540"/>
        <w:jc w:val="both"/>
      </w:pPr>
      <w:r>
        <w:t xml:space="preserve">Федеральным </w:t>
      </w:r>
      <w:hyperlink r:id="rId1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(далее - Федеральный закон от 27 июля 2010 г. N 210-ФЗ);</w:t>
      </w:r>
    </w:p>
    <w:p w:rsidR="008E406D" w:rsidRDefault="008E406D">
      <w:pPr>
        <w:pStyle w:val="ConsPlusNormal"/>
        <w:spacing w:before="220"/>
        <w:ind w:firstLine="540"/>
        <w:jc w:val="both"/>
      </w:pPr>
      <w:r>
        <w:t xml:space="preserve">Федеральным </w:t>
      </w:r>
      <w:hyperlink r:id="rId1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 (далее - Федеральный закон от 6 апреля 2011 г. N 63-ФЗ);</w:t>
      </w:r>
    </w:p>
    <w:p w:rsidR="008E406D" w:rsidRDefault="008E406D">
      <w:pPr>
        <w:pStyle w:val="ConsPlusNormal"/>
        <w:spacing w:before="220"/>
        <w:ind w:firstLine="540"/>
        <w:jc w:val="both"/>
      </w:pPr>
      <w:r>
        <w:t xml:space="preserve">Федеральным </w:t>
      </w:r>
      <w:hyperlink r:id="rId19"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8E406D" w:rsidRDefault="008E406D">
      <w:pPr>
        <w:pStyle w:val="ConsPlusNormal"/>
        <w:spacing w:before="220"/>
        <w:ind w:firstLine="540"/>
        <w:jc w:val="both"/>
      </w:pPr>
      <w:hyperlink r:id="rId20"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8E406D" w:rsidRDefault="008E406D">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1 апреля 2005 г. N 176 "Об утверждении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 (далее - Правила, утвержденные постановлением Правительства Российской Федерации от 1 апреля 2005 г. N 176);</w:t>
      </w:r>
    </w:p>
    <w:p w:rsidR="008E406D" w:rsidRDefault="008E406D">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8E406D" w:rsidRDefault="008E406D">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8E406D" w:rsidRDefault="008E406D">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6569; 2016, N 51, ст. 7370);</w:t>
      </w:r>
    </w:p>
    <w:p w:rsidR="008E406D" w:rsidRDefault="008E406D">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r>
        <w:lastRenderedPageBreak/>
        <w:t>2014, N 50, ст. 7113);</w:t>
      </w:r>
    </w:p>
    <w:p w:rsidR="008E406D" w:rsidRDefault="008E406D">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8E406D" w:rsidRDefault="008E406D">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w:t>
      </w:r>
    </w:p>
    <w:p w:rsidR="008E406D" w:rsidRDefault="008E406D">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w:t>
      </w:r>
    </w:p>
    <w:p w:rsidR="008E406D" w:rsidRDefault="008E406D">
      <w:pPr>
        <w:pStyle w:val="ConsPlusNormal"/>
        <w:spacing w:before="220"/>
        <w:ind w:firstLine="540"/>
        <w:jc w:val="both"/>
      </w:pPr>
      <w:hyperlink r:id="rId29" w:history="1">
        <w:r>
          <w:rPr>
            <w:color w:val="0000FF"/>
          </w:rPr>
          <w:t>приказом</w:t>
        </w:r>
      </w:hyperlink>
      <w:r>
        <w:t xml:space="preserve"> Министерства труда и социальной защиты Российской Федерации от 17 ноября 2014 г. N 884н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(зарегистрирован Министерством юстиции Российской Федерации 31 декабря 2014 г., регистрационный N 35498) с изменениями, внесенными приказом Министерства труда и социальной защиты Российской Федерации от 14 июня 2016 г. N 290н (зарегистрирован Министерством юстиции Российской Федерации 4 июля 2016 г., регистрационный N 42730);</w:t>
      </w:r>
    </w:p>
    <w:p w:rsidR="008E406D" w:rsidRDefault="008E406D">
      <w:pPr>
        <w:pStyle w:val="ConsPlusNormal"/>
        <w:spacing w:before="220"/>
        <w:ind w:firstLine="540"/>
        <w:jc w:val="both"/>
      </w:pPr>
      <w:hyperlink r:id="rId30" w:history="1">
        <w:r>
          <w:rPr>
            <w:color w:val="0000FF"/>
          </w:rPr>
          <w:t>приказом</w:t>
        </w:r>
      </w:hyperlink>
      <w:r>
        <w:t xml:space="preserve"> Министерства труда и социальной защиты Российской Федерации от 17 ноября 2014 г. N 885н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(зарегистрирован Министерством юстиции Российской Федерации 31 декабря 2014 г., регистрационный N 35495) с изменениями, внесенными приказом Министерства труда и социальной защиты Российской Федерации от 27 января 2016 г. N 24н (зарегистрирован Министерством юстиции Российской Федерации 20 февраля 2016 г., регистрационный N 41179);</w:t>
      </w:r>
    </w:p>
    <w:p w:rsidR="008E406D" w:rsidRDefault="008E406D">
      <w:pPr>
        <w:pStyle w:val="ConsPlusNormal"/>
        <w:spacing w:before="220"/>
        <w:ind w:firstLine="540"/>
        <w:jc w:val="both"/>
      </w:pPr>
      <w:hyperlink r:id="rId31"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Минтруда России от 30 июля 2015 г. N 527н);</w:t>
      </w:r>
    </w:p>
    <w:p w:rsidR="008E406D" w:rsidRDefault="008E406D">
      <w:pPr>
        <w:pStyle w:val="ConsPlusNormal"/>
        <w:spacing w:before="220"/>
        <w:ind w:firstLine="540"/>
        <w:jc w:val="both"/>
      </w:pPr>
      <w:hyperlink r:id="rId32" w:history="1">
        <w:r>
          <w:rPr>
            <w:color w:val="0000FF"/>
          </w:rPr>
          <w:t>приказом</w:t>
        </w:r>
      </w:hyperlink>
      <w:r>
        <w:t xml:space="preserve"> Министерства труда и социальной защиты Российской Федерации от 18 марта 2016 г. N 118н "Об утверждении разъяснения о применении Правил компенсации расходов на оплату </w:t>
      </w:r>
      <w:r>
        <w:lastRenderedPageBreak/>
        <w:t>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 утвержденных постановлением Правительства Российской Федерации от 1 апреля 2005 г. N 176" (зарегистрирован Министерством юстиции Российской Федерации 8 апреля 2016 г., регистрационный N 41736) (далее - Разъяснение, утвержденное приказом Министерства труда и социальной защиты Российской Федерации от 18 марта 2016 г. N 118н).</w:t>
      </w:r>
    </w:p>
    <w:p w:rsidR="008E406D" w:rsidRDefault="008E406D">
      <w:pPr>
        <w:pStyle w:val="ConsPlusNormal"/>
        <w:jc w:val="both"/>
      </w:pPr>
    </w:p>
    <w:p w:rsidR="008E406D" w:rsidRDefault="008E406D">
      <w:pPr>
        <w:pStyle w:val="ConsPlusNormal"/>
        <w:jc w:val="center"/>
        <w:outlineLvl w:val="2"/>
      </w:pPr>
      <w:r>
        <w:t>Исчерпывающий перечень документов, необходимых</w:t>
      </w:r>
    </w:p>
    <w:p w:rsidR="008E406D" w:rsidRDefault="008E406D">
      <w:pPr>
        <w:pStyle w:val="ConsPlusNormal"/>
        <w:jc w:val="center"/>
      </w:pPr>
      <w:r>
        <w:t>в соответствии с нормативными правовыми актами</w:t>
      </w:r>
    </w:p>
    <w:p w:rsidR="008E406D" w:rsidRDefault="008E406D">
      <w:pPr>
        <w:pStyle w:val="ConsPlusNormal"/>
        <w:jc w:val="center"/>
      </w:pPr>
      <w:r>
        <w:t>для предоставления государственной услуги, подлежащих</w:t>
      </w:r>
    </w:p>
    <w:p w:rsidR="008E406D" w:rsidRDefault="008E406D">
      <w:pPr>
        <w:pStyle w:val="ConsPlusNormal"/>
        <w:jc w:val="center"/>
      </w:pPr>
      <w:r>
        <w:t>предъявлению заявителем (представителем), способы</w:t>
      </w:r>
    </w:p>
    <w:p w:rsidR="008E406D" w:rsidRDefault="008E406D">
      <w:pPr>
        <w:pStyle w:val="ConsPlusNormal"/>
        <w:jc w:val="center"/>
      </w:pPr>
      <w:r>
        <w:t>их получения заявителем (представителем), в том числе</w:t>
      </w:r>
    </w:p>
    <w:p w:rsidR="008E406D" w:rsidRDefault="008E406D">
      <w:pPr>
        <w:pStyle w:val="ConsPlusNormal"/>
        <w:jc w:val="center"/>
      </w:pPr>
      <w:r>
        <w:t>в электронной форме, порядок их предъявления</w:t>
      </w:r>
    </w:p>
    <w:p w:rsidR="008E406D" w:rsidRDefault="008E406D">
      <w:pPr>
        <w:pStyle w:val="ConsPlusNormal"/>
        <w:jc w:val="both"/>
      </w:pPr>
    </w:p>
    <w:p w:rsidR="008E406D" w:rsidRDefault="008E406D">
      <w:pPr>
        <w:pStyle w:val="ConsPlusNormal"/>
        <w:ind w:firstLine="540"/>
        <w:jc w:val="both"/>
      </w:pPr>
      <w:bookmarkStart w:id="3" w:name="P174"/>
      <w:bookmarkEnd w:id="3"/>
      <w:r>
        <w:t>15. Для предоставления государственной услуги территориальный орган ПФР принимает от заявителя (представителя) одно из следующих заявлений:</w:t>
      </w:r>
    </w:p>
    <w:p w:rsidR="008E406D" w:rsidRDefault="008E406D">
      <w:pPr>
        <w:pStyle w:val="ConsPlusNormal"/>
        <w:spacing w:before="220"/>
        <w:ind w:firstLine="540"/>
        <w:jc w:val="both"/>
      </w:pPr>
      <w:r>
        <w:t>а) заявление о компенсации в виде предоставления проездных документов, обеспечивающих проезд к месту отдыха и обратно;</w:t>
      </w:r>
    </w:p>
    <w:p w:rsidR="008E406D" w:rsidRDefault="008E406D">
      <w:pPr>
        <w:pStyle w:val="ConsPlusNormal"/>
        <w:spacing w:before="220"/>
        <w:ind w:firstLine="540"/>
        <w:jc w:val="both"/>
      </w:pPr>
      <w:r>
        <w:t>б) заявление о компенсации в виде возмещения фактически произведенных расходов на оплату стоимости проезда к месту отдыха и обратно.</w:t>
      </w:r>
    </w:p>
    <w:p w:rsidR="008E406D" w:rsidRDefault="008E406D">
      <w:pPr>
        <w:pStyle w:val="ConsPlusNormal"/>
        <w:spacing w:before="220"/>
        <w:ind w:firstLine="540"/>
        <w:jc w:val="both"/>
      </w:pPr>
      <w:r>
        <w:t xml:space="preserve">Формы заявлений предусмотрены </w:t>
      </w:r>
      <w:hyperlink w:anchor="P599" w:history="1">
        <w:r>
          <w:rPr>
            <w:color w:val="0000FF"/>
          </w:rPr>
          <w:t>приложениями N 1</w:t>
        </w:r>
      </w:hyperlink>
      <w:r>
        <w:t xml:space="preserve"> и </w:t>
      </w:r>
      <w:hyperlink w:anchor="P822" w:history="1">
        <w:r>
          <w:rPr>
            <w:color w:val="0000FF"/>
          </w:rPr>
          <w:t>N 2</w:t>
        </w:r>
      </w:hyperlink>
      <w:r>
        <w:t xml:space="preserve"> к Административному регламенту.</w:t>
      </w:r>
    </w:p>
    <w:p w:rsidR="008E406D" w:rsidRDefault="008E406D">
      <w:pPr>
        <w:pStyle w:val="ConsPlusNormal"/>
        <w:spacing w:before="220"/>
        <w:ind w:firstLine="540"/>
        <w:jc w:val="both"/>
      </w:pPr>
      <w:r>
        <w:t>Заявление принимается при предъявлении следующих документов:</w:t>
      </w:r>
    </w:p>
    <w:p w:rsidR="008E406D" w:rsidRDefault="008E406D">
      <w:pPr>
        <w:pStyle w:val="ConsPlusNormal"/>
        <w:spacing w:before="220"/>
        <w:ind w:firstLine="540"/>
        <w:jc w:val="both"/>
      </w:pPr>
      <w:hyperlink r:id="rId33" w:history="1">
        <w:r>
          <w:rPr>
            <w:color w:val="0000FF"/>
          </w:rPr>
          <w:t>документ</w:t>
        </w:r>
      </w:hyperlink>
      <w:r>
        <w:t>, удостоверяющий личность заявителя;</w:t>
      </w:r>
    </w:p>
    <w:p w:rsidR="008E406D" w:rsidRDefault="008E406D">
      <w:pPr>
        <w:pStyle w:val="ConsPlusNormal"/>
        <w:spacing w:before="220"/>
        <w:ind w:firstLine="540"/>
        <w:jc w:val="both"/>
      </w:pPr>
      <w:r>
        <w:t xml:space="preserve">документы, необходимые для предоставления государственной услуги, подлежащие предъявлению заявителем, предусмотренные </w:t>
      </w:r>
      <w:hyperlink w:anchor="P184" w:history="1">
        <w:r>
          <w:rPr>
            <w:color w:val="0000FF"/>
          </w:rPr>
          <w:t>пунктами 16</w:t>
        </w:r>
      </w:hyperlink>
      <w:r>
        <w:t xml:space="preserve"> - </w:t>
      </w:r>
      <w:hyperlink w:anchor="P186" w:history="1">
        <w:r>
          <w:rPr>
            <w:color w:val="0000FF"/>
          </w:rPr>
          <w:t>18</w:t>
        </w:r>
      </w:hyperlink>
      <w:r>
        <w:t xml:space="preserve"> Административного регламента.</w:t>
      </w:r>
    </w:p>
    <w:p w:rsidR="008E406D" w:rsidRDefault="008E406D">
      <w:pPr>
        <w:pStyle w:val="ConsPlusNormal"/>
        <w:spacing w:before="220"/>
        <w:ind w:firstLine="540"/>
        <w:jc w:val="both"/>
      </w:pPr>
      <w:r>
        <w:t>Заявление заполняется на государственном языке Российской Федерации (русском языке) и подписывается лично заявителем (его представителем).</w:t>
      </w:r>
    </w:p>
    <w:p w:rsidR="008E406D" w:rsidRDefault="008E406D">
      <w:pPr>
        <w:pStyle w:val="ConsPlusNormal"/>
        <w:spacing w:before="220"/>
        <w:ind w:firstLine="540"/>
        <w:jc w:val="both"/>
      </w:pPr>
      <w:r>
        <w:t>К заявлению, поданному от имени заявителя его законным представителем, дополнительно предъявляются документы, удостоверяющие полномочия законного представителя, а также документы, удостоверяющие его личность.</w:t>
      </w:r>
    </w:p>
    <w:p w:rsidR="008E406D" w:rsidRDefault="008E406D">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8E406D" w:rsidRDefault="008E406D">
      <w:pPr>
        <w:pStyle w:val="ConsPlusNormal"/>
        <w:spacing w:before="220"/>
        <w:ind w:firstLine="540"/>
        <w:jc w:val="both"/>
      </w:pPr>
      <w:bookmarkStart w:id="4" w:name="P184"/>
      <w:bookmarkEnd w:id="4"/>
      <w:r>
        <w:t>16. Заявление о компенсации в виде предоставления проездных документов, обеспечивающих проезд к месту отдыха и обратно, принимается с указанием места отдыха с предъявлением документов, подтверждающих предстоящее пребывание заявителя в санатории, профилактории, доме отдыха, на туристической базе или в другом месте отдыха (путевка, курсовка, иной документ, содержащий сведения о предстоящем нахождении заявителя в избранном им для проведения отдыха месте).</w:t>
      </w:r>
    </w:p>
    <w:p w:rsidR="008E406D" w:rsidRDefault="008E406D">
      <w:pPr>
        <w:pStyle w:val="ConsPlusNormal"/>
        <w:spacing w:before="220"/>
        <w:ind w:firstLine="540"/>
        <w:jc w:val="both"/>
      </w:pPr>
      <w:bookmarkStart w:id="5" w:name="P185"/>
      <w:bookmarkEnd w:id="5"/>
      <w:r>
        <w:t xml:space="preserve">17. Заявление о компенсации в виде возмещения фактически произведенных расходов на оплату стоимости проезда к месту отдыха и обратно с указанием места отдыха принимается с предъявлением проездных документов, выданных в соответствии с законодательством Российской </w:t>
      </w:r>
      <w:r>
        <w:lastRenderedPageBreak/>
        <w:t>Федерации транспортными организациями независимо от их организационно-правовой формы.</w:t>
      </w:r>
    </w:p>
    <w:p w:rsidR="008E406D" w:rsidRDefault="008E406D">
      <w:pPr>
        <w:pStyle w:val="ConsPlusNormal"/>
        <w:spacing w:before="220"/>
        <w:ind w:firstLine="540"/>
        <w:jc w:val="both"/>
      </w:pPr>
      <w:bookmarkStart w:id="6" w:name="P186"/>
      <w:bookmarkEnd w:id="6"/>
      <w:r>
        <w:t xml:space="preserve">18. В случаях осуществления проезда более высокой категории стоимости или если пассажирские перевозки по маршруту следования заявителя к месту отдыха и обратно осуществляются только транспортными средствами более высокой категории стоимости, предусмотренных </w:t>
      </w:r>
      <w:hyperlink r:id="rId34" w:history="1">
        <w:r>
          <w:rPr>
            <w:color w:val="0000FF"/>
          </w:rPr>
          <w:t>пунктом 9</w:t>
        </w:r>
      </w:hyperlink>
      <w:r>
        <w:t xml:space="preserve"> Разъяснения, утвержденного приказом Министерства труда и социальной защиты Российской Федерации от 18 марта 2016 г. N 118н, с заявлением также принимается выданный транспортной организацией документ о стоимости проезда по соответствующему маршруту в пределах, установленных в </w:t>
      </w:r>
      <w:hyperlink r:id="rId35" w:history="1">
        <w:r>
          <w:rPr>
            <w:color w:val="0000FF"/>
          </w:rPr>
          <w:t>пункте 10</w:t>
        </w:r>
      </w:hyperlink>
      <w:r>
        <w:t xml:space="preserve"> Правил, утвержденных постановлением Правительства Российской Федерации от 1 апреля 2005 г. N 176.</w:t>
      </w:r>
    </w:p>
    <w:p w:rsidR="008E406D" w:rsidRDefault="008E406D">
      <w:pPr>
        <w:pStyle w:val="ConsPlusNormal"/>
        <w:jc w:val="both"/>
      </w:pPr>
    </w:p>
    <w:p w:rsidR="008E406D" w:rsidRDefault="008E406D">
      <w:pPr>
        <w:pStyle w:val="ConsPlusNormal"/>
        <w:jc w:val="center"/>
        <w:outlineLvl w:val="2"/>
      </w:pPr>
      <w:r>
        <w:t>Исчерпывающий перечень документов (сведений),</w:t>
      </w:r>
    </w:p>
    <w:p w:rsidR="008E406D" w:rsidRDefault="008E406D">
      <w:pPr>
        <w:pStyle w:val="ConsPlusNormal"/>
        <w:jc w:val="center"/>
      </w:pPr>
      <w:r>
        <w:t>необходимых в соответствии с нормативными правовыми</w:t>
      </w:r>
    </w:p>
    <w:p w:rsidR="008E406D" w:rsidRDefault="008E406D">
      <w:pPr>
        <w:pStyle w:val="ConsPlusNormal"/>
        <w:jc w:val="center"/>
      </w:pPr>
      <w:r>
        <w:t>актами для предоставления государственной услуги, которые</w:t>
      </w:r>
    </w:p>
    <w:p w:rsidR="008E406D" w:rsidRDefault="008E406D">
      <w:pPr>
        <w:pStyle w:val="ConsPlusNormal"/>
        <w:jc w:val="center"/>
      </w:pPr>
      <w:r>
        <w:t>находятся в распоряжении государственных органов, органов</w:t>
      </w:r>
    </w:p>
    <w:p w:rsidR="008E406D" w:rsidRDefault="008E406D">
      <w:pPr>
        <w:pStyle w:val="ConsPlusNormal"/>
        <w:jc w:val="center"/>
      </w:pPr>
      <w:r>
        <w:t>местного самоуправления и иных органов, участвующих</w:t>
      </w:r>
    </w:p>
    <w:p w:rsidR="008E406D" w:rsidRDefault="008E406D">
      <w:pPr>
        <w:pStyle w:val="ConsPlusNormal"/>
        <w:jc w:val="center"/>
      </w:pPr>
      <w:r>
        <w:t>в предоставлении государственных услуг, и которые заявитель</w:t>
      </w:r>
    </w:p>
    <w:p w:rsidR="008E406D" w:rsidRDefault="008E406D">
      <w:pPr>
        <w:pStyle w:val="ConsPlusNormal"/>
        <w:jc w:val="center"/>
      </w:pPr>
      <w:r>
        <w:t>(представитель) вправе предъявить, а также способы</w:t>
      </w:r>
    </w:p>
    <w:p w:rsidR="008E406D" w:rsidRDefault="008E406D">
      <w:pPr>
        <w:pStyle w:val="ConsPlusNormal"/>
        <w:jc w:val="center"/>
      </w:pPr>
      <w:r>
        <w:t>их получения заявителем (представителем), в том числе</w:t>
      </w:r>
    </w:p>
    <w:p w:rsidR="008E406D" w:rsidRDefault="008E406D">
      <w:pPr>
        <w:pStyle w:val="ConsPlusNormal"/>
        <w:jc w:val="center"/>
      </w:pPr>
      <w:r>
        <w:t>в электронной форме, порядок их предъявления</w:t>
      </w:r>
    </w:p>
    <w:p w:rsidR="008E406D" w:rsidRDefault="008E406D">
      <w:pPr>
        <w:pStyle w:val="ConsPlusNormal"/>
        <w:jc w:val="both"/>
      </w:pPr>
    </w:p>
    <w:p w:rsidR="008E406D" w:rsidRDefault="008E406D">
      <w:pPr>
        <w:pStyle w:val="ConsPlusNormal"/>
        <w:ind w:firstLine="540"/>
        <w:jc w:val="both"/>
      </w:pPr>
      <w:r>
        <w:t>19. К документам (сведениям),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(представитель) вправе предъявить, относятся:</w:t>
      </w:r>
    </w:p>
    <w:p w:rsidR="008E406D" w:rsidRDefault="008E406D">
      <w:pPr>
        <w:pStyle w:val="ConsPlusNormal"/>
        <w:spacing w:before="220"/>
        <w:ind w:firstLine="540"/>
        <w:jc w:val="both"/>
      </w:pPr>
      <w:bookmarkStart w:id="7" w:name="P199"/>
      <w:bookmarkEnd w:id="7"/>
      <w:r>
        <w:t xml:space="preserve">а) документ, подтверждающий регистрацию заявителя в системе обязательного пенсионного страхования (страховое свидетельство обязательного пенсионного страхования, выданное застрахованному лицу в соответствии с Федеральным </w:t>
      </w:r>
      <w:hyperlink r:id="rId36" w:history="1">
        <w:r>
          <w:rPr>
            <w:color w:val="0000FF"/>
          </w:rPr>
          <w:t>законом</w:t>
        </w:r>
      </w:hyperlink>
      <w:r>
        <w:t xml:space="preserve"> от 1 апреля 1996 г. N 27-ФЗ);</w:t>
      </w:r>
    </w:p>
    <w:p w:rsidR="008E406D" w:rsidRDefault="008E406D">
      <w:pPr>
        <w:pStyle w:val="ConsPlusNormal"/>
        <w:spacing w:before="220"/>
        <w:ind w:firstLine="540"/>
        <w:jc w:val="both"/>
      </w:pPr>
      <w:r>
        <w:t xml:space="preserve">б) сведения об использовании заявителем из категорий граждан, указанных в </w:t>
      </w:r>
      <w:hyperlink r:id="rId37" w:history="1">
        <w:r>
          <w:rPr>
            <w:color w:val="0000FF"/>
          </w:rPr>
          <w:t>статье 6.1</w:t>
        </w:r>
      </w:hyperlink>
      <w:r>
        <w:t xml:space="preserve"> Федерального закона от 17 июля 1999 г. N 178-ФЗ, при предоставлении путевки на санаторно-курортное лечение права на получение в текущем календарном году социальной услуги в виде бесплатного проезда на междугородном транспорте к месту лечения и обратно.</w:t>
      </w:r>
    </w:p>
    <w:p w:rsidR="008E406D" w:rsidRDefault="008E406D">
      <w:pPr>
        <w:pStyle w:val="ConsPlusNormal"/>
        <w:spacing w:before="220"/>
        <w:ind w:firstLine="540"/>
        <w:jc w:val="both"/>
      </w:pPr>
      <w:r>
        <w:t>Непредъявление заявителем указанных названных документов не является основанием для отказа в предоставлении государственной услуги.</w:t>
      </w:r>
    </w:p>
    <w:p w:rsidR="008E406D" w:rsidRDefault="008E406D">
      <w:pPr>
        <w:pStyle w:val="ConsPlusNormal"/>
        <w:spacing w:before="220"/>
        <w:ind w:firstLine="540"/>
        <w:jc w:val="both"/>
      </w:pPr>
      <w:r>
        <w:t xml:space="preserve">20. Сведения о документе, указанном в </w:t>
      </w:r>
      <w:hyperlink w:anchor="P199" w:history="1">
        <w:r>
          <w:rPr>
            <w:color w:val="0000FF"/>
          </w:rPr>
          <w:t>подпункте "а" пункта 19</w:t>
        </w:r>
      </w:hyperlink>
      <w:r>
        <w:t xml:space="preserve"> Административного регламента, запрашиваются территориальными органами ПФР в информационно-справочных системах ПФР.</w:t>
      </w:r>
    </w:p>
    <w:p w:rsidR="008E406D" w:rsidRDefault="008E406D">
      <w:pPr>
        <w:pStyle w:val="ConsPlusNormal"/>
        <w:spacing w:before="220"/>
        <w:ind w:firstLine="540"/>
        <w:jc w:val="both"/>
      </w:pPr>
      <w:r>
        <w:t xml:space="preserve">21. Сведения об использовании пенсионером из категорий граждан, указанных в </w:t>
      </w:r>
      <w:hyperlink r:id="rId38" w:history="1">
        <w:r>
          <w:rPr>
            <w:color w:val="0000FF"/>
          </w:rPr>
          <w:t>статье 6.1</w:t>
        </w:r>
      </w:hyperlink>
      <w:r>
        <w:t xml:space="preserve"> Федерального закона от 17 июля 1999 г. N 178-ФЗ, при предоставлении путевки на санаторно-курортное лечение права на получение в текущем календарном году социальной услуги в виде бесплатного проезда на междугородном транспорте к месту лечения и обратно запрашиваются территориальными органами ПФР у территориальных органов Фонда социального страхования Российской Федерации либо уполномоченных органов исполнительной власти субъектов Российской Федерации, в распоряжении которых находятся эти сведения.</w:t>
      </w:r>
    </w:p>
    <w:p w:rsidR="008E406D" w:rsidRDefault="008E406D">
      <w:pPr>
        <w:pStyle w:val="ConsPlusNormal"/>
        <w:spacing w:before="220"/>
        <w:ind w:firstLine="540"/>
        <w:jc w:val="both"/>
      </w:pPr>
      <w:r>
        <w:t>22. При предоставлении государственной услуги территориальный орган ПФР не вправе требовать от заявителя (представителя):</w:t>
      </w:r>
    </w:p>
    <w:p w:rsidR="008E406D" w:rsidRDefault="008E406D">
      <w:pPr>
        <w:pStyle w:val="ConsPlusNormal"/>
        <w:spacing w:before="220"/>
        <w:ind w:firstLine="540"/>
        <w:jc w:val="both"/>
      </w:pPr>
      <w:r>
        <w:t xml:space="preserve">предъявления документов и информации или осуществления действий, предъявление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E406D" w:rsidRDefault="008E406D">
      <w:pPr>
        <w:pStyle w:val="ConsPlusNormal"/>
        <w:spacing w:before="220"/>
        <w:ind w:firstLine="540"/>
        <w:jc w:val="both"/>
      </w:pPr>
      <w:r>
        <w:t xml:space="preserve">предъявления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w:t>
      </w:r>
      <w:hyperlink r:id="rId39" w:history="1">
        <w:r>
          <w:rPr>
            <w:color w:val="0000FF"/>
          </w:rPr>
          <w:t>частью 6 статьи 7</w:t>
        </w:r>
      </w:hyperlink>
      <w:r>
        <w:t xml:space="preserve"> Федерального закона от 7 июля 2010 г. N 210-ФЗ.</w:t>
      </w:r>
    </w:p>
    <w:p w:rsidR="008E406D" w:rsidRDefault="008E406D">
      <w:pPr>
        <w:pStyle w:val="ConsPlusNormal"/>
        <w:jc w:val="both"/>
      </w:pPr>
    </w:p>
    <w:p w:rsidR="008E406D" w:rsidRDefault="008E406D">
      <w:pPr>
        <w:pStyle w:val="ConsPlusNormal"/>
        <w:jc w:val="center"/>
        <w:outlineLvl w:val="2"/>
      </w:pPr>
      <w:r>
        <w:t>Исчерпывающий перечень оснований для отказа</w:t>
      </w:r>
    </w:p>
    <w:p w:rsidR="008E406D" w:rsidRDefault="008E406D">
      <w:pPr>
        <w:pStyle w:val="ConsPlusNormal"/>
        <w:jc w:val="center"/>
      </w:pPr>
      <w:r>
        <w:t>в приеме документов, необходимых для предоставления</w:t>
      </w:r>
    </w:p>
    <w:p w:rsidR="008E406D" w:rsidRDefault="008E406D">
      <w:pPr>
        <w:pStyle w:val="ConsPlusNormal"/>
        <w:jc w:val="center"/>
      </w:pPr>
      <w:r>
        <w:t>государственной услуги</w:t>
      </w:r>
    </w:p>
    <w:p w:rsidR="008E406D" w:rsidRDefault="008E406D">
      <w:pPr>
        <w:pStyle w:val="ConsPlusNormal"/>
        <w:jc w:val="both"/>
      </w:pPr>
    </w:p>
    <w:p w:rsidR="008E406D" w:rsidRDefault="008E406D">
      <w:pPr>
        <w:pStyle w:val="ConsPlusNormal"/>
        <w:ind w:firstLine="540"/>
        <w:jc w:val="both"/>
      </w:pPr>
      <w:r>
        <w:t>23. Основания для отказа в приеме заявления со всеми документами, необходимыми для предоставления государственной услуги, отсутствуют.</w:t>
      </w:r>
    </w:p>
    <w:p w:rsidR="008E406D" w:rsidRDefault="008E406D">
      <w:pPr>
        <w:pStyle w:val="ConsPlusNormal"/>
        <w:jc w:val="both"/>
      </w:pPr>
    </w:p>
    <w:p w:rsidR="008E406D" w:rsidRDefault="008E406D">
      <w:pPr>
        <w:pStyle w:val="ConsPlusNormal"/>
        <w:jc w:val="center"/>
        <w:outlineLvl w:val="2"/>
      </w:pPr>
      <w:r>
        <w:t>Исчерпывающий перечень оснований для приостановления</w:t>
      </w:r>
    </w:p>
    <w:p w:rsidR="008E406D" w:rsidRDefault="008E406D">
      <w:pPr>
        <w:pStyle w:val="ConsPlusNormal"/>
        <w:jc w:val="center"/>
      </w:pPr>
      <w:r>
        <w:t>или отказа в предоставлении государственной услуги</w:t>
      </w:r>
    </w:p>
    <w:p w:rsidR="008E406D" w:rsidRDefault="008E406D">
      <w:pPr>
        <w:pStyle w:val="ConsPlusNormal"/>
        <w:jc w:val="both"/>
      </w:pPr>
    </w:p>
    <w:p w:rsidR="008E406D" w:rsidRDefault="008E406D">
      <w:pPr>
        <w:pStyle w:val="ConsPlusNormal"/>
        <w:ind w:firstLine="540"/>
        <w:jc w:val="both"/>
      </w:pPr>
      <w:r>
        <w:t>24. Основания для приостановления или отказа в предоставлении государственной услуги отсутствуют.</w:t>
      </w:r>
    </w:p>
    <w:p w:rsidR="008E406D" w:rsidRDefault="008E406D">
      <w:pPr>
        <w:pStyle w:val="ConsPlusNormal"/>
        <w:jc w:val="both"/>
      </w:pPr>
    </w:p>
    <w:p w:rsidR="008E406D" w:rsidRDefault="008E406D">
      <w:pPr>
        <w:pStyle w:val="ConsPlusNormal"/>
        <w:jc w:val="center"/>
        <w:outlineLvl w:val="2"/>
      </w:pPr>
      <w:r>
        <w:t>Перечень услуг, которые являются необходимыми</w:t>
      </w:r>
    </w:p>
    <w:p w:rsidR="008E406D" w:rsidRDefault="008E406D">
      <w:pPr>
        <w:pStyle w:val="ConsPlusNormal"/>
        <w:jc w:val="center"/>
      </w:pPr>
      <w:r>
        <w:t>и обязательными для предоставления государственной услуги</w:t>
      </w:r>
    </w:p>
    <w:p w:rsidR="008E406D" w:rsidRDefault="008E406D">
      <w:pPr>
        <w:pStyle w:val="ConsPlusNormal"/>
        <w:jc w:val="both"/>
      </w:pPr>
    </w:p>
    <w:p w:rsidR="008E406D" w:rsidRDefault="008E406D">
      <w:pPr>
        <w:pStyle w:val="ConsPlusNormal"/>
        <w:ind w:firstLine="540"/>
        <w:jc w:val="both"/>
      </w:pPr>
      <w:r>
        <w:t>25. Услуги, которые являются необходимыми и обязательными для предоставления государственной услуги, не предусмотрены.</w:t>
      </w:r>
    </w:p>
    <w:p w:rsidR="008E406D" w:rsidRDefault="008E406D">
      <w:pPr>
        <w:pStyle w:val="ConsPlusNormal"/>
        <w:jc w:val="both"/>
      </w:pPr>
    </w:p>
    <w:p w:rsidR="008E406D" w:rsidRDefault="008E406D">
      <w:pPr>
        <w:pStyle w:val="ConsPlusNormal"/>
        <w:jc w:val="center"/>
        <w:outlineLvl w:val="2"/>
      </w:pPr>
      <w:r>
        <w:t>Порядок, размер и основания взимания государственной</w:t>
      </w:r>
    </w:p>
    <w:p w:rsidR="008E406D" w:rsidRDefault="008E406D">
      <w:pPr>
        <w:pStyle w:val="ConsPlusNormal"/>
        <w:jc w:val="center"/>
      </w:pPr>
      <w:r>
        <w:t>пошлины или иной платы, взимаемой за предоставление</w:t>
      </w:r>
    </w:p>
    <w:p w:rsidR="008E406D" w:rsidRDefault="008E406D">
      <w:pPr>
        <w:pStyle w:val="ConsPlusNormal"/>
        <w:jc w:val="center"/>
      </w:pPr>
      <w:r>
        <w:t>государственной услуги</w:t>
      </w:r>
    </w:p>
    <w:p w:rsidR="008E406D" w:rsidRDefault="008E406D">
      <w:pPr>
        <w:pStyle w:val="ConsPlusNormal"/>
        <w:jc w:val="both"/>
      </w:pPr>
    </w:p>
    <w:p w:rsidR="008E406D" w:rsidRDefault="008E406D">
      <w:pPr>
        <w:pStyle w:val="ConsPlusNormal"/>
        <w:ind w:firstLine="540"/>
        <w:jc w:val="both"/>
      </w:pPr>
      <w:r>
        <w:t>26. Предоставление территориальными органами ПФР государственной услуги осуществляется бесплатно.</w:t>
      </w:r>
    </w:p>
    <w:p w:rsidR="008E406D" w:rsidRDefault="008E406D">
      <w:pPr>
        <w:pStyle w:val="ConsPlusNormal"/>
        <w:jc w:val="both"/>
      </w:pPr>
    </w:p>
    <w:p w:rsidR="008E406D" w:rsidRDefault="008E406D">
      <w:pPr>
        <w:pStyle w:val="ConsPlusNormal"/>
        <w:jc w:val="center"/>
        <w:outlineLvl w:val="2"/>
      </w:pPr>
      <w:r>
        <w:t>Порядок, размер и основания взимания платы</w:t>
      </w:r>
    </w:p>
    <w:p w:rsidR="008E406D" w:rsidRDefault="008E406D">
      <w:pPr>
        <w:pStyle w:val="ConsPlusNormal"/>
        <w:jc w:val="center"/>
      </w:pPr>
      <w:r>
        <w:t>за предоставление услуг, которые являются необходимыми</w:t>
      </w:r>
    </w:p>
    <w:p w:rsidR="008E406D" w:rsidRDefault="008E406D">
      <w:pPr>
        <w:pStyle w:val="ConsPlusNormal"/>
        <w:jc w:val="center"/>
      </w:pPr>
      <w:r>
        <w:t>и обязательными для предоставления государственной услуги</w:t>
      </w:r>
    </w:p>
    <w:p w:rsidR="008E406D" w:rsidRDefault="008E406D">
      <w:pPr>
        <w:pStyle w:val="ConsPlusNormal"/>
        <w:jc w:val="both"/>
      </w:pPr>
    </w:p>
    <w:p w:rsidR="008E406D" w:rsidRDefault="008E406D">
      <w:pPr>
        <w:pStyle w:val="ConsPlusNormal"/>
        <w:ind w:firstLine="540"/>
        <w:jc w:val="both"/>
      </w:pPr>
      <w:r>
        <w:t>27.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8E406D" w:rsidRDefault="008E406D">
      <w:pPr>
        <w:pStyle w:val="ConsPlusNormal"/>
        <w:jc w:val="both"/>
      </w:pPr>
    </w:p>
    <w:p w:rsidR="008E406D" w:rsidRDefault="008E406D">
      <w:pPr>
        <w:pStyle w:val="ConsPlusNormal"/>
        <w:jc w:val="center"/>
        <w:outlineLvl w:val="2"/>
      </w:pPr>
      <w:r>
        <w:t>Максимальный срок ожидания в очереди</w:t>
      </w:r>
    </w:p>
    <w:p w:rsidR="008E406D" w:rsidRDefault="008E406D">
      <w:pPr>
        <w:pStyle w:val="ConsPlusNormal"/>
        <w:jc w:val="center"/>
      </w:pPr>
      <w:r>
        <w:t>при подаче заявления и при получении результата</w:t>
      </w:r>
    </w:p>
    <w:p w:rsidR="008E406D" w:rsidRDefault="008E406D">
      <w:pPr>
        <w:pStyle w:val="ConsPlusNormal"/>
        <w:jc w:val="center"/>
      </w:pPr>
      <w:r>
        <w:t>предоставления государственной услуги</w:t>
      </w:r>
    </w:p>
    <w:p w:rsidR="008E406D" w:rsidRDefault="008E406D">
      <w:pPr>
        <w:pStyle w:val="ConsPlusNormal"/>
        <w:jc w:val="both"/>
      </w:pPr>
    </w:p>
    <w:p w:rsidR="008E406D" w:rsidRDefault="008E406D">
      <w:pPr>
        <w:pStyle w:val="ConsPlusNormal"/>
        <w:ind w:firstLine="540"/>
        <w:jc w:val="both"/>
      </w:pPr>
      <w:r>
        <w:t>28.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8E406D" w:rsidRDefault="008E406D">
      <w:pPr>
        <w:pStyle w:val="ConsPlusNormal"/>
        <w:jc w:val="both"/>
      </w:pPr>
    </w:p>
    <w:p w:rsidR="008E406D" w:rsidRDefault="008E406D">
      <w:pPr>
        <w:pStyle w:val="ConsPlusNormal"/>
        <w:jc w:val="center"/>
        <w:outlineLvl w:val="2"/>
      </w:pPr>
      <w:r>
        <w:lastRenderedPageBreak/>
        <w:t>Срок и порядок приема и регистрации заявления</w:t>
      </w:r>
    </w:p>
    <w:p w:rsidR="008E406D" w:rsidRDefault="008E406D">
      <w:pPr>
        <w:pStyle w:val="ConsPlusNormal"/>
        <w:jc w:val="center"/>
      </w:pPr>
      <w:r>
        <w:t>о предоставлении государственной услуги, в том числе</w:t>
      </w:r>
    </w:p>
    <w:p w:rsidR="008E406D" w:rsidRDefault="008E406D">
      <w:pPr>
        <w:pStyle w:val="ConsPlusNormal"/>
        <w:jc w:val="center"/>
      </w:pPr>
      <w:r>
        <w:t>в электронной форме</w:t>
      </w:r>
    </w:p>
    <w:p w:rsidR="008E406D" w:rsidRDefault="008E406D">
      <w:pPr>
        <w:pStyle w:val="ConsPlusNormal"/>
        <w:jc w:val="both"/>
      </w:pPr>
    </w:p>
    <w:p w:rsidR="008E406D" w:rsidRDefault="008E406D">
      <w:pPr>
        <w:pStyle w:val="ConsPlusNormal"/>
        <w:ind w:firstLine="540"/>
        <w:jc w:val="both"/>
      </w:pPr>
      <w:r>
        <w:t>29. Заявитель (представитель) вправе обратиться за предоставлением государственной услуги непосредственно в территориальный орган ПФР по месту жительства, лично (через представителя), по почте, через многофункциональный центр, либо в электронной форме через Единый портал или информационную систему Пенсионного фонда Российской Федерации "Личный кабинет застрахованного лица",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электронной форме, в том числе с использованием электронной подписи, в порядке, предусмотренном законодательством Российской Федерации.</w:t>
      </w:r>
    </w:p>
    <w:p w:rsidR="008E406D" w:rsidRDefault="008E406D">
      <w:pPr>
        <w:pStyle w:val="ConsPlusNormal"/>
        <w:spacing w:before="220"/>
        <w:ind w:firstLine="540"/>
        <w:jc w:val="both"/>
      </w:pPr>
      <w:bookmarkStart w:id="8" w:name="P247"/>
      <w:bookmarkEnd w:id="8"/>
      <w:r>
        <w:t>30. При личном обращении заявителя (представителя) непосредственно в территориальный орган ПФР должностное лицо проверяет правильность заполнения бланка заявления, соответствие указанных в нем сведений сведениям, содержащимся в предъявленных документах, комплектность и правильность оформления предъявленных документов, регистрирует заявление и приложенные к нему документы и выдает заявителю (представителю) расписку-уведомление об их принятии с указанием регистрационного номера и даты регистрации.</w:t>
      </w:r>
    </w:p>
    <w:p w:rsidR="008E406D" w:rsidRDefault="008E406D">
      <w:pPr>
        <w:pStyle w:val="ConsPlusNormal"/>
        <w:spacing w:before="220"/>
        <w:ind w:firstLine="540"/>
        <w:jc w:val="both"/>
      </w:pPr>
      <w:r>
        <w:t>Регистрация документов, предъявленных непосредственно в территориальный орган ПФР, осуществляется в день их предъявления заявителем (представителем).</w:t>
      </w:r>
    </w:p>
    <w:p w:rsidR="008E406D" w:rsidRDefault="008E406D">
      <w:pPr>
        <w:pStyle w:val="ConsPlusNormal"/>
        <w:spacing w:before="220"/>
        <w:ind w:firstLine="540"/>
        <w:jc w:val="both"/>
      </w:pPr>
      <w:r>
        <w:t>31. Прием, регистрация заявления и оценка предъявленных документов не должны занимать более 30 минут.</w:t>
      </w:r>
    </w:p>
    <w:p w:rsidR="008E406D" w:rsidRDefault="008E406D">
      <w:pPr>
        <w:pStyle w:val="ConsPlusNormal"/>
        <w:spacing w:before="220"/>
        <w:ind w:firstLine="540"/>
        <w:jc w:val="both"/>
      </w:pPr>
      <w:r>
        <w:t>Днем обращения за предоставлением государственной услуги считается день приема территориальным органом ПФР заявления со всеми документами, необходимыми для предоставления государственной услуги, обязанность по предъявлению которых возложена на заявителя.</w:t>
      </w:r>
    </w:p>
    <w:p w:rsidR="008E406D" w:rsidRDefault="008E406D">
      <w:pPr>
        <w:pStyle w:val="ConsPlusNormal"/>
        <w:spacing w:before="220"/>
        <w:ind w:firstLine="540"/>
        <w:jc w:val="both"/>
      </w:pPr>
      <w:bookmarkStart w:id="9" w:name="P251"/>
      <w:bookmarkEnd w:id="9"/>
      <w:r>
        <w:t>32. При получении заявления и копий документов, необходимых для предоставления государственной услуги, по почте их регистрация осуществляется в день поступления в территориальный орган ПФР.</w:t>
      </w:r>
    </w:p>
    <w:p w:rsidR="008E406D" w:rsidRDefault="008E406D">
      <w:pPr>
        <w:pStyle w:val="ConsPlusNormal"/>
        <w:spacing w:before="220"/>
        <w:ind w:firstLine="540"/>
        <w:jc w:val="both"/>
      </w:pPr>
      <w:r>
        <w:t>Территориальный орган ПФР в течение 3 рабочих дней, следующих за днем регистрации, направляет заявителю (представителю) по почте расписку-уведомление о принятии заявления и копий документов с указанием регистрационного номера и даты регистрации.</w:t>
      </w:r>
    </w:p>
    <w:p w:rsidR="008E406D" w:rsidRDefault="008E406D">
      <w:pPr>
        <w:pStyle w:val="ConsPlusNormal"/>
        <w:spacing w:before="220"/>
        <w:ind w:firstLine="540"/>
        <w:jc w:val="both"/>
      </w:pPr>
      <w:r>
        <w:t>При направлении заявления и документов, необходимых для предоставления государственной услуги, обязанность по предъявлению которых возложена на заявителя, по почте днем обращения за предоставлением государственной услуги считается дата получения территориальным органом ПФР заявления и документов.</w:t>
      </w:r>
    </w:p>
    <w:p w:rsidR="008E406D" w:rsidRDefault="008E406D">
      <w:pPr>
        <w:pStyle w:val="ConsPlusNormal"/>
        <w:spacing w:before="220"/>
        <w:ind w:firstLine="540"/>
        <w:jc w:val="both"/>
      </w:pPr>
      <w:r>
        <w:t xml:space="preserve">33. Регистрация заявления, поступившего в территориальный орган ПФР через многофункциональный центр или в форме электронного документа, осуществляется в сроки, указанные в </w:t>
      </w:r>
      <w:hyperlink w:anchor="P329" w:history="1">
        <w:r>
          <w:rPr>
            <w:color w:val="0000FF"/>
          </w:rPr>
          <w:t>пунктах 43</w:t>
        </w:r>
      </w:hyperlink>
      <w:r>
        <w:t xml:space="preserve">, </w:t>
      </w:r>
      <w:hyperlink w:anchor="P334" w:history="1">
        <w:r>
          <w:rPr>
            <w:color w:val="0000FF"/>
          </w:rPr>
          <w:t>45</w:t>
        </w:r>
      </w:hyperlink>
      <w:r>
        <w:t xml:space="preserve"> Административного регламента.</w:t>
      </w:r>
    </w:p>
    <w:p w:rsidR="008E406D" w:rsidRDefault="008E406D">
      <w:pPr>
        <w:pStyle w:val="ConsPlusNormal"/>
        <w:jc w:val="both"/>
      </w:pPr>
    </w:p>
    <w:p w:rsidR="008E406D" w:rsidRDefault="008E406D">
      <w:pPr>
        <w:pStyle w:val="ConsPlusNormal"/>
        <w:jc w:val="center"/>
        <w:outlineLvl w:val="2"/>
      </w:pPr>
      <w:r>
        <w:t>Требования к помещениям, в которых предоставляется</w:t>
      </w:r>
    </w:p>
    <w:p w:rsidR="008E406D" w:rsidRDefault="008E406D">
      <w:pPr>
        <w:pStyle w:val="ConsPlusNormal"/>
        <w:jc w:val="center"/>
      </w:pPr>
      <w:r>
        <w:t>государственная услуга, к месту ожидания и приема</w:t>
      </w:r>
    </w:p>
    <w:p w:rsidR="008E406D" w:rsidRDefault="008E406D">
      <w:pPr>
        <w:pStyle w:val="ConsPlusNormal"/>
        <w:jc w:val="center"/>
      </w:pPr>
      <w:r>
        <w:t>заявителей (представителей), размещению и оформлению</w:t>
      </w:r>
    </w:p>
    <w:p w:rsidR="008E406D" w:rsidRDefault="008E406D">
      <w:pPr>
        <w:pStyle w:val="ConsPlusNormal"/>
        <w:jc w:val="center"/>
      </w:pPr>
      <w:r>
        <w:t>визуальной, текстовой и мультимедийной информации</w:t>
      </w:r>
    </w:p>
    <w:p w:rsidR="008E406D" w:rsidRDefault="008E406D">
      <w:pPr>
        <w:pStyle w:val="ConsPlusNormal"/>
        <w:jc w:val="center"/>
      </w:pPr>
      <w:r>
        <w:t>о порядке предоставления государственной услуги</w:t>
      </w:r>
    </w:p>
    <w:p w:rsidR="008E406D" w:rsidRDefault="008E406D">
      <w:pPr>
        <w:pStyle w:val="ConsPlusNormal"/>
        <w:jc w:val="both"/>
      </w:pPr>
    </w:p>
    <w:p w:rsidR="008E406D" w:rsidRDefault="008E406D">
      <w:pPr>
        <w:pStyle w:val="ConsPlusNormal"/>
        <w:ind w:firstLine="540"/>
        <w:jc w:val="both"/>
      </w:pPr>
      <w:r>
        <w:t xml:space="preserve">34. Помещения, в которых осуществляется прием заявителей (представителей) (далее - </w:t>
      </w:r>
      <w:r>
        <w:lastRenderedPageBreak/>
        <w:t>помещение), должны размещаться преимущественно на нижних (предпочтительнее на первых) этажах зданий территориальных органов ПФР (далее - здания).</w:t>
      </w:r>
    </w:p>
    <w:p w:rsidR="008E406D" w:rsidRDefault="008E406D">
      <w:pPr>
        <w:pStyle w:val="ConsPlusNormal"/>
        <w:spacing w:before="220"/>
        <w:ind w:firstLine="540"/>
        <w:jc w:val="both"/>
      </w:pPr>
      <w:r>
        <w:t>Путь от остановок общественного транспорта до помещений должен быть оборудован соответствующими информационными указателями.</w:t>
      </w:r>
    </w:p>
    <w:p w:rsidR="008E406D" w:rsidRDefault="008E406D">
      <w:pPr>
        <w:pStyle w:val="ConsPlusNormal"/>
        <w:spacing w:before="220"/>
        <w:ind w:firstLine="540"/>
        <w:jc w:val="both"/>
      </w:pPr>
      <w:r>
        <w:t>В случае если имеется возможность организации стоянки (парковки) возле здания, в котором размещено помещение, организовывается стоянка (парковка) для личного автомобильного транспорта заявителей (представителей). За пользование стоянкой (парковкой) плата не взимается.</w:t>
      </w:r>
    </w:p>
    <w:p w:rsidR="008E406D" w:rsidRDefault="008E406D">
      <w:pPr>
        <w:pStyle w:val="ConsPlusNormal"/>
        <w:spacing w:before="220"/>
        <w:ind w:firstLine="540"/>
        <w:jc w:val="both"/>
      </w:pPr>
      <w:r>
        <w:t>Центральный вход в здание территориального органа ПФР оборудуется информационной табличкой (вывеской), содержащей следующую информацию:</w:t>
      </w:r>
    </w:p>
    <w:p w:rsidR="008E406D" w:rsidRDefault="008E406D">
      <w:pPr>
        <w:pStyle w:val="ConsPlusNormal"/>
        <w:spacing w:before="220"/>
        <w:ind w:firstLine="540"/>
        <w:jc w:val="both"/>
      </w:pPr>
      <w:r>
        <w:t>а) наименование территориального органа ПФР (наименование структурного подразделения, осуществляющего предоставление государственной услуги);</w:t>
      </w:r>
    </w:p>
    <w:p w:rsidR="008E406D" w:rsidRDefault="008E406D">
      <w:pPr>
        <w:pStyle w:val="ConsPlusNormal"/>
        <w:spacing w:before="220"/>
        <w:ind w:firstLine="540"/>
        <w:jc w:val="both"/>
      </w:pPr>
      <w:r>
        <w:t>б) адрес (местонахождение);</w:t>
      </w:r>
    </w:p>
    <w:p w:rsidR="008E406D" w:rsidRDefault="008E406D">
      <w:pPr>
        <w:pStyle w:val="ConsPlusNormal"/>
        <w:spacing w:before="220"/>
        <w:ind w:firstLine="540"/>
        <w:jc w:val="both"/>
      </w:pPr>
      <w:r>
        <w:t>в) режим работы;</w:t>
      </w:r>
    </w:p>
    <w:p w:rsidR="008E406D" w:rsidRDefault="008E406D">
      <w:pPr>
        <w:pStyle w:val="ConsPlusNormal"/>
        <w:spacing w:before="220"/>
        <w:ind w:firstLine="540"/>
        <w:jc w:val="both"/>
      </w:pPr>
      <w:r>
        <w:t>г) график приема.</w:t>
      </w:r>
    </w:p>
    <w:p w:rsidR="008E406D" w:rsidRDefault="008E406D">
      <w:pPr>
        <w:pStyle w:val="ConsPlusNormal"/>
        <w:spacing w:before="220"/>
        <w:ind w:firstLine="540"/>
        <w:jc w:val="both"/>
      </w:pPr>
      <w:r>
        <w:t>35.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E406D" w:rsidRDefault="008E406D">
      <w:pPr>
        <w:pStyle w:val="ConsPlusNormal"/>
        <w:spacing w:before="220"/>
        <w:ind w:firstLine="540"/>
        <w:jc w:val="both"/>
      </w:pPr>
      <w:r>
        <w:t>а) условия для беспрепятственного доступа к помещениям, в которых предоставляется государственная услуга, а также для беспрепятственного пользования транспортом, средствами связи и информации;</w:t>
      </w:r>
    </w:p>
    <w:p w:rsidR="008E406D" w:rsidRDefault="008E406D">
      <w:pPr>
        <w:pStyle w:val="ConsPlusNormal"/>
        <w:spacing w:before="220"/>
        <w:ind w:firstLine="540"/>
        <w:jc w:val="both"/>
      </w:pPr>
      <w:r>
        <w:t>б) 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E406D" w:rsidRDefault="008E406D">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8E406D" w:rsidRDefault="008E406D">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государственная услуга, с учетом ограничений их жизнедеятельности;</w:t>
      </w:r>
    </w:p>
    <w:p w:rsidR="008E406D" w:rsidRDefault="008E406D">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406D" w:rsidRDefault="008E406D">
      <w:pPr>
        <w:pStyle w:val="ConsPlusNormal"/>
        <w:spacing w:before="220"/>
        <w:ind w:firstLine="540"/>
        <w:jc w:val="both"/>
      </w:pPr>
      <w:r>
        <w:t>е) допуск сурдопереводчика и тифлосурдопереводчика;</w:t>
      </w:r>
    </w:p>
    <w:p w:rsidR="008E406D" w:rsidRDefault="008E406D">
      <w:pPr>
        <w:pStyle w:val="ConsPlusNormal"/>
        <w:spacing w:before="220"/>
        <w:ind w:firstLine="540"/>
        <w:jc w:val="both"/>
      </w:pPr>
      <w:r>
        <w:t>ж) допуск собаки-проводника в помещения, в которых предоставляется государственная услуга;</w:t>
      </w:r>
    </w:p>
    <w:p w:rsidR="008E406D" w:rsidRDefault="008E406D">
      <w:pPr>
        <w:pStyle w:val="ConsPlusNormal"/>
        <w:spacing w:before="220"/>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8E406D" w:rsidRDefault="008E406D">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8E406D" w:rsidRDefault="008E406D">
      <w:pPr>
        <w:pStyle w:val="ConsPlusNormal"/>
        <w:spacing w:before="220"/>
        <w:ind w:firstLine="540"/>
        <w:jc w:val="both"/>
      </w:pPr>
      <w:hyperlink r:id="rId40"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(зарегистрирован Министерством юстиции Российской Федерации 17 сентября 2015 г., регистрационный N 38897).</w:t>
      </w:r>
    </w:p>
    <w:p w:rsidR="008E406D" w:rsidRDefault="008E406D">
      <w:pPr>
        <w:pStyle w:val="ConsPlusNormal"/>
        <w:spacing w:before="220"/>
        <w:ind w:firstLine="540"/>
        <w:jc w:val="both"/>
      </w:pPr>
      <w:r>
        <w:t>36. Помещения включают зал ожидания и места для приема заявителей (представителей).</w:t>
      </w:r>
    </w:p>
    <w:p w:rsidR="008E406D" w:rsidRDefault="008E406D">
      <w:pPr>
        <w:pStyle w:val="ConsPlusNormal"/>
        <w:spacing w:before="220"/>
        <w:ind w:firstLine="540"/>
        <w:jc w:val="both"/>
      </w:pPr>
      <w:r>
        <w:t>Помещения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(по возможности).</w:t>
      </w:r>
    </w:p>
    <w:p w:rsidR="008E406D" w:rsidRDefault="008E406D">
      <w:pPr>
        <w:pStyle w:val="ConsPlusNormal"/>
        <w:spacing w:before="220"/>
        <w:ind w:firstLine="540"/>
        <w:jc w:val="both"/>
      </w:pPr>
      <w:r>
        <w:t>В помещениях зал ожидания оснащается стульями, столами (стойками) для обеспечения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8E406D" w:rsidRDefault="008E406D">
      <w:pPr>
        <w:pStyle w:val="ConsPlusNormal"/>
        <w:spacing w:before="220"/>
        <w:ind w:firstLine="540"/>
        <w:jc w:val="both"/>
      </w:pPr>
      <w:r>
        <w:t>37. При входе в помещение и (или) в залах ожидания оборудуются информационные стенды. На информационных стендах размещаются следующая информация и документы:</w:t>
      </w:r>
    </w:p>
    <w:p w:rsidR="008E406D" w:rsidRDefault="008E406D">
      <w:pPr>
        <w:pStyle w:val="ConsPlusNormal"/>
        <w:spacing w:before="220"/>
        <w:ind w:firstLine="540"/>
        <w:jc w:val="both"/>
      </w:pPr>
      <w:bookmarkStart w:id="10" w:name="P285"/>
      <w:bookmarkEnd w:id="10"/>
      <w:r>
        <w:t>а) почтовый адрес территориального органа ПФР и его вышестоящего органа;</w:t>
      </w:r>
    </w:p>
    <w:p w:rsidR="008E406D" w:rsidRDefault="008E406D">
      <w:pPr>
        <w:pStyle w:val="ConsPlusNormal"/>
        <w:spacing w:before="220"/>
        <w:ind w:firstLine="540"/>
        <w:jc w:val="both"/>
      </w:pPr>
      <w:r>
        <w:t>б) адрес сайта ПФР;</w:t>
      </w:r>
    </w:p>
    <w:p w:rsidR="008E406D" w:rsidRDefault="008E406D">
      <w:pPr>
        <w:pStyle w:val="ConsPlusNormal"/>
        <w:spacing w:before="220"/>
        <w:ind w:firstLine="540"/>
        <w:jc w:val="both"/>
      </w:pPr>
      <w:r>
        <w:t>в) справочный номер телефона территориального органа ПФР, номер телефона-автоинформатора (при наличии);</w:t>
      </w:r>
    </w:p>
    <w:p w:rsidR="008E406D" w:rsidRDefault="008E406D">
      <w:pPr>
        <w:pStyle w:val="ConsPlusNormal"/>
        <w:spacing w:before="220"/>
        <w:ind w:firstLine="540"/>
        <w:jc w:val="both"/>
      </w:pPr>
      <w:r>
        <w:t>г) режим работы территориального органа ПФР;</w:t>
      </w:r>
    </w:p>
    <w:p w:rsidR="008E406D" w:rsidRDefault="008E406D">
      <w:pPr>
        <w:pStyle w:val="ConsPlusNormal"/>
        <w:spacing w:before="220"/>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8E406D" w:rsidRDefault="008E406D">
      <w:pPr>
        <w:pStyle w:val="ConsPlusNormal"/>
        <w:spacing w:before="220"/>
        <w:ind w:firstLine="540"/>
        <w:jc w:val="both"/>
      </w:pPr>
      <w:r>
        <w:t>е) перечень категорий граждан, имеющих право на получение государственной услуги;</w:t>
      </w:r>
    </w:p>
    <w:p w:rsidR="008E406D" w:rsidRDefault="008E406D">
      <w:pPr>
        <w:pStyle w:val="ConsPlusNormal"/>
        <w:spacing w:before="220"/>
        <w:ind w:firstLine="540"/>
        <w:jc w:val="both"/>
      </w:pPr>
      <w:r>
        <w:t>ж) перечень документов, необходимых для получения государственной услуги;</w:t>
      </w:r>
    </w:p>
    <w:p w:rsidR="008E406D" w:rsidRDefault="008E406D">
      <w:pPr>
        <w:pStyle w:val="ConsPlusNormal"/>
        <w:spacing w:before="220"/>
        <w:ind w:firstLine="540"/>
        <w:jc w:val="both"/>
      </w:pPr>
      <w:bookmarkStart w:id="11" w:name="P292"/>
      <w:bookmarkEnd w:id="11"/>
      <w:r>
        <w:t>з) формы заявлений и образцы их заполнения.</w:t>
      </w:r>
    </w:p>
    <w:p w:rsidR="008E406D" w:rsidRDefault="008E406D">
      <w:pPr>
        <w:pStyle w:val="ConsPlusNormal"/>
        <w:spacing w:before="220"/>
        <w:ind w:firstLine="540"/>
        <w:jc w:val="both"/>
      </w:pPr>
      <w:r>
        <w:t>Тексты материалов, размещаемых на информационных стендах, печатаются удобным для чтения шрифтом, без исправлений, наиболее важные места выделяются.</w:t>
      </w:r>
    </w:p>
    <w:p w:rsidR="008E406D" w:rsidRDefault="008E406D">
      <w:pPr>
        <w:pStyle w:val="ConsPlusNormal"/>
        <w:spacing w:before="220"/>
        <w:ind w:firstLine="540"/>
        <w:jc w:val="both"/>
      </w:pPr>
      <w:r>
        <w:t>Прием заявителей (представителей) осуществляется в специально оборудованных кабинках (кабинетах), которые оборудуются информационными табличками с указанием:</w:t>
      </w:r>
    </w:p>
    <w:p w:rsidR="008E406D" w:rsidRDefault="008E406D">
      <w:pPr>
        <w:pStyle w:val="ConsPlusNormal"/>
        <w:spacing w:before="220"/>
        <w:ind w:firstLine="540"/>
        <w:jc w:val="both"/>
      </w:pPr>
      <w:r>
        <w:t>а) номера кабинки (кабинета);</w:t>
      </w:r>
    </w:p>
    <w:p w:rsidR="008E406D" w:rsidRDefault="008E406D">
      <w:pPr>
        <w:pStyle w:val="ConsPlusNormal"/>
        <w:spacing w:before="220"/>
        <w:ind w:firstLine="540"/>
        <w:jc w:val="both"/>
      </w:pPr>
      <w:r>
        <w:t>б) фамилии, имени, отчества (при наличии) должностного лица.</w:t>
      </w:r>
    </w:p>
    <w:p w:rsidR="008E406D" w:rsidRDefault="008E406D">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8E406D" w:rsidRDefault="008E406D">
      <w:pPr>
        <w:pStyle w:val="ConsPlusNormal"/>
        <w:spacing w:before="220"/>
        <w:ind w:firstLine="540"/>
        <w:jc w:val="both"/>
      </w:pPr>
      <w:r>
        <w:t xml:space="preserve">В помещениях, где предоставляется государственная услуга, размещаются информационные материалы о возможности участия заявителей в оценке качества предоставления государственных </w:t>
      </w:r>
      <w:r>
        <w:lastRenderedPageBreak/>
        <w:t>услуг.</w:t>
      </w:r>
    </w:p>
    <w:p w:rsidR="008E406D" w:rsidRDefault="008E406D">
      <w:pPr>
        <w:pStyle w:val="ConsPlusNormal"/>
        <w:spacing w:before="220"/>
        <w:ind w:firstLine="540"/>
        <w:jc w:val="both"/>
      </w:pPr>
      <w: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8E406D" w:rsidRDefault="008E406D">
      <w:pPr>
        <w:pStyle w:val="ConsPlusNormal"/>
        <w:jc w:val="both"/>
      </w:pPr>
    </w:p>
    <w:p w:rsidR="008E406D" w:rsidRDefault="008E406D">
      <w:pPr>
        <w:pStyle w:val="ConsPlusNormal"/>
        <w:jc w:val="center"/>
        <w:outlineLvl w:val="2"/>
      </w:pPr>
      <w:r>
        <w:t>Показатели доступности и качества государственной</w:t>
      </w:r>
    </w:p>
    <w:p w:rsidR="008E406D" w:rsidRDefault="008E406D">
      <w:pPr>
        <w:pStyle w:val="ConsPlusNormal"/>
        <w:jc w:val="center"/>
      </w:pPr>
      <w:r>
        <w:t>услуги, в том числе количество взаимодействий заявителя</w:t>
      </w:r>
    </w:p>
    <w:p w:rsidR="008E406D" w:rsidRDefault="008E406D">
      <w:pPr>
        <w:pStyle w:val="ConsPlusNormal"/>
        <w:jc w:val="center"/>
      </w:pPr>
      <w:r>
        <w:t>с должностными лицами при предоставлении государственной</w:t>
      </w:r>
    </w:p>
    <w:p w:rsidR="008E406D" w:rsidRDefault="008E406D">
      <w:pPr>
        <w:pStyle w:val="ConsPlusNormal"/>
        <w:jc w:val="center"/>
      </w:pPr>
      <w:r>
        <w:t>услуги и их продолжительность, возможность получения</w:t>
      </w:r>
    </w:p>
    <w:p w:rsidR="008E406D" w:rsidRDefault="008E406D">
      <w:pPr>
        <w:pStyle w:val="ConsPlusNormal"/>
        <w:jc w:val="center"/>
      </w:pPr>
      <w:r>
        <w:t>государственной услуги в многофункциональном центре,</w:t>
      </w:r>
    </w:p>
    <w:p w:rsidR="008E406D" w:rsidRDefault="008E406D">
      <w:pPr>
        <w:pStyle w:val="ConsPlusNormal"/>
        <w:jc w:val="center"/>
      </w:pPr>
      <w:r>
        <w:t>возможность получения информации о ходе предоставления</w:t>
      </w:r>
    </w:p>
    <w:p w:rsidR="008E406D" w:rsidRDefault="008E406D">
      <w:pPr>
        <w:pStyle w:val="ConsPlusNormal"/>
        <w:jc w:val="center"/>
      </w:pPr>
      <w:r>
        <w:t>государственной услуги, в том числе с использованием</w:t>
      </w:r>
    </w:p>
    <w:p w:rsidR="008E406D" w:rsidRDefault="008E406D">
      <w:pPr>
        <w:pStyle w:val="ConsPlusNormal"/>
        <w:jc w:val="center"/>
      </w:pPr>
      <w:r>
        <w:t>информационно-коммуникационных технологий</w:t>
      </w:r>
    </w:p>
    <w:p w:rsidR="008E406D" w:rsidRDefault="008E406D">
      <w:pPr>
        <w:pStyle w:val="ConsPlusNormal"/>
        <w:jc w:val="both"/>
      </w:pPr>
    </w:p>
    <w:p w:rsidR="008E406D" w:rsidRDefault="008E406D">
      <w:pPr>
        <w:pStyle w:val="ConsPlusNormal"/>
        <w:ind w:firstLine="540"/>
        <w:jc w:val="both"/>
      </w:pPr>
      <w:r>
        <w:t>38. Оценка доступности и качества предоставления государственной услуги должна осуществляться по следующим показателям:</w:t>
      </w:r>
    </w:p>
    <w:p w:rsidR="008E406D" w:rsidRDefault="008E406D">
      <w:pPr>
        <w:pStyle w:val="ConsPlusNormal"/>
        <w:spacing w:before="220"/>
        <w:ind w:firstLine="540"/>
        <w:jc w:val="both"/>
      </w:pPr>
      <w:r>
        <w:t>а) степень информированности заявителей (представителей)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E406D" w:rsidRDefault="008E406D">
      <w:pPr>
        <w:pStyle w:val="ConsPlusNormal"/>
        <w:spacing w:before="220"/>
        <w:ind w:firstLine="540"/>
        <w:jc w:val="both"/>
      </w:pPr>
      <w:r>
        <w:t>б) возможность обращения за получением государственной услуги различными способами (личное обращение в территориальный орган ПФР, через многофункциональный центр, обращение посредством почтовой связи, обращение путем направления заявления в электронной форме через Единый портал или информационную систему Пенсионного фонда Российской Федерации "Личный кабинет застрахованного лица";</w:t>
      </w:r>
    </w:p>
    <w:p w:rsidR="008E406D" w:rsidRDefault="008E406D">
      <w:pPr>
        <w:pStyle w:val="ConsPlusNormal"/>
        <w:spacing w:before="220"/>
        <w:ind w:firstLine="540"/>
        <w:jc w:val="both"/>
      </w:pPr>
      <w:r>
        <w:t>в) доступность обращения за предоставлением государственной услуги, в том числе для маломобильных групп населения;</w:t>
      </w:r>
    </w:p>
    <w:p w:rsidR="008E406D" w:rsidRDefault="008E406D">
      <w:pPr>
        <w:pStyle w:val="ConsPlusNormal"/>
        <w:spacing w:before="220"/>
        <w:ind w:firstLine="540"/>
        <w:jc w:val="both"/>
      </w:pPr>
      <w:r>
        <w:t>г)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E406D" w:rsidRDefault="008E406D">
      <w:pPr>
        <w:pStyle w:val="ConsPlusNormal"/>
        <w:spacing w:before="220"/>
        <w:ind w:firstLine="540"/>
        <w:jc w:val="both"/>
      </w:pPr>
      <w:r>
        <w:t>д) отсутствие обоснованных жалоб со стороны заявителей (представителей) по результатам предоставления государственной услуги;</w:t>
      </w:r>
    </w:p>
    <w:p w:rsidR="008E406D" w:rsidRDefault="008E406D">
      <w:pPr>
        <w:pStyle w:val="ConsPlusNormal"/>
        <w:spacing w:before="220"/>
        <w:ind w:firstLine="540"/>
        <w:jc w:val="both"/>
      </w:pPr>
      <w:r>
        <w:t>е) предоставление возможности подачи заявления в форме электронного документа;</w:t>
      </w:r>
    </w:p>
    <w:p w:rsidR="008E406D" w:rsidRDefault="008E406D">
      <w:pPr>
        <w:pStyle w:val="ConsPlusNormal"/>
        <w:spacing w:before="220"/>
        <w:ind w:firstLine="540"/>
        <w:jc w:val="both"/>
      </w:pPr>
      <w: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E406D" w:rsidRDefault="008E406D">
      <w:pPr>
        <w:pStyle w:val="ConsPlusNormal"/>
        <w:spacing w:before="220"/>
        <w:ind w:firstLine="540"/>
        <w:jc w:val="both"/>
      </w:pPr>
      <w:r>
        <w:t>39.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по предварительной записи. Запись на прием проводится при личном обращении заявителя (представителя) или с использованием средств телефонной связи, а также через Единый портал или информационную систему Пенсионного фонда Российской Федерации "Личный кабинет застрахованного лица".</w:t>
      </w:r>
    </w:p>
    <w:p w:rsidR="008E406D" w:rsidRDefault="008E406D">
      <w:pPr>
        <w:pStyle w:val="ConsPlusNormal"/>
        <w:spacing w:before="220"/>
        <w:ind w:firstLine="540"/>
        <w:jc w:val="both"/>
      </w:pPr>
      <w:r>
        <w:t>40. Предоставление государственной услуги предусматривает однократное взаимодействие заявителя (представителя) с должностными лицами.</w:t>
      </w:r>
    </w:p>
    <w:p w:rsidR="008E406D" w:rsidRDefault="008E406D">
      <w:pPr>
        <w:pStyle w:val="ConsPlusNormal"/>
        <w:jc w:val="both"/>
      </w:pPr>
    </w:p>
    <w:p w:rsidR="008E406D" w:rsidRDefault="008E406D">
      <w:pPr>
        <w:pStyle w:val="ConsPlusNormal"/>
        <w:jc w:val="center"/>
        <w:outlineLvl w:val="2"/>
      </w:pPr>
      <w:r>
        <w:t>Иные требования, в том числе учитывающие особенности</w:t>
      </w:r>
    </w:p>
    <w:p w:rsidR="008E406D" w:rsidRDefault="008E406D">
      <w:pPr>
        <w:pStyle w:val="ConsPlusNormal"/>
        <w:jc w:val="center"/>
      </w:pPr>
      <w:r>
        <w:lastRenderedPageBreak/>
        <w:t>предоставления государственной услуги в многофункциональных</w:t>
      </w:r>
    </w:p>
    <w:p w:rsidR="008E406D" w:rsidRDefault="008E406D">
      <w:pPr>
        <w:pStyle w:val="ConsPlusNormal"/>
        <w:jc w:val="center"/>
      </w:pPr>
      <w:r>
        <w:t>центрах и особенности предоставления государственной</w:t>
      </w:r>
    </w:p>
    <w:p w:rsidR="008E406D" w:rsidRDefault="008E406D">
      <w:pPr>
        <w:pStyle w:val="ConsPlusNormal"/>
        <w:jc w:val="center"/>
      </w:pPr>
      <w:r>
        <w:t>услуги в электронной форме</w:t>
      </w:r>
    </w:p>
    <w:p w:rsidR="008E406D" w:rsidRDefault="008E406D">
      <w:pPr>
        <w:pStyle w:val="ConsPlusNormal"/>
        <w:jc w:val="both"/>
      </w:pPr>
    </w:p>
    <w:p w:rsidR="008E406D" w:rsidRDefault="008E406D">
      <w:pPr>
        <w:pStyle w:val="ConsPlusNormal"/>
        <w:ind w:firstLine="540"/>
        <w:jc w:val="both"/>
      </w:pPr>
      <w:r>
        <w:t>41. Прием заявителей по вопросам предоставления государственной услуги может осуществляться должностным лицом на выездном приеме, организованном территориальным органом ПФР.</w:t>
      </w:r>
    </w:p>
    <w:p w:rsidR="008E406D" w:rsidRDefault="008E406D">
      <w:pPr>
        <w:pStyle w:val="ConsPlusNormal"/>
        <w:spacing w:before="220"/>
        <w:ind w:firstLine="540"/>
        <w:jc w:val="both"/>
      </w:pPr>
      <w:r>
        <w:t>В отдельных случаях для приема заявителей,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заявителя.</w:t>
      </w:r>
    </w:p>
    <w:p w:rsidR="008E406D" w:rsidRDefault="008E406D">
      <w:pPr>
        <w:pStyle w:val="ConsPlusNormal"/>
        <w:spacing w:before="220"/>
        <w:ind w:firstLine="540"/>
        <w:jc w:val="both"/>
      </w:pPr>
      <w:r>
        <w:t xml:space="preserve">42. Заявитель (представитель) может направить заявление в форме электронного документа, порядок оформления которого определен </w:t>
      </w:r>
      <w:hyperlink r:id="rId41" w:history="1">
        <w:r>
          <w:rPr>
            <w:color w:val="0000FF"/>
          </w:rPr>
          <w:t>постановлением</w:t>
        </w:r>
      </w:hyperlink>
      <w:r>
        <w:t xml:space="preserve"> Правительства Российской Федерации от 7 июля 2011 г. N 553, через Единый портал или информационную систему Пенсионного фонда Российской Федерации "Личный кабинет застрахованного лица".</w:t>
      </w:r>
    </w:p>
    <w:p w:rsidR="008E406D" w:rsidRDefault="008E406D">
      <w:pPr>
        <w:pStyle w:val="ConsPlusNormal"/>
        <w:spacing w:before="220"/>
        <w:ind w:firstLine="540"/>
        <w:jc w:val="both"/>
      </w:pPr>
      <w:bookmarkStart w:id="12" w:name="P329"/>
      <w:bookmarkEnd w:id="12"/>
      <w:r>
        <w:t>43. Должностное лицо не позднее рабочего дня, следующего за днем получения территориальным органом ПФР заявления, осуществляет его регистрацию, а также формирует и направляет заявителю (представителю) в электронной форме уведомление, в котором содержится информация о получении его заявления с указанием даты представления в территориальный орган ПФР документов, необходимых для предоставления государственной услуги.</w:t>
      </w:r>
    </w:p>
    <w:p w:rsidR="008E406D" w:rsidRDefault="008E406D">
      <w:pPr>
        <w:pStyle w:val="ConsPlusNormal"/>
        <w:spacing w:before="220"/>
        <w:ind w:firstLine="540"/>
        <w:jc w:val="both"/>
      </w:pPr>
      <w:r>
        <w:t>В случае непредъявления в течение указанного срока необходимых документов заявитель (представитель) уведомляется об отказе в рассмотрении заявления посредством Единого портала или информационной системы Пенсионного фонда Российской Федерации "Личный кабинет застрахованного лица" в течение рабочего дня с указанием причин отказа и порядка обжалования вынесенного решения.</w:t>
      </w:r>
    </w:p>
    <w:p w:rsidR="008E406D" w:rsidRDefault="008E406D">
      <w:pPr>
        <w:pStyle w:val="ConsPlusNormal"/>
        <w:spacing w:before="220"/>
        <w:ind w:firstLine="540"/>
        <w:jc w:val="both"/>
      </w:pPr>
      <w:r>
        <w:t>При предъявлении заявителем (представителем), подавшим заявление в территориальный орган ПФР через Единый портал или информационную систему Пенсионного фонда Российской Федерации "Личный кабинет застрахованного лица" документов, необходимых для предоставления государственной услуги, должностное лицо в день обращения регистрирует их и выдает уведомление заявителю (представителю).</w:t>
      </w:r>
    </w:p>
    <w:p w:rsidR="008E406D" w:rsidRDefault="008E406D">
      <w:pPr>
        <w:pStyle w:val="ConsPlusNormal"/>
        <w:spacing w:before="220"/>
        <w:ind w:firstLine="540"/>
        <w:jc w:val="both"/>
      </w:pPr>
      <w:r>
        <w:t xml:space="preserve">При этом указанные в </w:t>
      </w:r>
      <w:hyperlink w:anchor="P133" w:history="1">
        <w:r>
          <w:rPr>
            <w:color w:val="0000FF"/>
          </w:rPr>
          <w:t>пунктах 11</w:t>
        </w:r>
      </w:hyperlink>
      <w:r>
        <w:t xml:space="preserve">, </w:t>
      </w:r>
      <w:hyperlink w:anchor="P134" w:history="1">
        <w:r>
          <w:rPr>
            <w:color w:val="0000FF"/>
          </w:rPr>
          <w:t>12</w:t>
        </w:r>
      </w:hyperlink>
      <w:r>
        <w:t xml:space="preserve"> Административного регламента сроки рассмотрения заявлений, поступивших в территориальный орган ПФР в форме электронного документа через Единый портал и информационную систему Пенсионного фонда Российской Федерации "Личный кабинет застрахованного лица", исчисляются с даты приема территориальным органом ПФР документов, необходимых для предоставления государственной услуги.</w:t>
      </w:r>
    </w:p>
    <w:p w:rsidR="008E406D" w:rsidRDefault="008E406D">
      <w:pPr>
        <w:pStyle w:val="ConsPlusNormal"/>
        <w:spacing w:before="220"/>
        <w:ind w:firstLine="540"/>
        <w:jc w:val="both"/>
      </w:pPr>
      <w:r>
        <w:t xml:space="preserve">44. 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осуществляются в порядке, предусмотренном </w:t>
      </w:r>
      <w:hyperlink w:anchor="P347" w:history="1">
        <w:r>
          <w:rPr>
            <w:color w:val="0000FF"/>
          </w:rPr>
          <w:t>47</w:t>
        </w:r>
      </w:hyperlink>
      <w:r>
        <w:t xml:space="preserve"> - </w:t>
      </w:r>
      <w:hyperlink w:anchor="P397" w:history="1">
        <w:r>
          <w:rPr>
            <w:color w:val="0000FF"/>
          </w:rPr>
          <w:t>67</w:t>
        </w:r>
      </w:hyperlink>
      <w:r>
        <w:t xml:space="preserve"> Административного регламента.</w:t>
      </w:r>
    </w:p>
    <w:p w:rsidR="008E406D" w:rsidRDefault="008E406D">
      <w:pPr>
        <w:pStyle w:val="ConsPlusNormal"/>
        <w:spacing w:before="220"/>
        <w:ind w:firstLine="540"/>
        <w:jc w:val="both"/>
      </w:pPr>
      <w:bookmarkStart w:id="13" w:name="P334"/>
      <w:bookmarkEnd w:id="13"/>
      <w:r>
        <w:t>45. Заявитель (представитель) вправе обратиться с заявлением в многофункциональный центр в случае, если между территориальными органами ПФР, предоставляющими государственную услугу, и многофункциональным центром заключено соглашение о взаимодействии и подача указанного заявления предусмотрена соглашением.</w:t>
      </w:r>
    </w:p>
    <w:p w:rsidR="008E406D" w:rsidRDefault="008E406D">
      <w:pPr>
        <w:pStyle w:val="ConsPlusNormal"/>
        <w:spacing w:before="220"/>
        <w:ind w:firstLine="540"/>
        <w:jc w:val="both"/>
      </w:pPr>
      <w:r>
        <w:t>Заявление и документы, необходимые для предоставления государственной услуги, могут быть получены территориальным органом ПФР из многофункционального центра в электронной форме по защищенным каналам связи, заверенные усиленной квалифицированной электронной подписью.</w:t>
      </w:r>
    </w:p>
    <w:p w:rsidR="008E406D" w:rsidRDefault="008E406D">
      <w:pPr>
        <w:pStyle w:val="ConsPlusNormal"/>
        <w:spacing w:before="220"/>
        <w:ind w:firstLine="540"/>
        <w:jc w:val="both"/>
      </w:pPr>
      <w:r>
        <w:lastRenderedPageBreak/>
        <w:t xml:space="preserve">Должностное лицо не позднее рабочего дня, следующего за днем получения территориальным органом ПФР заявления из многофункционального центра, осуществляет его регистрацию, формирует и направляет заявителю (представителю) через многофункциональный центр уведомление, предусмотренное </w:t>
      </w:r>
      <w:hyperlink w:anchor="P247" w:history="1">
        <w:r>
          <w:rPr>
            <w:color w:val="0000FF"/>
          </w:rPr>
          <w:t>пунктом 30</w:t>
        </w:r>
      </w:hyperlink>
      <w:r>
        <w:t xml:space="preserve"> Административного регламента.</w:t>
      </w:r>
    </w:p>
    <w:p w:rsidR="008E406D" w:rsidRDefault="008E406D">
      <w:pPr>
        <w:pStyle w:val="ConsPlusNormal"/>
        <w:spacing w:before="220"/>
        <w:ind w:firstLine="540"/>
        <w:jc w:val="both"/>
      </w:pPr>
      <w:r>
        <w:t>В случае если к заявлению не приложены необходимые документы или приложены не все документы, территориальный орган ПФР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8E406D" w:rsidRDefault="008E406D">
      <w:pPr>
        <w:pStyle w:val="ConsPlusNormal"/>
        <w:spacing w:before="220"/>
        <w:ind w:firstLine="540"/>
        <w:jc w:val="both"/>
      </w:pPr>
      <w:r>
        <w:t>46. Заявителям (представителям) обеспечивается возможность получения информации о предоставляемой государственной услуге на Едином портале, в информационной системе Пенсионного фонда Российской Федерации "Личный кабинет застрахованного лица".</w:t>
      </w:r>
    </w:p>
    <w:p w:rsidR="008E406D" w:rsidRDefault="008E406D">
      <w:pPr>
        <w:pStyle w:val="ConsPlusNormal"/>
        <w:jc w:val="both"/>
      </w:pPr>
    </w:p>
    <w:p w:rsidR="008E406D" w:rsidRDefault="008E406D">
      <w:pPr>
        <w:pStyle w:val="ConsPlusNormal"/>
        <w:jc w:val="center"/>
        <w:outlineLvl w:val="1"/>
      </w:pPr>
      <w:r>
        <w:t>III. Состав, последовательность и сроки</w:t>
      </w:r>
    </w:p>
    <w:p w:rsidR="008E406D" w:rsidRDefault="008E406D">
      <w:pPr>
        <w:pStyle w:val="ConsPlusNormal"/>
        <w:jc w:val="center"/>
      </w:pPr>
      <w:r>
        <w:t>выполнения административных процедур (действий), требования</w:t>
      </w:r>
    </w:p>
    <w:p w:rsidR="008E406D" w:rsidRDefault="008E406D">
      <w:pPr>
        <w:pStyle w:val="ConsPlusNormal"/>
        <w:jc w:val="center"/>
      </w:pPr>
      <w:r>
        <w:t>к порядку их выполнения, в том числе особенности выполнения</w:t>
      </w:r>
    </w:p>
    <w:p w:rsidR="008E406D" w:rsidRDefault="008E406D">
      <w:pPr>
        <w:pStyle w:val="ConsPlusNormal"/>
        <w:jc w:val="center"/>
      </w:pPr>
      <w:r>
        <w:t>административных процедур (действий), в электронной форме</w:t>
      </w:r>
    </w:p>
    <w:p w:rsidR="008E406D" w:rsidRDefault="008E406D">
      <w:pPr>
        <w:pStyle w:val="ConsPlusNormal"/>
        <w:jc w:val="both"/>
      </w:pPr>
    </w:p>
    <w:p w:rsidR="008E406D" w:rsidRDefault="008E406D">
      <w:pPr>
        <w:pStyle w:val="ConsPlusNormal"/>
        <w:jc w:val="center"/>
        <w:outlineLvl w:val="2"/>
      </w:pPr>
      <w:r>
        <w:t>Исчерпывающий перечень административных процедур</w:t>
      </w:r>
    </w:p>
    <w:p w:rsidR="008E406D" w:rsidRDefault="008E406D">
      <w:pPr>
        <w:pStyle w:val="ConsPlusNormal"/>
        <w:jc w:val="both"/>
      </w:pPr>
    </w:p>
    <w:p w:rsidR="008E406D" w:rsidRDefault="008E406D">
      <w:pPr>
        <w:pStyle w:val="ConsPlusNormal"/>
        <w:ind w:firstLine="540"/>
        <w:jc w:val="both"/>
      </w:pPr>
      <w:bookmarkStart w:id="14" w:name="P347"/>
      <w:bookmarkEnd w:id="14"/>
      <w:r>
        <w:t>47. Предоставление государственной услуги включает в себя следующие административные процедуры:</w:t>
      </w:r>
    </w:p>
    <w:p w:rsidR="008E406D" w:rsidRDefault="008E406D">
      <w:pPr>
        <w:pStyle w:val="ConsPlusNormal"/>
        <w:spacing w:before="220"/>
        <w:ind w:firstLine="540"/>
        <w:jc w:val="both"/>
      </w:pPr>
      <w:r>
        <w:t>а) прием и регистрация заявления и документов, необходимых для предоставления государственной услуги;</w:t>
      </w:r>
    </w:p>
    <w:p w:rsidR="008E406D" w:rsidRDefault="008E406D">
      <w:pPr>
        <w:pStyle w:val="ConsPlusNormal"/>
        <w:spacing w:before="220"/>
        <w:ind w:firstLine="540"/>
        <w:jc w:val="both"/>
      </w:pPr>
      <w:r>
        <w:t>б) истребование документов (сведений) в рамках межведомственного взаимодействия;</w:t>
      </w:r>
    </w:p>
    <w:p w:rsidR="008E406D" w:rsidRDefault="008E406D">
      <w:pPr>
        <w:pStyle w:val="ConsPlusNormal"/>
        <w:spacing w:before="220"/>
        <w:ind w:firstLine="540"/>
        <w:jc w:val="both"/>
      </w:pPr>
      <w:r>
        <w:t>в) рассмотрение заявления и документов и принятие решения территориальным органом ПФР о предоставлении (об отказе в предоставлении) компенсации;</w:t>
      </w:r>
    </w:p>
    <w:p w:rsidR="008E406D" w:rsidRDefault="008E406D">
      <w:pPr>
        <w:pStyle w:val="ConsPlusNormal"/>
        <w:spacing w:before="220"/>
        <w:ind w:firstLine="540"/>
        <w:jc w:val="both"/>
      </w:pPr>
      <w:r>
        <w:t>г) предоставление компенсации.</w:t>
      </w:r>
    </w:p>
    <w:p w:rsidR="008E406D" w:rsidRDefault="008E406D">
      <w:pPr>
        <w:pStyle w:val="ConsPlusNormal"/>
        <w:spacing w:before="220"/>
        <w:ind w:firstLine="540"/>
        <w:jc w:val="both"/>
      </w:pPr>
      <w:r>
        <w:t xml:space="preserve">Блок-схема последовательности выполнения административных действий при предоставлении государственной услуги приведена в </w:t>
      </w:r>
      <w:hyperlink w:anchor="P1044" w:history="1">
        <w:r>
          <w:rPr>
            <w:color w:val="0000FF"/>
          </w:rPr>
          <w:t>приложении N 3</w:t>
        </w:r>
      </w:hyperlink>
      <w:r>
        <w:t xml:space="preserve"> к Административному регламенту.</w:t>
      </w:r>
    </w:p>
    <w:p w:rsidR="008E406D" w:rsidRDefault="008E406D">
      <w:pPr>
        <w:pStyle w:val="ConsPlusNormal"/>
        <w:jc w:val="both"/>
      </w:pPr>
    </w:p>
    <w:p w:rsidR="008E406D" w:rsidRDefault="008E406D">
      <w:pPr>
        <w:pStyle w:val="ConsPlusNormal"/>
        <w:jc w:val="center"/>
        <w:outlineLvl w:val="2"/>
      </w:pPr>
      <w:r>
        <w:t>Административная процедура по приему и регистрации</w:t>
      </w:r>
    </w:p>
    <w:p w:rsidR="008E406D" w:rsidRDefault="008E406D">
      <w:pPr>
        <w:pStyle w:val="ConsPlusNormal"/>
        <w:jc w:val="center"/>
      </w:pPr>
      <w:r>
        <w:t>заявления и документов, необходимых для предоставления</w:t>
      </w:r>
    </w:p>
    <w:p w:rsidR="008E406D" w:rsidRDefault="008E406D">
      <w:pPr>
        <w:pStyle w:val="ConsPlusNormal"/>
        <w:jc w:val="center"/>
      </w:pPr>
      <w:r>
        <w:t>государственной услуги</w:t>
      </w:r>
    </w:p>
    <w:p w:rsidR="008E406D" w:rsidRDefault="008E406D">
      <w:pPr>
        <w:pStyle w:val="ConsPlusNormal"/>
        <w:jc w:val="both"/>
      </w:pPr>
    </w:p>
    <w:p w:rsidR="008E406D" w:rsidRDefault="008E406D">
      <w:pPr>
        <w:pStyle w:val="ConsPlusNormal"/>
        <w:ind w:firstLine="540"/>
        <w:jc w:val="both"/>
      </w:pPr>
      <w:r>
        <w:t>48. Основанием для начала административной процедуры по приему и регистрации заявления и документов, необходимых для предоставления государственной услуги, является личное обращение заявителя (представителя) в территориальный орган ПФР или через многофункциональный центр с заявлением и документами, необходимыми для предоставления государственной услуги, либо поступление в территориальный орган ПФР документов, необходимых для предоставления государственной услуги, при направлении заявления по почте или в форме электронного документа через Единый портал или информационную систему Пенсионного фонда Российской Федерации "Личный кабинет застрахованного лица".</w:t>
      </w:r>
    </w:p>
    <w:p w:rsidR="008E406D" w:rsidRDefault="008E406D">
      <w:pPr>
        <w:pStyle w:val="ConsPlusNormal"/>
        <w:spacing w:before="220"/>
        <w:ind w:firstLine="540"/>
        <w:jc w:val="both"/>
      </w:pPr>
      <w:r>
        <w:t>49. Прием заявления и документов, необходимых для предоставления государственной услуги, производится должностным лицом.</w:t>
      </w:r>
    </w:p>
    <w:p w:rsidR="008E406D" w:rsidRDefault="008E406D">
      <w:pPr>
        <w:pStyle w:val="ConsPlusNormal"/>
        <w:spacing w:before="220"/>
        <w:ind w:firstLine="540"/>
        <w:jc w:val="both"/>
      </w:pPr>
      <w:r>
        <w:lastRenderedPageBreak/>
        <w:t>Заявителю, проживающему в районе Крайнего Севера или местности, приравненной к районам Крайнего Севера, не имеющему подтвержденного регистрацией места жительства в районе Крайнего Севера или местности, приравненной к районам Крайнего Севера, государственная услуга предоставляется территориальным органом ПФР по месту пребывания заявителя, в котором находится его выплатное дело.</w:t>
      </w:r>
    </w:p>
    <w:p w:rsidR="008E406D" w:rsidRDefault="008E406D">
      <w:pPr>
        <w:pStyle w:val="ConsPlusNormal"/>
        <w:spacing w:before="220"/>
        <w:ind w:firstLine="540"/>
        <w:jc w:val="both"/>
      </w:pPr>
      <w:r>
        <w:t>Заявителю, проживающему в районе Крайнего Севера или местности, приравненной к районам Крайнего Севера, не имеющему подтвержденного регистрацией места жительства и места пребывания в районе Крайнего Севера или местности, приравненной к районам Крайнего Севера, государственная услуга предоставляется территориальным органом ПФР по месту фактического проживания заявителя, в котором находится его выплатное дело.</w:t>
      </w:r>
    </w:p>
    <w:p w:rsidR="008E406D" w:rsidRDefault="008E406D">
      <w:pPr>
        <w:pStyle w:val="ConsPlusNormal"/>
        <w:spacing w:before="220"/>
        <w:ind w:firstLine="540"/>
        <w:jc w:val="both"/>
      </w:pPr>
      <w:r>
        <w:t xml:space="preserve">50. При рассмотрении поступивших заявления и документов, необходимых для предоставления государственной услуги, должностное лицо проверяет соответствие указанных в заявлении сведений документам, удостоверяющим личность заявителя, документам, необходимым для предоставления государственной услуги, предусмотренным </w:t>
      </w:r>
      <w:hyperlink w:anchor="P184" w:history="1">
        <w:r>
          <w:rPr>
            <w:color w:val="0000FF"/>
          </w:rPr>
          <w:t>пунктами 16</w:t>
        </w:r>
      </w:hyperlink>
      <w:r>
        <w:t xml:space="preserve"> - </w:t>
      </w:r>
      <w:hyperlink w:anchor="P186" w:history="1">
        <w:r>
          <w:rPr>
            <w:color w:val="0000FF"/>
          </w:rPr>
          <w:t>18</w:t>
        </w:r>
      </w:hyperlink>
      <w:r>
        <w:t xml:space="preserve"> Административного регламента, правильность заполнения бланка заявления, соответствие указанных в нем сведений сведениям, содержащимся в представленных документах, комплектность представленных документов.</w:t>
      </w:r>
    </w:p>
    <w:p w:rsidR="008E406D" w:rsidRDefault="008E406D">
      <w:pPr>
        <w:pStyle w:val="ConsPlusNormal"/>
        <w:spacing w:before="220"/>
        <w:ind w:firstLine="540"/>
        <w:jc w:val="both"/>
      </w:pPr>
      <w:r>
        <w:t xml:space="preserve">51. При подаче заявления представителем должностное лицо проверяет наличие у представителя документа, подтверждающего его полномочия: удостоверение, выданное органом опеки и попечительства (при его отсутствии - решение органа опеки и попечительства), доверенность, оформленная в соответствии с </w:t>
      </w:r>
      <w:hyperlink r:id="rId42" w:history="1">
        <w:r>
          <w:rPr>
            <w:color w:val="0000FF"/>
          </w:rPr>
          <w:t>законодательством</w:t>
        </w:r>
      </w:hyperlink>
      <w:r>
        <w:t xml:space="preserve"> Российской Федерации, и соответствие содержащихся в нем сведений документу, удостоверяющему личность представителя.</w:t>
      </w:r>
    </w:p>
    <w:p w:rsidR="008E406D" w:rsidRDefault="008E406D">
      <w:pPr>
        <w:pStyle w:val="ConsPlusNormal"/>
        <w:spacing w:before="220"/>
        <w:ind w:firstLine="540"/>
        <w:jc w:val="both"/>
      </w:pPr>
      <w:r>
        <w:t xml:space="preserve">52. При приеме заявления и предъявленных документов должностное лицо регистрирует заявление в журнале регистрации заявлений и решений территориального органа ПФР, формирует электронные образы заявления и предъявленных документов, возвращает заявителю (представителю) предъявленные на бумажных носителях документы на руки либо по почте и выдает уведомление заявителю на руки либо направляет ему одним из способов, предусмотренных </w:t>
      </w:r>
      <w:hyperlink w:anchor="P251" w:history="1">
        <w:r>
          <w:rPr>
            <w:color w:val="0000FF"/>
          </w:rPr>
          <w:t>пунктами 32</w:t>
        </w:r>
      </w:hyperlink>
      <w:r>
        <w:t xml:space="preserve">, </w:t>
      </w:r>
      <w:hyperlink w:anchor="P329" w:history="1">
        <w:r>
          <w:rPr>
            <w:color w:val="0000FF"/>
          </w:rPr>
          <w:t>43</w:t>
        </w:r>
      </w:hyperlink>
      <w:r>
        <w:t xml:space="preserve">, </w:t>
      </w:r>
      <w:hyperlink w:anchor="P334" w:history="1">
        <w:r>
          <w:rPr>
            <w:color w:val="0000FF"/>
          </w:rPr>
          <w:t>45</w:t>
        </w:r>
      </w:hyperlink>
      <w:r>
        <w:t xml:space="preserve"> Административного регламента.</w:t>
      </w:r>
    </w:p>
    <w:p w:rsidR="008E406D" w:rsidRDefault="008E406D">
      <w:pPr>
        <w:pStyle w:val="ConsPlusNormal"/>
        <w:spacing w:before="220"/>
        <w:ind w:firstLine="540"/>
        <w:jc w:val="both"/>
      </w:pPr>
      <w:r>
        <w:t>53.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8E406D" w:rsidRDefault="008E406D">
      <w:pPr>
        <w:pStyle w:val="ConsPlusNormal"/>
        <w:jc w:val="both"/>
      </w:pPr>
    </w:p>
    <w:p w:rsidR="008E406D" w:rsidRDefault="008E406D">
      <w:pPr>
        <w:pStyle w:val="ConsPlusNormal"/>
        <w:jc w:val="center"/>
        <w:outlineLvl w:val="2"/>
      </w:pPr>
      <w:r>
        <w:t>Административная процедура по истребованию документов</w:t>
      </w:r>
    </w:p>
    <w:p w:rsidR="008E406D" w:rsidRDefault="008E406D">
      <w:pPr>
        <w:pStyle w:val="ConsPlusNormal"/>
        <w:jc w:val="center"/>
      </w:pPr>
      <w:r>
        <w:t>(сведений) в рамках межведомственного взаимодействия</w:t>
      </w:r>
    </w:p>
    <w:p w:rsidR="008E406D" w:rsidRDefault="008E406D">
      <w:pPr>
        <w:pStyle w:val="ConsPlusNormal"/>
        <w:jc w:val="both"/>
      </w:pPr>
    </w:p>
    <w:p w:rsidR="008E406D" w:rsidRDefault="008E406D">
      <w:pPr>
        <w:pStyle w:val="ConsPlusNormal"/>
        <w:ind w:firstLine="540"/>
        <w:jc w:val="both"/>
      </w:pPr>
      <w:bookmarkStart w:id="15" w:name="P370"/>
      <w:bookmarkEnd w:id="15"/>
      <w:r>
        <w:t xml:space="preserve">54. Основанием для формирования и направления межведомственного запроса является прием и регистрация территориальным органом ПФР заявления заявителя из категорий граждан, указанных в </w:t>
      </w:r>
      <w:hyperlink r:id="rId43" w:history="1">
        <w:r>
          <w:rPr>
            <w:color w:val="0000FF"/>
          </w:rPr>
          <w:t>статье 6.1</w:t>
        </w:r>
      </w:hyperlink>
      <w:r>
        <w:t xml:space="preserve"> Федерального закона от 17 июля 1999 г. N 178-ФЗ, и документов, необходимых для предоставления государственной услуги.</w:t>
      </w:r>
    </w:p>
    <w:p w:rsidR="008E406D" w:rsidRDefault="008E406D">
      <w:pPr>
        <w:pStyle w:val="ConsPlusNormal"/>
        <w:spacing w:before="220"/>
        <w:ind w:firstLine="540"/>
        <w:jc w:val="both"/>
      </w:pPr>
      <w:bookmarkStart w:id="16" w:name="P371"/>
      <w:bookmarkEnd w:id="16"/>
      <w:r>
        <w:t xml:space="preserve">55. Территориальный орган ПФР не позднее первого рабочего дня, следующего за днем приема и регистрации заявления со всеми необходимыми документами, формирует межведомственный запрос о предоставлении сведений об использовании заявителем из категорий граждан, указанных в </w:t>
      </w:r>
      <w:hyperlink r:id="rId44" w:history="1">
        <w:r>
          <w:rPr>
            <w:color w:val="0000FF"/>
          </w:rPr>
          <w:t>статье 6.1</w:t>
        </w:r>
      </w:hyperlink>
      <w:r>
        <w:t xml:space="preserve"> Федерального закона от 17 июля 1999 г. N 178-ФЗ, при предоставлении путевки на санаторно-курортное лечение, права на получение в текущем календарном году социальной услуги в виде бесплатного проезда на междугородном транспорте к месту лечения и обратно и направляет его в соответствующий территориальный орган Фонда социального страхования Российской Федерации либо уполномоченный орган исполнительной власти субъекта Российской Федерации, в распоряжении которых находятся указанные сведения, в том числе в случае представления заявителем указанных сведений самостоятельно.</w:t>
      </w:r>
    </w:p>
    <w:p w:rsidR="008E406D" w:rsidRDefault="008E406D">
      <w:pPr>
        <w:pStyle w:val="ConsPlusNormal"/>
        <w:spacing w:before="220"/>
        <w:ind w:firstLine="540"/>
        <w:jc w:val="both"/>
      </w:pPr>
      <w:r>
        <w:lastRenderedPageBreak/>
        <w:t>56.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сведения, необходимые для предоставления компенсации, представляют их в территориальный орган ПФР.</w:t>
      </w:r>
    </w:p>
    <w:p w:rsidR="008E406D" w:rsidRDefault="008E406D">
      <w:pPr>
        <w:pStyle w:val="ConsPlusNormal"/>
        <w:spacing w:before="220"/>
        <w:ind w:firstLine="540"/>
        <w:jc w:val="both"/>
      </w:pPr>
      <w:r>
        <w:t>57. Результатом административной процедуры является получение территориальным органом ПФР запрошенных сведений в рамках межведомственного электронного взаимодействия.</w:t>
      </w:r>
    </w:p>
    <w:p w:rsidR="008E406D" w:rsidRDefault="008E406D">
      <w:pPr>
        <w:pStyle w:val="ConsPlusNormal"/>
        <w:jc w:val="both"/>
      </w:pPr>
    </w:p>
    <w:p w:rsidR="008E406D" w:rsidRDefault="008E406D">
      <w:pPr>
        <w:pStyle w:val="ConsPlusNormal"/>
        <w:jc w:val="center"/>
        <w:outlineLvl w:val="2"/>
      </w:pPr>
      <w:r>
        <w:t>Административная процедура по рассмотрению заявления</w:t>
      </w:r>
    </w:p>
    <w:p w:rsidR="008E406D" w:rsidRDefault="008E406D">
      <w:pPr>
        <w:pStyle w:val="ConsPlusNormal"/>
        <w:jc w:val="center"/>
      </w:pPr>
      <w:r>
        <w:t>и документов и принятию решения территориальным органом ПФР</w:t>
      </w:r>
    </w:p>
    <w:p w:rsidR="008E406D" w:rsidRDefault="008E406D">
      <w:pPr>
        <w:pStyle w:val="ConsPlusNormal"/>
        <w:jc w:val="center"/>
      </w:pPr>
      <w:r>
        <w:t>о предоставлении (об отказе в предоставлении) компенсации</w:t>
      </w:r>
    </w:p>
    <w:p w:rsidR="008E406D" w:rsidRDefault="008E406D">
      <w:pPr>
        <w:pStyle w:val="ConsPlusNormal"/>
        <w:jc w:val="both"/>
      </w:pPr>
    </w:p>
    <w:p w:rsidR="008E406D" w:rsidRDefault="008E406D">
      <w:pPr>
        <w:pStyle w:val="ConsPlusNormal"/>
        <w:ind w:firstLine="540"/>
        <w:jc w:val="both"/>
      </w:pPr>
      <w:r>
        <w:t xml:space="preserve">58. Основанием для начала административной процедуры является поступление в территориальный орган ПФР заявления и документов, предусмотренных </w:t>
      </w:r>
      <w:hyperlink w:anchor="P174" w:history="1">
        <w:r>
          <w:rPr>
            <w:color w:val="0000FF"/>
          </w:rPr>
          <w:t>пунктами 15</w:t>
        </w:r>
      </w:hyperlink>
      <w:r>
        <w:t xml:space="preserve"> - </w:t>
      </w:r>
      <w:hyperlink w:anchor="P186" w:history="1">
        <w:r>
          <w:rPr>
            <w:color w:val="0000FF"/>
          </w:rPr>
          <w:t>18</w:t>
        </w:r>
      </w:hyperlink>
      <w:r>
        <w:t xml:space="preserve"> Административного регламента, а также (в случае, предусмотренном </w:t>
      </w:r>
      <w:hyperlink w:anchor="P370" w:history="1">
        <w:r>
          <w:rPr>
            <w:color w:val="0000FF"/>
          </w:rPr>
          <w:t>пунктом 54</w:t>
        </w:r>
      </w:hyperlink>
      <w:r>
        <w:t xml:space="preserve"> Административного регламента) получение ответа на межведомственный запрос, направленный территориальным органом ПФР в соответствии с </w:t>
      </w:r>
      <w:hyperlink w:anchor="P371" w:history="1">
        <w:r>
          <w:rPr>
            <w:color w:val="0000FF"/>
          </w:rPr>
          <w:t>пунктом 55</w:t>
        </w:r>
      </w:hyperlink>
      <w:r>
        <w:t xml:space="preserve"> Административного регламента.</w:t>
      </w:r>
    </w:p>
    <w:p w:rsidR="008E406D" w:rsidRDefault="008E406D">
      <w:pPr>
        <w:pStyle w:val="ConsPlusNormal"/>
        <w:spacing w:before="220"/>
        <w:ind w:firstLine="540"/>
        <w:jc w:val="both"/>
      </w:pPr>
      <w:r>
        <w:t xml:space="preserve">Должностное лицо рассматривает заявление и предъявленные документы и определяет наличие либо отсутствие у заявителя права на компенсацию в соответствии с законодательством Российской Федерации в сроки, указанные в </w:t>
      </w:r>
      <w:hyperlink w:anchor="P133" w:history="1">
        <w:r>
          <w:rPr>
            <w:color w:val="0000FF"/>
          </w:rPr>
          <w:t>пунктах 11</w:t>
        </w:r>
      </w:hyperlink>
      <w:r>
        <w:t xml:space="preserve">, </w:t>
      </w:r>
      <w:hyperlink w:anchor="P134" w:history="1">
        <w:r>
          <w:rPr>
            <w:color w:val="0000FF"/>
          </w:rPr>
          <w:t>12</w:t>
        </w:r>
      </w:hyperlink>
      <w:r>
        <w:t xml:space="preserve"> Административного регламента и принимает решение о предоставлении (об отказе в предоставлении) компенсации.</w:t>
      </w:r>
    </w:p>
    <w:p w:rsidR="008E406D" w:rsidRDefault="008E406D">
      <w:pPr>
        <w:pStyle w:val="ConsPlusNormal"/>
        <w:spacing w:before="220"/>
        <w:ind w:firstLine="540"/>
        <w:jc w:val="both"/>
      </w:pPr>
      <w:r>
        <w:t xml:space="preserve">59. Решение о предоставлении компенсации в виде предоставления проездных документов, обеспечивающих проезд к месту отдыха и обратно, принимается территориальным органом ПФР на основании заявления о компенсации и документов, указанных в </w:t>
      </w:r>
      <w:hyperlink w:anchor="P184" w:history="1">
        <w:r>
          <w:rPr>
            <w:color w:val="0000FF"/>
          </w:rPr>
          <w:t>пункте 16</w:t>
        </w:r>
      </w:hyperlink>
      <w:r>
        <w:t xml:space="preserve"> Административного регламента, при наличии специальных талонов (направлений) на получение в транспортной организации, с которой заключен соответствующий договор, проездных документов, обеспечивающих проезд заявителя к месту отдыха и обратно (далее - талоны).</w:t>
      </w:r>
    </w:p>
    <w:p w:rsidR="008E406D" w:rsidRDefault="008E406D">
      <w:pPr>
        <w:pStyle w:val="ConsPlusNormal"/>
        <w:spacing w:before="220"/>
        <w:ind w:firstLine="540"/>
        <w:jc w:val="both"/>
      </w:pPr>
      <w:r>
        <w:t xml:space="preserve">Решение о предоставлении компенсации в виде возмещения фактически произведенных расходов на оплату стоимости проезда к месту отдыха и обратно принимается территориальным органом ПФР на основании заявления о компенсации и документов, указанных в </w:t>
      </w:r>
      <w:hyperlink w:anchor="P185" w:history="1">
        <w:r>
          <w:rPr>
            <w:color w:val="0000FF"/>
          </w:rPr>
          <w:t>пунктах 17</w:t>
        </w:r>
      </w:hyperlink>
      <w:r>
        <w:t xml:space="preserve"> и </w:t>
      </w:r>
      <w:hyperlink w:anchor="P186" w:history="1">
        <w:r>
          <w:rPr>
            <w:color w:val="0000FF"/>
          </w:rPr>
          <w:t>18</w:t>
        </w:r>
      </w:hyperlink>
      <w:r>
        <w:t xml:space="preserve"> Административного регламента.</w:t>
      </w:r>
    </w:p>
    <w:p w:rsidR="008E406D" w:rsidRDefault="008E406D">
      <w:pPr>
        <w:pStyle w:val="ConsPlusNormal"/>
        <w:spacing w:before="220"/>
        <w:ind w:firstLine="540"/>
        <w:jc w:val="both"/>
      </w:pPr>
      <w:r>
        <w:t>60. Территориальный орган ПФР письменно уведомляет заявителя (представителя) о принятом решении в срок, не превышающий 1 рабочего дня, со дня принятия решения, способом, обеспечивающим возможность подтверждения факта его направления.</w:t>
      </w:r>
    </w:p>
    <w:p w:rsidR="008E406D" w:rsidRDefault="008E406D">
      <w:pPr>
        <w:pStyle w:val="ConsPlusNormal"/>
        <w:spacing w:before="220"/>
        <w:ind w:firstLine="540"/>
        <w:jc w:val="both"/>
      </w:pPr>
      <w:r>
        <w:t>61. В случае обращения заявителя (представителя) через многофункциональный центр, уведомление о принятом решении не позднее 1 рабочего дня, со дня принятия решения, в форме электронного документа направляется в многофункциональный центр для выдачи заявителю (представителю).</w:t>
      </w:r>
    </w:p>
    <w:p w:rsidR="008E406D" w:rsidRDefault="008E406D">
      <w:pPr>
        <w:pStyle w:val="ConsPlusNormal"/>
        <w:spacing w:before="220"/>
        <w:ind w:firstLine="540"/>
        <w:jc w:val="both"/>
      </w:pPr>
      <w:r>
        <w:t>62. В случае подачи заявления в форме электронного документа посредством Единого портала или информационной системы Пенсионного фонда Российской Федерации "Личный кабинет застрахованного лица" уведомление о принятом решении в форме электронного документа направляется заявителю посредством Единого портала или информационной системы Пенсионного фонда Российской Федерации "Личный кабинет застрахованного лица".</w:t>
      </w:r>
    </w:p>
    <w:p w:rsidR="008E406D" w:rsidRDefault="008E406D">
      <w:pPr>
        <w:pStyle w:val="ConsPlusNormal"/>
        <w:spacing w:before="220"/>
        <w:ind w:firstLine="540"/>
        <w:jc w:val="both"/>
      </w:pPr>
      <w:r>
        <w:t>63. Результатом административной процедуры является определение должностным лицом наличия либо отсутствия у заявителя права на компенсацию и принятие территориальным органом ПФР решения о предоставлении (об отказе в предоставлении) компенсации.</w:t>
      </w:r>
    </w:p>
    <w:p w:rsidR="008E406D" w:rsidRDefault="008E406D">
      <w:pPr>
        <w:pStyle w:val="ConsPlusNormal"/>
        <w:jc w:val="both"/>
      </w:pPr>
    </w:p>
    <w:p w:rsidR="008E406D" w:rsidRDefault="008E406D">
      <w:pPr>
        <w:pStyle w:val="ConsPlusNormal"/>
        <w:jc w:val="center"/>
        <w:outlineLvl w:val="2"/>
      </w:pPr>
      <w:r>
        <w:t>Административная процедура по предоставлению компенсации</w:t>
      </w:r>
    </w:p>
    <w:p w:rsidR="008E406D" w:rsidRDefault="008E406D">
      <w:pPr>
        <w:pStyle w:val="ConsPlusNormal"/>
        <w:jc w:val="both"/>
      </w:pPr>
    </w:p>
    <w:p w:rsidR="008E406D" w:rsidRDefault="008E406D">
      <w:pPr>
        <w:pStyle w:val="ConsPlusNormal"/>
        <w:ind w:firstLine="540"/>
        <w:jc w:val="both"/>
      </w:pPr>
      <w:r>
        <w:t>64. Основанием для начала выполнения процедуры предоставления компенсации является принятие территориальным органом ПФР решения о предоставлении компенсации.</w:t>
      </w:r>
    </w:p>
    <w:p w:rsidR="008E406D" w:rsidRDefault="008E406D">
      <w:pPr>
        <w:pStyle w:val="ConsPlusNormal"/>
        <w:spacing w:before="220"/>
        <w:ind w:firstLine="540"/>
        <w:jc w:val="both"/>
      </w:pPr>
      <w:r>
        <w:t>65. При принятии решения о предоставлении компенсации в виде предоставления проездных документов, обеспечивающих проезд к месту отдыха и обратно, должностное лицо приглашает заявителя (представителя) прибыть в территориальный орган ПФР для получения талонов.</w:t>
      </w:r>
    </w:p>
    <w:p w:rsidR="008E406D" w:rsidRDefault="008E406D">
      <w:pPr>
        <w:pStyle w:val="ConsPlusNormal"/>
        <w:spacing w:before="220"/>
        <w:ind w:firstLine="540"/>
        <w:jc w:val="both"/>
      </w:pPr>
      <w:r>
        <w:t>В случае подачи заявления через многофункциональный центр, после принятия решения о предоставлении компенсации в виде предоставления проездных документов, обеспечивающих проезд к месту отдыха и обратно, талоны направляются (передаются) в многофункциональный центр.</w:t>
      </w:r>
    </w:p>
    <w:p w:rsidR="008E406D" w:rsidRDefault="008E406D">
      <w:pPr>
        <w:pStyle w:val="ConsPlusNormal"/>
        <w:spacing w:before="220"/>
        <w:ind w:firstLine="540"/>
        <w:jc w:val="both"/>
      </w:pPr>
      <w:r>
        <w:t>Сотрудник многофункционального центра уведомляет заявителя (представителя) о принятом территориальным органом ПФР решении и приглашает прибыть в многофункциональный центр для получения талонов.</w:t>
      </w:r>
    </w:p>
    <w:p w:rsidR="008E406D" w:rsidRDefault="008E406D">
      <w:pPr>
        <w:pStyle w:val="ConsPlusNormal"/>
        <w:spacing w:before="220"/>
        <w:ind w:firstLine="540"/>
        <w:jc w:val="both"/>
      </w:pPr>
      <w:r>
        <w:t>Должностное лицо (сотрудник многофункционального центра) выдает заявителю (представителю) под роспись талоны с указанием в них маршрута следования заявителя к месту отдыха на территории Российской Федерации и обратно, вида транспорта и транспортной организации, в которой на основании представленных талонов должны быть оформлены проездные документы для проезда заявителя к месту отдыха на территории Российской Федерации и обратно и разъясняет заявителю (представителю) порядок оформления на основании выданных талонов проездных документов в транспортных организациях.</w:t>
      </w:r>
    </w:p>
    <w:p w:rsidR="008E406D" w:rsidRDefault="008E406D">
      <w:pPr>
        <w:pStyle w:val="ConsPlusNormal"/>
        <w:spacing w:before="220"/>
        <w:ind w:firstLine="540"/>
        <w:jc w:val="both"/>
      </w:pPr>
      <w:r>
        <w:t>66. При принятии решения о предоставлении компенсации в виде возмещения фактически произведенных расходов на оплату стоимости проезда заявителя к месту отдыха и обратно территориальный орган ПФР определяет размер компенсации и перечисляет начисленную заявителю сумму компенсации в организацию, осуществляющую доставку заявителю пенсии в соответствии с законодательством Российской Федерации.</w:t>
      </w:r>
    </w:p>
    <w:p w:rsidR="008E406D" w:rsidRDefault="008E406D">
      <w:pPr>
        <w:pStyle w:val="ConsPlusNormal"/>
        <w:spacing w:before="220"/>
        <w:ind w:firstLine="540"/>
        <w:jc w:val="both"/>
      </w:pPr>
      <w:r>
        <w:t xml:space="preserve">Выплата компенсации производится в соответствии с </w:t>
      </w:r>
      <w:hyperlink r:id="rId45" w:history="1">
        <w:r>
          <w:rPr>
            <w:color w:val="0000FF"/>
          </w:rPr>
          <w:t>приказом</w:t>
        </w:r>
      </w:hyperlink>
      <w:r>
        <w:t xml:space="preserve"> Министерства труда и социальной защиты Российской Федерации от 17 ноября 2014 г. N 885н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(зарегистрирован Министерством юстиции Российской Федерации 31 декабря 2014 г., регистрационный N 35495) с изменениями, внесенными приказом Минтруда России от 27 января 2016 г. N 24н (зарегистрирован Министерством юстиции Российской Федерации 20 февраля 2016 г., регистрационный N 41179).</w:t>
      </w:r>
    </w:p>
    <w:p w:rsidR="008E406D" w:rsidRDefault="008E406D">
      <w:pPr>
        <w:pStyle w:val="ConsPlusNormal"/>
        <w:spacing w:before="220"/>
        <w:ind w:firstLine="540"/>
        <w:jc w:val="both"/>
      </w:pPr>
      <w:bookmarkStart w:id="17" w:name="P397"/>
      <w:bookmarkEnd w:id="17"/>
      <w:r>
        <w:t>67. Результатом административной процедуры является предоставление заявителю компенсации в виде:</w:t>
      </w:r>
    </w:p>
    <w:p w:rsidR="008E406D" w:rsidRDefault="008E406D">
      <w:pPr>
        <w:pStyle w:val="ConsPlusNormal"/>
        <w:spacing w:before="220"/>
        <w:ind w:firstLine="540"/>
        <w:jc w:val="both"/>
      </w:pPr>
      <w:r>
        <w:t>предоставления проездных документов, обеспечивающих проезд заявителя к месту отдыха на территории Российской Федерации и обратно;</w:t>
      </w:r>
    </w:p>
    <w:p w:rsidR="008E406D" w:rsidRDefault="008E406D">
      <w:pPr>
        <w:pStyle w:val="ConsPlusNormal"/>
        <w:spacing w:before="220"/>
        <w:ind w:firstLine="540"/>
        <w:jc w:val="both"/>
      </w:pPr>
      <w:r>
        <w:t xml:space="preserve">возмещения фактически произведенных расходов на оплату стоимости проезда заявителя к месту отдыха и обратно в пределах, установленных </w:t>
      </w:r>
      <w:hyperlink r:id="rId46" w:history="1">
        <w:r>
          <w:rPr>
            <w:color w:val="0000FF"/>
          </w:rPr>
          <w:t>пунктом 10</w:t>
        </w:r>
      </w:hyperlink>
      <w:r>
        <w:t xml:space="preserve"> Правил, утвержденных постановлением Правительства Российской Федерации от 1 апреля 2005 г. N 176.</w:t>
      </w:r>
    </w:p>
    <w:p w:rsidR="008E406D" w:rsidRDefault="008E406D">
      <w:pPr>
        <w:pStyle w:val="ConsPlusNormal"/>
        <w:jc w:val="both"/>
      </w:pPr>
    </w:p>
    <w:p w:rsidR="008E406D" w:rsidRDefault="008E406D">
      <w:pPr>
        <w:pStyle w:val="ConsPlusNormal"/>
        <w:jc w:val="center"/>
        <w:outlineLvl w:val="1"/>
      </w:pPr>
      <w:r>
        <w:t>IV. Формы контроля за предоставлением</w:t>
      </w:r>
    </w:p>
    <w:p w:rsidR="008E406D" w:rsidRDefault="008E406D">
      <w:pPr>
        <w:pStyle w:val="ConsPlusNormal"/>
        <w:jc w:val="center"/>
      </w:pPr>
      <w:r>
        <w:t>государственной услуги</w:t>
      </w:r>
    </w:p>
    <w:p w:rsidR="008E406D" w:rsidRDefault="008E406D">
      <w:pPr>
        <w:pStyle w:val="ConsPlusNormal"/>
        <w:jc w:val="both"/>
      </w:pPr>
    </w:p>
    <w:p w:rsidR="008E406D" w:rsidRDefault="008E406D">
      <w:pPr>
        <w:pStyle w:val="ConsPlusNormal"/>
        <w:jc w:val="center"/>
        <w:outlineLvl w:val="2"/>
      </w:pPr>
      <w:r>
        <w:t>Порядок осуществления текущего контроля</w:t>
      </w:r>
    </w:p>
    <w:p w:rsidR="008E406D" w:rsidRDefault="008E406D">
      <w:pPr>
        <w:pStyle w:val="ConsPlusNormal"/>
        <w:jc w:val="center"/>
      </w:pPr>
      <w:r>
        <w:lastRenderedPageBreak/>
        <w:t>за соблюдением и исполнением должностными лицами положений</w:t>
      </w:r>
    </w:p>
    <w:p w:rsidR="008E406D" w:rsidRDefault="008E406D">
      <w:pPr>
        <w:pStyle w:val="ConsPlusNormal"/>
        <w:jc w:val="center"/>
      </w:pPr>
      <w:r>
        <w:t>Административного регламента и иных нормативных правовых</w:t>
      </w:r>
    </w:p>
    <w:p w:rsidR="008E406D" w:rsidRDefault="008E406D">
      <w:pPr>
        <w:pStyle w:val="ConsPlusNormal"/>
        <w:jc w:val="center"/>
      </w:pPr>
      <w:r>
        <w:t>актов, устанавливающих требования к предоставлению</w:t>
      </w:r>
    </w:p>
    <w:p w:rsidR="008E406D" w:rsidRDefault="008E406D">
      <w:pPr>
        <w:pStyle w:val="ConsPlusNormal"/>
        <w:jc w:val="center"/>
      </w:pPr>
      <w:r>
        <w:t>государственной услуги, а также принятием ими решения</w:t>
      </w:r>
    </w:p>
    <w:p w:rsidR="008E406D" w:rsidRDefault="008E406D">
      <w:pPr>
        <w:pStyle w:val="ConsPlusNormal"/>
        <w:jc w:val="both"/>
      </w:pPr>
    </w:p>
    <w:p w:rsidR="008E406D" w:rsidRDefault="008E406D">
      <w:pPr>
        <w:pStyle w:val="ConsPlusNormal"/>
        <w:ind w:firstLine="540"/>
        <w:jc w:val="both"/>
      </w:pPr>
      <w:r>
        <w:t>68.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8E406D" w:rsidRDefault="008E406D">
      <w:pPr>
        <w:pStyle w:val="ConsPlusNormal"/>
        <w:spacing w:before="220"/>
        <w:ind w:firstLine="540"/>
        <w:jc w:val="both"/>
      </w:pPr>
      <w:r>
        <w:t>69.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8E406D" w:rsidRDefault="008E406D">
      <w:pPr>
        <w:pStyle w:val="ConsPlusNormal"/>
        <w:jc w:val="both"/>
      </w:pPr>
    </w:p>
    <w:p w:rsidR="008E406D" w:rsidRDefault="008E406D">
      <w:pPr>
        <w:pStyle w:val="ConsPlusNormal"/>
        <w:jc w:val="center"/>
        <w:outlineLvl w:val="2"/>
      </w:pPr>
      <w:r>
        <w:t>Порядок и периодичность осуществления плановых</w:t>
      </w:r>
    </w:p>
    <w:p w:rsidR="008E406D" w:rsidRDefault="008E406D">
      <w:pPr>
        <w:pStyle w:val="ConsPlusNormal"/>
        <w:jc w:val="center"/>
      </w:pPr>
      <w:r>
        <w:t>и внеплановых проверок полноты и качества предоставления</w:t>
      </w:r>
    </w:p>
    <w:p w:rsidR="008E406D" w:rsidRDefault="008E406D">
      <w:pPr>
        <w:pStyle w:val="ConsPlusNormal"/>
        <w:jc w:val="center"/>
      </w:pPr>
      <w:r>
        <w:t>государственной услуги, в том числе порядок и формы</w:t>
      </w:r>
    </w:p>
    <w:p w:rsidR="008E406D" w:rsidRDefault="008E406D">
      <w:pPr>
        <w:pStyle w:val="ConsPlusNormal"/>
        <w:jc w:val="center"/>
      </w:pPr>
      <w:r>
        <w:t>контроля за полнотой и качеством предоставления</w:t>
      </w:r>
    </w:p>
    <w:p w:rsidR="008E406D" w:rsidRDefault="008E406D">
      <w:pPr>
        <w:pStyle w:val="ConsPlusNormal"/>
        <w:jc w:val="center"/>
      </w:pPr>
      <w:r>
        <w:t>государственной услуги</w:t>
      </w:r>
    </w:p>
    <w:p w:rsidR="008E406D" w:rsidRDefault="008E406D">
      <w:pPr>
        <w:pStyle w:val="ConsPlusNormal"/>
        <w:jc w:val="both"/>
      </w:pPr>
    </w:p>
    <w:p w:rsidR="008E406D" w:rsidRDefault="008E406D">
      <w:pPr>
        <w:pStyle w:val="ConsPlusNormal"/>
        <w:ind w:firstLine="540"/>
        <w:jc w:val="both"/>
      </w:pPr>
      <w:r>
        <w:t>70.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8E406D" w:rsidRDefault="008E406D">
      <w:pPr>
        <w:pStyle w:val="ConsPlusNormal"/>
        <w:spacing w:before="220"/>
        <w:ind w:firstLine="540"/>
        <w:jc w:val="both"/>
      </w:pPr>
      <w:r>
        <w:t>Проверки осуществляются на основании актов ПФР и распорядительных документов управлений ПФР в федеральных округах и отделений ПФР.</w:t>
      </w:r>
    </w:p>
    <w:p w:rsidR="008E406D" w:rsidRDefault="008E406D">
      <w:pPr>
        <w:pStyle w:val="ConsPlusNormal"/>
        <w:spacing w:before="220"/>
        <w:ind w:firstLine="540"/>
        <w:jc w:val="both"/>
      </w:pPr>
      <w:r>
        <w:t>71. Проверки могут быть плановыми (осуществляться на основании планов работы ПФР, управлений ПФР в федеральных округах и отделений ПФР) и внеплановыми.</w:t>
      </w:r>
    </w:p>
    <w:p w:rsidR="008E406D" w:rsidRDefault="008E406D">
      <w:pPr>
        <w:pStyle w:val="ConsPlusNormal"/>
        <w:spacing w:before="220"/>
        <w:ind w:firstLine="540"/>
        <w:jc w:val="both"/>
      </w:pPr>
      <w:r>
        <w:t>Плановые проверки проводятся с периодичностью один раз в три года.</w:t>
      </w:r>
    </w:p>
    <w:p w:rsidR="008E406D" w:rsidRDefault="008E406D">
      <w:pPr>
        <w:pStyle w:val="ConsPlusNormal"/>
        <w:spacing w:before="220"/>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rsidR="008E406D" w:rsidRDefault="008E406D">
      <w:pPr>
        <w:pStyle w:val="ConsPlusNormal"/>
        <w:spacing w:before="220"/>
        <w:ind w:firstLine="540"/>
        <w:jc w:val="both"/>
      </w:pPr>
      <w:r>
        <w:t>72. Плановые проверки осуществляются по следующим направлениям:</w:t>
      </w:r>
    </w:p>
    <w:p w:rsidR="008E406D" w:rsidRDefault="008E406D">
      <w:pPr>
        <w:pStyle w:val="ConsPlusNormal"/>
        <w:spacing w:before="220"/>
        <w:ind w:firstLine="540"/>
        <w:jc w:val="both"/>
      </w:pPr>
      <w:r>
        <w:t>а) организация работы по предоставлению государственной услуги;</w:t>
      </w:r>
    </w:p>
    <w:p w:rsidR="008E406D" w:rsidRDefault="008E406D">
      <w:pPr>
        <w:pStyle w:val="ConsPlusNormal"/>
        <w:spacing w:before="220"/>
        <w:ind w:firstLine="540"/>
        <w:jc w:val="both"/>
      </w:pPr>
      <w:r>
        <w:t>б) полнота и качество предоставления государственной услуги;</w:t>
      </w:r>
    </w:p>
    <w:p w:rsidR="008E406D" w:rsidRDefault="008E406D">
      <w:pPr>
        <w:pStyle w:val="ConsPlusNormal"/>
        <w:spacing w:before="220"/>
        <w:ind w:firstLine="540"/>
        <w:jc w:val="both"/>
      </w:pPr>
      <w:r>
        <w:t>в) осуществление текущего контроля.</w:t>
      </w:r>
    </w:p>
    <w:p w:rsidR="008E406D" w:rsidRDefault="008E406D">
      <w:pPr>
        <w:pStyle w:val="ConsPlusNormal"/>
        <w:spacing w:before="220"/>
        <w:ind w:firstLine="540"/>
        <w:jc w:val="both"/>
      </w:pPr>
      <w:r>
        <w:t>Проверки также могут носить тематический характер.</w:t>
      </w:r>
    </w:p>
    <w:p w:rsidR="008E406D" w:rsidRDefault="008E406D">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8E406D" w:rsidRDefault="008E406D">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8E406D" w:rsidRDefault="008E406D">
      <w:pPr>
        <w:pStyle w:val="ConsPlusNormal"/>
        <w:jc w:val="both"/>
      </w:pPr>
    </w:p>
    <w:p w:rsidR="008E406D" w:rsidRDefault="008E406D">
      <w:pPr>
        <w:pStyle w:val="ConsPlusNormal"/>
        <w:jc w:val="center"/>
        <w:outlineLvl w:val="2"/>
      </w:pPr>
      <w:r>
        <w:lastRenderedPageBreak/>
        <w:t>Ответственность должностных лиц за решения и действия</w:t>
      </w:r>
    </w:p>
    <w:p w:rsidR="008E406D" w:rsidRDefault="008E406D">
      <w:pPr>
        <w:pStyle w:val="ConsPlusNormal"/>
        <w:jc w:val="center"/>
      </w:pPr>
      <w:r>
        <w:t>(бездействие), принимаемые (осуществляемые) ими в ходе</w:t>
      </w:r>
    </w:p>
    <w:p w:rsidR="008E406D" w:rsidRDefault="008E406D">
      <w:pPr>
        <w:pStyle w:val="ConsPlusNormal"/>
        <w:jc w:val="center"/>
      </w:pPr>
      <w:r>
        <w:t>предоставления государственной услуги</w:t>
      </w:r>
    </w:p>
    <w:p w:rsidR="008E406D" w:rsidRDefault="008E406D">
      <w:pPr>
        <w:pStyle w:val="ConsPlusNormal"/>
        <w:jc w:val="both"/>
      </w:pPr>
    </w:p>
    <w:p w:rsidR="008E406D" w:rsidRDefault="008E406D">
      <w:pPr>
        <w:pStyle w:val="ConsPlusNormal"/>
        <w:ind w:firstLine="540"/>
        <w:jc w:val="both"/>
      </w:pPr>
      <w:r>
        <w:t>73. Должностные лица несут персональную ответственность за соблюдение сроков и порядка предоставления государственной услуги.</w:t>
      </w:r>
    </w:p>
    <w:p w:rsidR="008E406D" w:rsidRDefault="008E406D">
      <w:pPr>
        <w:pStyle w:val="ConsPlusNormal"/>
        <w:spacing w:before="220"/>
        <w:ind w:firstLine="540"/>
        <w:jc w:val="both"/>
      </w:pPr>
      <w:r>
        <w:t>74. Персональная ответственность должностных лиц определяется их должностными инструкциями в соответствии с требованиями законодательства Российской Федерации.</w:t>
      </w:r>
    </w:p>
    <w:p w:rsidR="008E406D" w:rsidRDefault="008E406D">
      <w:pPr>
        <w:pStyle w:val="ConsPlusNormal"/>
        <w:spacing w:before="220"/>
        <w:ind w:firstLine="540"/>
        <w:jc w:val="both"/>
      </w:pPr>
      <w:r>
        <w:t>75.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ПФР (территориального органа ПФР).</w:t>
      </w:r>
    </w:p>
    <w:p w:rsidR="008E406D" w:rsidRDefault="008E406D">
      <w:pPr>
        <w:pStyle w:val="ConsPlusNormal"/>
        <w:jc w:val="both"/>
      </w:pPr>
    </w:p>
    <w:p w:rsidR="008E406D" w:rsidRDefault="008E406D">
      <w:pPr>
        <w:pStyle w:val="ConsPlusNormal"/>
        <w:jc w:val="center"/>
        <w:outlineLvl w:val="2"/>
      </w:pPr>
      <w:r>
        <w:t>Требования к порядку и формам контроля за предоставлением</w:t>
      </w:r>
    </w:p>
    <w:p w:rsidR="008E406D" w:rsidRDefault="008E406D">
      <w:pPr>
        <w:pStyle w:val="ConsPlusNormal"/>
        <w:jc w:val="center"/>
      </w:pPr>
      <w:r>
        <w:t>государственной услуги, в том числе со стороны граждан,</w:t>
      </w:r>
    </w:p>
    <w:p w:rsidR="008E406D" w:rsidRDefault="008E406D">
      <w:pPr>
        <w:pStyle w:val="ConsPlusNormal"/>
        <w:jc w:val="center"/>
      </w:pPr>
      <w:r>
        <w:t>их объединений и организаций</w:t>
      </w:r>
    </w:p>
    <w:p w:rsidR="008E406D" w:rsidRDefault="008E406D">
      <w:pPr>
        <w:pStyle w:val="ConsPlusNormal"/>
        <w:jc w:val="both"/>
      </w:pPr>
    </w:p>
    <w:p w:rsidR="008E406D" w:rsidRDefault="008E406D">
      <w:pPr>
        <w:pStyle w:val="ConsPlusNormal"/>
        <w:ind w:firstLine="540"/>
        <w:jc w:val="both"/>
      </w:pPr>
      <w:r>
        <w:t>76. Территориальный орган ПФР осуществляет постоянный контроль за предоставлением государственной услуги.</w:t>
      </w:r>
    </w:p>
    <w:p w:rsidR="008E406D" w:rsidRDefault="008E406D">
      <w:pPr>
        <w:pStyle w:val="ConsPlusNormal"/>
        <w:spacing w:before="220"/>
        <w:ind w:firstLine="540"/>
        <w:jc w:val="both"/>
      </w:pPr>
      <w: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8E406D" w:rsidRDefault="008E406D">
      <w:pPr>
        <w:pStyle w:val="ConsPlusNormal"/>
        <w:spacing w:before="220"/>
        <w:ind w:firstLine="540"/>
        <w:jc w:val="both"/>
      </w:pPr>
      <w:r>
        <w:t>77.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E406D" w:rsidRDefault="008E406D">
      <w:pPr>
        <w:pStyle w:val="ConsPlusNormal"/>
        <w:spacing w:before="220"/>
        <w:ind w:firstLine="540"/>
        <w:jc w:val="both"/>
      </w:pPr>
      <w:r>
        <w:t>При предоставлении заявителю государственной услуги должностное лицо (сотрудник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8E406D" w:rsidRDefault="008E406D">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(сотрудник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8E406D" w:rsidRDefault="008E406D">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заявитель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8E406D" w:rsidRDefault="008E406D">
      <w:pPr>
        <w:pStyle w:val="ConsPlusNormal"/>
        <w:jc w:val="both"/>
      </w:pPr>
    </w:p>
    <w:p w:rsidR="008E406D" w:rsidRDefault="008E406D">
      <w:pPr>
        <w:pStyle w:val="ConsPlusNormal"/>
        <w:jc w:val="center"/>
        <w:outlineLvl w:val="1"/>
      </w:pPr>
      <w:r>
        <w:t>V. Досудебный (внесудебный) порядок обжалования решений</w:t>
      </w:r>
    </w:p>
    <w:p w:rsidR="008E406D" w:rsidRDefault="008E406D">
      <w:pPr>
        <w:pStyle w:val="ConsPlusNormal"/>
        <w:jc w:val="center"/>
      </w:pPr>
      <w:r>
        <w:t>и действий (бездействия) ПФР и его территориальных органов,</w:t>
      </w:r>
    </w:p>
    <w:p w:rsidR="008E406D" w:rsidRDefault="008E406D">
      <w:pPr>
        <w:pStyle w:val="ConsPlusNormal"/>
        <w:jc w:val="center"/>
      </w:pPr>
      <w:r>
        <w:t>предоставляющих государственную услугу, а также</w:t>
      </w:r>
    </w:p>
    <w:p w:rsidR="008E406D" w:rsidRDefault="008E406D">
      <w:pPr>
        <w:pStyle w:val="ConsPlusNormal"/>
        <w:jc w:val="center"/>
      </w:pPr>
      <w:r>
        <w:t>его должностных лиц</w:t>
      </w:r>
    </w:p>
    <w:p w:rsidR="008E406D" w:rsidRDefault="008E406D">
      <w:pPr>
        <w:pStyle w:val="ConsPlusNormal"/>
        <w:jc w:val="both"/>
      </w:pPr>
    </w:p>
    <w:p w:rsidR="008E406D" w:rsidRDefault="008E406D">
      <w:pPr>
        <w:pStyle w:val="ConsPlusNormal"/>
        <w:jc w:val="center"/>
        <w:outlineLvl w:val="2"/>
      </w:pPr>
      <w:r>
        <w:t>Информация для заявителя о его праве подать жалобу</w:t>
      </w:r>
    </w:p>
    <w:p w:rsidR="008E406D" w:rsidRDefault="008E406D">
      <w:pPr>
        <w:pStyle w:val="ConsPlusNormal"/>
        <w:jc w:val="center"/>
      </w:pPr>
      <w:r>
        <w:t>на решение и (или) действие (бездействие) территориального</w:t>
      </w:r>
    </w:p>
    <w:p w:rsidR="008E406D" w:rsidRDefault="008E406D">
      <w:pPr>
        <w:pStyle w:val="ConsPlusNormal"/>
        <w:jc w:val="center"/>
      </w:pPr>
      <w:r>
        <w:t>органа ПФР, а также его должностных лиц при предоставлении</w:t>
      </w:r>
    </w:p>
    <w:p w:rsidR="008E406D" w:rsidRDefault="008E406D">
      <w:pPr>
        <w:pStyle w:val="ConsPlusNormal"/>
        <w:jc w:val="center"/>
      </w:pPr>
      <w:r>
        <w:t>государственной услуги</w:t>
      </w:r>
    </w:p>
    <w:p w:rsidR="008E406D" w:rsidRDefault="008E406D">
      <w:pPr>
        <w:pStyle w:val="ConsPlusNormal"/>
        <w:jc w:val="both"/>
      </w:pPr>
    </w:p>
    <w:p w:rsidR="008E406D" w:rsidRDefault="008E406D">
      <w:pPr>
        <w:pStyle w:val="ConsPlusNormal"/>
        <w:ind w:firstLine="540"/>
        <w:jc w:val="both"/>
      </w:pPr>
      <w:r>
        <w:t>78. Заявитель (представитель) вправе подать жалобу на решение и (или) действие (бездействие) ПФР, территориальных органов ПФР, должностных лиц при предоставлении государственной услуги (далее - жалоба).</w:t>
      </w:r>
    </w:p>
    <w:p w:rsidR="008E406D" w:rsidRDefault="008E406D">
      <w:pPr>
        <w:pStyle w:val="ConsPlusNormal"/>
        <w:jc w:val="both"/>
      </w:pPr>
    </w:p>
    <w:p w:rsidR="008E406D" w:rsidRDefault="008E406D">
      <w:pPr>
        <w:pStyle w:val="ConsPlusNormal"/>
        <w:jc w:val="center"/>
        <w:outlineLvl w:val="2"/>
      </w:pPr>
      <w:r>
        <w:t>Предмет жалобы</w:t>
      </w:r>
    </w:p>
    <w:p w:rsidR="008E406D" w:rsidRDefault="008E406D">
      <w:pPr>
        <w:pStyle w:val="ConsPlusNormal"/>
        <w:jc w:val="both"/>
      </w:pPr>
    </w:p>
    <w:p w:rsidR="008E406D" w:rsidRDefault="008E406D">
      <w:pPr>
        <w:pStyle w:val="ConsPlusNormal"/>
        <w:ind w:firstLine="540"/>
        <w:jc w:val="both"/>
      </w:pPr>
      <w:r>
        <w:t>79. Заявитель (представитель) может обратиться с жалобой, в том числе в следующих случаях:</w:t>
      </w:r>
    </w:p>
    <w:p w:rsidR="008E406D" w:rsidRDefault="008E406D">
      <w:pPr>
        <w:pStyle w:val="ConsPlusNormal"/>
        <w:spacing w:before="220"/>
        <w:ind w:firstLine="540"/>
        <w:jc w:val="both"/>
      </w:pPr>
      <w:r>
        <w:t>а) нарушение срока регистрации заявлений;</w:t>
      </w:r>
    </w:p>
    <w:p w:rsidR="008E406D" w:rsidRDefault="008E406D">
      <w:pPr>
        <w:pStyle w:val="ConsPlusNormal"/>
        <w:spacing w:before="220"/>
        <w:ind w:firstLine="540"/>
        <w:jc w:val="both"/>
      </w:pPr>
      <w:r>
        <w:t>б) нарушение срока предоставления государственной услуги;</w:t>
      </w:r>
    </w:p>
    <w:p w:rsidR="008E406D" w:rsidRDefault="008E406D">
      <w:pPr>
        <w:pStyle w:val="ConsPlusNormal"/>
        <w:spacing w:before="220"/>
        <w:ind w:firstLine="540"/>
        <w:jc w:val="both"/>
      </w:pPr>
      <w:r>
        <w:t>в) требование предоставления заявителем (представителем) документов, не предусмотренных нормативными правовыми актами Российской Федерации для предоставления государственной услуги;</w:t>
      </w:r>
    </w:p>
    <w:p w:rsidR="008E406D" w:rsidRDefault="008E406D">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8E406D" w:rsidRDefault="008E406D">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E406D" w:rsidRDefault="008E406D">
      <w:pPr>
        <w:pStyle w:val="ConsPlusNormal"/>
        <w:spacing w:before="220"/>
        <w:ind w:firstLine="540"/>
        <w:jc w:val="both"/>
      </w:pPr>
      <w:r>
        <w:t>е) затребование внесения заявителем (представителем) при предоставлении государственной услуги платы, не предусмотренной нормативными правовыми актами Российской Федерации;</w:t>
      </w:r>
    </w:p>
    <w:p w:rsidR="008E406D" w:rsidRDefault="008E406D">
      <w:pPr>
        <w:pStyle w:val="ConsPlusNormal"/>
        <w:spacing w:before="220"/>
        <w:ind w:firstLine="540"/>
        <w:jc w:val="both"/>
      </w:pPr>
      <w:r>
        <w:t>ж) отказ территориального органа ПФР, предоставляющего государственную услугу,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E406D" w:rsidRDefault="008E406D">
      <w:pPr>
        <w:pStyle w:val="ConsPlusNormal"/>
        <w:jc w:val="both"/>
      </w:pPr>
    </w:p>
    <w:p w:rsidR="008E406D" w:rsidRDefault="008E406D">
      <w:pPr>
        <w:pStyle w:val="ConsPlusNormal"/>
        <w:jc w:val="center"/>
        <w:outlineLvl w:val="2"/>
      </w:pPr>
      <w:r>
        <w:t>Органы ПФР, уполномоченные на рассмотрение жалобы,</w:t>
      </w:r>
    </w:p>
    <w:p w:rsidR="008E406D" w:rsidRDefault="008E406D">
      <w:pPr>
        <w:pStyle w:val="ConsPlusNormal"/>
        <w:jc w:val="center"/>
      </w:pPr>
      <w:r>
        <w:t>должностные лица, которым может быть направлена жалоба</w:t>
      </w:r>
    </w:p>
    <w:p w:rsidR="008E406D" w:rsidRDefault="008E406D">
      <w:pPr>
        <w:pStyle w:val="ConsPlusNormal"/>
        <w:jc w:val="both"/>
      </w:pPr>
    </w:p>
    <w:p w:rsidR="008E406D" w:rsidRDefault="008E406D">
      <w:pPr>
        <w:pStyle w:val="ConsPlusNormal"/>
        <w:ind w:firstLine="540"/>
        <w:jc w:val="both"/>
      </w:pPr>
      <w:r>
        <w:t>80. В досудебном (внесудебном) порядке заявитель (представитель) имеет право обратиться с жалобой в письменной форме на бумажном носителе или в электронной форме в ПФР, территориальный орган ПФР:</w:t>
      </w:r>
    </w:p>
    <w:p w:rsidR="008E406D" w:rsidRDefault="008E406D">
      <w:pPr>
        <w:pStyle w:val="ConsPlusNormal"/>
        <w:spacing w:before="220"/>
        <w:ind w:firstLine="540"/>
        <w:jc w:val="both"/>
      </w:pPr>
      <w:r>
        <w:t>в ПФР - на решение и действие (бездействие) территориального органа ПФР, его должностного лица;</w:t>
      </w:r>
    </w:p>
    <w:p w:rsidR="008E406D" w:rsidRDefault="008E406D">
      <w:pPr>
        <w:pStyle w:val="ConsPlusNormal"/>
        <w:spacing w:before="220"/>
        <w:ind w:firstLine="540"/>
        <w:jc w:val="both"/>
      </w:pPr>
      <w:r>
        <w:t>в вышестоящий территориальный орган ПФР - на решение и действие (бездействие) руководителя территориального органа ПФР;</w:t>
      </w:r>
    </w:p>
    <w:p w:rsidR="008E406D" w:rsidRDefault="008E406D">
      <w:pPr>
        <w:pStyle w:val="ConsPlusNormal"/>
        <w:spacing w:before="220"/>
        <w:ind w:firstLine="540"/>
        <w:jc w:val="both"/>
      </w:pPr>
      <w:r>
        <w:t>к руководителю территориального органа ПФР - на решение и действие (бездействие) должностного лица.</w:t>
      </w:r>
    </w:p>
    <w:p w:rsidR="008E406D" w:rsidRDefault="008E406D">
      <w:pPr>
        <w:pStyle w:val="ConsPlusNormal"/>
        <w:jc w:val="both"/>
      </w:pPr>
    </w:p>
    <w:p w:rsidR="008E406D" w:rsidRDefault="008E406D">
      <w:pPr>
        <w:pStyle w:val="ConsPlusNormal"/>
        <w:jc w:val="center"/>
        <w:outlineLvl w:val="2"/>
      </w:pPr>
      <w:r>
        <w:t>Порядок подачи и рассмотрения жалобы</w:t>
      </w:r>
    </w:p>
    <w:p w:rsidR="008E406D" w:rsidRDefault="008E406D">
      <w:pPr>
        <w:pStyle w:val="ConsPlusNormal"/>
        <w:jc w:val="both"/>
      </w:pPr>
    </w:p>
    <w:p w:rsidR="008E406D" w:rsidRDefault="008E406D">
      <w:pPr>
        <w:pStyle w:val="ConsPlusNormal"/>
        <w:ind w:firstLine="540"/>
        <w:jc w:val="both"/>
      </w:pPr>
      <w:r>
        <w:lastRenderedPageBreak/>
        <w:t>81. Жалоба должна содержать:</w:t>
      </w:r>
    </w:p>
    <w:p w:rsidR="008E406D" w:rsidRDefault="008E406D">
      <w:pPr>
        <w:pStyle w:val="ConsPlusNormal"/>
        <w:spacing w:before="220"/>
        <w:ind w:firstLine="540"/>
        <w:jc w:val="both"/>
      </w:pPr>
      <w:r>
        <w:t>а) наименование территориального органа ПФР, предоставляющего государственную услугу, должностных лиц, решения и действия (бездействие) которых обжалуются;</w:t>
      </w:r>
    </w:p>
    <w:p w:rsidR="008E406D" w:rsidRDefault="008E406D">
      <w:pPr>
        <w:pStyle w:val="ConsPlusNormal"/>
        <w:spacing w:before="220"/>
        <w:ind w:firstLine="540"/>
        <w:jc w:val="both"/>
      </w:pPr>
      <w:r>
        <w:t xml:space="preserve">б) фамилию, имя, отчество (при наличии), сведения о месте жительства заявителя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 исключением случаев, когда жалоба направляется способом, указанным в </w:t>
      </w:r>
      <w:hyperlink w:anchor="P498" w:history="1">
        <w:r>
          <w:rPr>
            <w:color w:val="0000FF"/>
          </w:rPr>
          <w:t>подпункте "в" пункта 84</w:t>
        </w:r>
      </w:hyperlink>
      <w:r>
        <w:t xml:space="preserve"> Административного регламента);</w:t>
      </w:r>
    </w:p>
    <w:p w:rsidR="008E406D" w:rsidRDefault="008E406D">
      <w:pPr>
        <w:pStyle w:val="ConsPlusNormal"/>
        <w:spacing w:before="220"/>
        <w:ind w:firstLine="540"/>
        <w:jc w:val="both"/>
      </w:pPr>
      <w:r>
        <w:t>в) сведения об обжалуемых решениях и действиях (бездействии) территориального органа ПФР, должностных лиц при предоставлении государственной услуги;</w:t>
      </w:r>
    </w:p>
    <w:p w:rsidR="008E406D" w:rsidRDefault="008E406D">
      <w:pPr>
        <w:pStyle w:val="ConsPlusNormal"/>
        <w:spacing w:before="220"/>
        <w:ind w:firstLine="540"/>
        <w:jc w:val="both"/>
      </w:pPr>
      <w:r>
        <w:t>г) доводы, на основании которых гражданин не согласен с решением и действием (бездействием) территориального органа ПФР, должностных лиц при предоставлении государственной услуги.</w:t>
      </w:r>
    </w:p>
    <w:p w:rsidR="008E406D" w:rsidRDefault="008E406D">
      <w:pPr>
        <w:pStyle w:val="ConsPlusNormal"/>
        <w:spacing w:before="220"/>
        <w:ind w:firstLine="540"/>
        <w:jc w:val="both"/>
      </w:pPr>
      <w:r>
        <w:t>Заявителем (представителем) могут быть представлены документы (при наличии), подтверждающие доводы заявителя (представителя), либо их копии.</w:t>
      </w:r>
    </w:p>
    <w:p w:rsidR="008E406D" w:rsidRDefault="008E406D">
      <w:pPr>
        <w:pStyle w:val="ConsPlusNormal"/>
        <w:spacing w:before="220"/>
        <w:ind w:firstLine="540"/>
        <w:jc w:val="both"/>
      </w:pPr>
      <w:r>
        <w:t>82.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w:t>
      </w:r>
    </w:p>
    <w:p w:rsidR="008E406D" w:rsidRDefault="008E406D">
      <w:pPr>
        <w:pStyle w:val="ConsPlusNormal"/>
        <w:spacing w:before="220"/>
        <w:ind w:firstLine="540"/>
        <w:jc w:val="both"/>
      </w:pPr>
      <w:r>
        <w:t>83. Прием жалоб в письменной форме осуществляется территориальным органом ПФР по месту подачи заявителем (представителем) заявлений либо по месту получения заявителем (представителем) результата государственной услуги.</w:t>
      </w:r>
    </w:p>
    <w:p w:rsidR="008E406D" w:rsidRDefault="008E406D">
      <w:pPr>
        <w:pStyle w:val="ConsPlusNormal"/>
        <w:spacing w:before="220"/>
        <w:ind w:firstLine="540"/>
        <w:jc w:val="both"/>
      </w:pPr>
      <w:r>
        <w:t>Время приема жалоб должно совпадать со временем предоставления государственных услуг.</w:t>
      </w:r>
    </w:p>
    <w:p w:rsidR="008E406D" w:rsidRDefault="008E406D">
      <w:pPr>
        <w:pStyle w:val="ConsPlusNormal"/>
        <w:spacing w:before="220"/>
        <w:ind w:firstLine="540"/>
        <w:jc w:val="both"/>
      </w:pPr>
      <w:r>
        <w:t>Жалоба в письменной форме может быть также направлена по почте.</w:t>
      </w:r>
    </w:p>
    <w:p w:rsidR="008E406D" w:rsidRDefault="008E406D">
      <w:pPr>
        <w:pStyle w:val="ConsPlusNormal"/>
        <w:spacing w:before="220"/>
        <w:ind w:firstLine="540"/>
        <w:jc w:val="both"/>
      </w:pPr>
      <w:r>
        <w:t xml:space="preserve">В случае подачи жалобы при личном приеме заявитель (представитель) представляет </w:t>
      </w:r>
      <w:hyperlink r:id="rId47" w:history="1">
        <w:r>
          <w:rPr>
            <w:color w:val="0000FF"/>
          </w:rPr>
          <w:t>документ</w:t>
        </w:r>
      </w:hyperlink>
      <w:r>
        <w:t>, удостоверяющий его личность в соответствии с законодательством Российской Федерации.</w:t>
      </w:r>
    </w:p>
    <w:p w:rsidR="008E406D" w:rsidRDefault="008E406D">
      <w:pPr>
        <w:pStyle w:val="ConsPlusNormal"/>
        <w:spacing w:before="220"/>
        <w:ind w:firstLine="540"/>
        <w:jc w:val="both"/>
      </w:pPr>
      <w:r>
        <w:t>84. В электронной форме жалоба может быть подана заявителем (представителем) посредством:</w:t>
      </w:r>
    </w:p>
    <w:p w:rsidR="008E406D" w:rsidRDefault="008E406D">
      <w:pPr>
        <w:pStyle w:val="ConsPlusNormal"/>
        <w:spacing w:before="220"/>
        <w:ind w:firstLine="540"/>
        <w:jc w:val="both"/>
      </w:pPr>
      <w:r>
        <w:t>а) сайта ПФР;</w:t>
      </w:r>
    </w:p>
    <w:p w:rsidR="008E406D" w:rsidRDefault="008E406D">
      <w:pPr>
        <w:pStyle w:val="ConsPlusNormal"/>
        <w:spacing w:before="220"/>
        <w:ind w:firstLine="540"/>
        <w:jc w:val="both"/>
      </w:pPr>
      <w:r>
        <w:t>б) Единого портала;</w:t>
      </w:r>
    </w:p>
    <w:p w:rsidR="008E406D" w:rsidRDefault="008E406D">
      <w:pPr>
        <w:pStyle w:val="ConsPlusNormal"/>
        <w:spacing w:before="220"/>
        <w:ind w:firstLine="540"/>
        <w:jc w:val="both"/>
      </w:pPr>
      <w:bookmarkStart w:id="18" w:name="P498"/>
      <w:bookmarkEnd w:id="18"/>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8E406D" w:rsidRDefault="008E406D">
      <w:pPr>
        <w:pStyle w:val="ConsPlusNormal"/>
        <w:spacing w:before="220"/>
        <w:ind w:firstLine="540"/>
        <w:jc w:val="both"/>
      </w:pPr>
      <w:r>
        <w:t>85.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ПФР (в порядке подчиненности) и рассматривается им в порядке, предусмотренном Административным регламентом.</w:t>
      </w:r>
    </w:p>
    <w:p w:rsidR="008E406D" w:rsidRDefault="008E406D">
      <w:pPr>
        <w:pStyle w:val="ConsPlusNormal"/>
        <w:spacing w:before="220"/>
        <w:ind w:firstLine="540"/>
        <w:jc w:val="both"/>
      </w:pPr>
      <w:r>
        <w:lastRenderedPageBreak/>
        <w:t>86. В случае если жалоба подана заявителем (представителем) в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о перенаправлении жалобы.</w:t>
      </w:r>
    </w:p>
    <w:p w:rsidR="008E406D" w:rsidRDefault="008E406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8E406D" w:rsidRDefault="008E406D">
      <w:pPr>
        <w:pStyle w:val="ConsPlusNormal"/>
        <w:spacing w:before="220"/>
        <w:ind w:firstLine="540"/>
        <w:jc w:val="both"/>
      </w:pPr>
      <w:r>
        <w:t>87. Жалоба может быть подана заявителем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8E406D" w:rsidRDefault="008E406D">
      <w:pPr>
        <w:pStyle w:val="ConsPlusNormal"/>
        <w:spacing w:before="220"/>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8E406D" w:rsidRDefault="008E406D">
      <w:pPr>
        <w:pStyle w:val="ConsPlusNormal"/>
        <w:spacing w:before="220"/>
        <w:ind w:firstLine="540"/>
        <w:jc w:val="both"/>
      </w:pPr>
      <w:r>
        <w:t>При этом срок рассмотрения жалобы исчисляется со дня регистрации жалобы в территориальном органе ПФР, предоставляющем государственную услугу.</w:t>
      </w:r>
    </w:p>
    <w:p w:rsidR="008E406D" w:rsidRDefault="008E406D">
      <w:pPr>
        <w:pStyle w:val="ConsPlusNormal"/>
        <w:spacing w:before="220"/>
        <w:ind w:firstLine="540"/>
        <w:jc w:val="both"/>
      </w:pPr>
      <w:r>
        <w:t>88. В территориальном органе ПФР определяются уполномоченные на рассмотрение жалоб должностные лица, которые обеспечивают:</w:t>
      </w:r>
    </w:p>
    <w:p w:rsidR="008E406D" w:rsidRDefault="008E406D">
      <w:pPr>
        <w:pStyle w:val="ConsPlusNormal"/>
        <w:spacing w:before="220"/>
        <w:ind w:firstLine="540"/>
        <w:jc w:val="both"/>
      </w:pPr>
      <w:r>
        <w:t>а) прием и рассмотрение жалоб;</w:t>
      </w:r>
    </w:p>
    <w:p w:rsidR="008E406D" w:rsidRDefault="008E406D">
      <w:pPr>
        <w:pStyle w:val="ConsPlusNormal"/>
        <w:spacing w:before="220"/>
        <w:ind w:firstLine="540"/>
        <w:jc w:val="both"/>
      </w:pPr>
      <w:r>
        <w:t>б) направление жалоб в орган, уполномоченный на их рассмотрение.</w:t>
      </w:r>
    </w:p>
    <w:p w:rsidR="008E406D" w:rsidRDefault="008E406D">
      <w:pPr>
        <w:pStyle w:val="ConsPlusNormal"/>
        <w:spacing w:before="220"/>
        <w:ind w:firstLine="540"/>
        <w:jc w:val="both"/>
      </w:pPr>
      <w:r>
        <w:t>89.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в органы прокуратуры.</w:t>
      </w:r>
    </w:p>
    <w:p w:rsidR="008E406D" w:rsidRDefault="008E406D">
      <w:pPr>
        <w:pStyle w:val="ConsPlusNormal"/>
        <w:spacing w:before="220"/>
        <w:ind w:firstLine="540"/>
        <w:jc w:val="both"/>
      </w:pPr>
      <w:r>
        <w:t>90. Территориальные органы ПФР, предоставляющие государственные услуги, обеспечивают:</w:t>
      </w:r>
    </w:p>
    <w:p w:rsidR="008E406D" w:rsidRDefault="008E406D">
      <w:pPr>
        <w:pStyle w:val="ConsPlusNormal"/>
        <w:spacing w:before="220"/>
        <w:ind w:firstLine="540"/>
        <w:jc w:val="both"/>
      </w:pPr>
      <w:r>
        <w:t>а) оснащение мест приема жалоб;</w:t>
      </w:r>
    </w:p>
    <w:p w:rsidR="008E406D" w:rsidRDefault="008E406D">
      <w:pPr>
        <w:pStyle w:val="ConsPlusNormal"/>
        <w:spacing w:before="220"/>
        <w:ind w:firstLine="540"/>
        <w:jc w:val="both"/>
      </w:pPr>
      <w:r>
        <w:t>б) информирование заявителей (представителей) о порядке обжалования решений и действий (бездействия) ПФР, территориальных органов ПФР, предоставляющих государственную услугу, должностных лиц посредством размещения информации на стендах в местах предоставления государственной услуги, на официальном сайте ПФР, на Едином портале;</w:t>
      </w:r>
    </w:p>
    <w:p w:rsidR="008E406D" w:rsidRDefault="008E406D">
      <w:pPr>
        <w:pStyle w:val="ConsPlusNormal"/>
        <w:spacing w:before="220"/>
        <w:ind w:firstLine="540"/>
        <w:jc w:val="both"/>
      </w:pPr>
      <w:r>
        <w:t>в) консультирование заявителей (представителей) о порядке обжалования решений и действий (бездействия) территориальных органов ПФР, предоставляющих государственные услуги, должностных лиц, в том числе по телефону, электронной почте, при личном приеме;</w:t>
      </w:r>
    </w:p>
    <w:p w:rsidR="008E406D" w:rsidRDefault="008E406D">
      <w:pPr>
        <w:pStyle w:val="ConsPlusNormal"/>
        <w:spacing w:before="220"/>
        <w:ind w:firstLine="540"/>
        <w:jc w:val="both"/>
      </w:pPr>
      <w:r>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заявителям (представителям) результатов рассмотрения жалоб;</w:t>
      </w:r>
    </w:p>
    <w:p w:rsidR="008E406D" w:rsidRDefault="008E406D">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8E406D" w:rsidRDefault="008E406D">
      <w:pPr>
        <w:pStyle w:val="ConsPlusNormal"/>
        <w:jc w:val="both"/>
      </w:pPr>
    </w:p>
    <w:p w:rsidR="008E406D" w:rsidRDefault="008E406D">
      <w:pPr>
        <w:pStyle w:val="ConsPlusNormal"/>
        <w:jc w:val="center"/>
        <w:outlineLvl w:val="2"/>
      </w:pPr>
      <w:r>
        <w:t>Сроки рассмотрения жалобы</w:t>
      </w:r>
    </w:p>
    <w:p w:rsidR="008E406D" w:rsidRDefault="008E406D">
      <w:pPr>
        <w:pStyle w:val="ConsPlusNormal"/>
        <w:jc w:val="both"/>
      </w:pPr>
    </w:p>
    <w:p w:rsidR="008E406D" w:rsidRDefault="008E406D">
      <w:pPr>
        <w:pStyle w:val="ConsPlusNormal"/>
        <w:ind w:firstLine="540"/>
        <w:jc w:val="both"/>
      </w:pPr>
      <w:r>
        <w:t>91. Жалоба, поступившая в ПФР или территориальный орган ПФР, подлежит регистрации не позднее следующего рабочего дня со дня ее поступления.</w:t>
      </w:r>
    </w:p>
    <w:p w:rsidR="008E406D" w:rsidRDefault="008E406D">
      <w:pPr>
        <w:pStyle w:val="ConsPlusNormal"/>
        <w:spacing w:before="220"/>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территориальными органами ПФР.</w:t>
      </w:r>
    </w:p>
    <w:p w:rsidR="008E406D" w:rsidRDefault="008E406D">
      <w:pPr>
        <w:pStyle w:val="ConsPlusNormal"/>
        <w:spacing w:before="220"/>
        <w:ind w:firstLine="540"/>
        <w:jc w:val="both"/>
      </w:pPr>
      <w:r>
        <w:t>В случае обжалования заявителем (представителем) отказа территориального органа ПФР, предоставляющего государственную услугу, должностного лица в приеме документов у заявителя (представителя), либо в исправлении допущенных опечаток и ошибок или в случае обжалования заявителем (представителем) нарушения установленного срока таких исправлений жалоба рассматривается в течение 5 рабочих дней со дня ее регистрации.</w:t>
      </w:r>
    </w:p>
    <w:p w:rsidR="008E406D" w:rsidRDefault="008E406D">
      <w:pPr>
        <w:pStyle w:val="ConsPlusNormal"/>
        <w:jc w:val="both"/>
      </w:pPr>
    </w:p>
    <w:p w:rsidR="008E406D" w:rsidRDefault="008E406D">
      <w:pPr>
        <w:pStyle w:val="ConsPlusNormal"/>
        <w:jc w:val="center"/>
        <w:outlineLvl w:val="2"/>
      </w:pPr>
      <w:r>
        <w:t>Перечень оснований для приостановления рассмотрения</w:t>
      </w:r>
    </w:p>
    <w:p w:rsidR="008E406D" w:rsidRDefault="008E406D">
      <w:pPr>
        <w:pStyle w:val="ConsPlusNormal"/>
        <w:jc w:val="center"/>
      </w:pPr>
      <w:r>
        <w:t>жалобы в случае, если возможность приостановления</w:t>
      </w:r>
    </w:p>
    <w:p w:rsidR="008E406D" w:rsidRDefault="008E406D">
      <w:pPr>
        <w:pStyle w:val="ConsPlusNormal"/>
        <w:jc w:val="center"/>
      </w:pPr>
      <w:r>
        <w:t>рассмотрения жалобы предусмотрена законодательством</w:t>
      </w:r>
    </w:p>
    <w:p w:rsidR="008E406D" w:rsidRDefault="008E406D">
      <w:pPr>
        <w:pStyle w:val="ConsPlusNormal"/>
        <w:jc w:val="center"/>
      </w:pPr>
      <w:r>
        <w:t>Российской Федерации</w:t>
      </w:r>
    </w:p>
    <w:p w:rsidR="008E406D" w:rsidRDefault="008E406D">
      <w:pPr>
        <w:pStyle w:val="ConsPlusNormal"/>
        <w:jc w:val="both"/>
      </w:pPr>
    </w:p>
    <w:p w:rsidR="008E406D" w:rsidRDefault="008E406D">
      <w:pPr>
        <w:pStyle w:val="ConsPlusNormal"/>
        <w:ind w:firstLine="540"/>
        <w:jc w:val="both"/>
      </w:pPr>
      <w:r>
        <w:t>92. Основания для приостановления рассмотрения жалобы отсутствуют.</w:t>
      </w:r>
    </w:p>
    <w:p w:rsidR="008E406D" w:rsidRDefault="008E406D">
      <w:pPr>
        <w:pStyle w:val="ConsPlusNormal"/>
        <w:jc w:val="both"/>
      </w:pPr>
    </w:p>
    <w:p w:rsidR="008E406D" w:rsidRDefault="008E406D">
      <w:pPr>
        <w:pStyle w:val="ConsPlusNormal"/>
        <w:jc w:val="center"/>
        <w:outlineLvl w:val="2"/>
      </w:pPr>
      <w:r>
        <w:t>Результат рассмотрения жалобы</w:t>
      </w:r>
    </w:p>
    <w:p w:rsidR="008E406D" w:rsidRDefault="008E406D">
      <w:pPr>
        <w:pStyle w:val="ConsPlusNormal"/>
        <w:jc w:val="both"/>
      </w:pPr>
    </w:p>
    <w:p w:rsidR="008E406D" w:rsidRDefault="008E406D">
      <w:pPr>
        <w:pStyle w:val="ConsPlusNormal"/>
        <w:ind w:firstLine="540"/>
        <w:jc w:val="both"/>
      </w:pPr>
      <w:r>
        <w:t>93.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8E406D" w:rsidRDefault="008E406D">
      <w:pPr>
        <w:pStyle w:val="ConsPlusNormal"/>
        <w:spacing w:before="220"/>
        <w:ind w:firstLine="540"/>
        <w:jc w:val="both"/>
      </w:pPr>
      <w:r>
        <w:t>При удовлетворении жалобы ПФР или территориальный орган ПФР принимает исчерпывающие меры по устранению выявленных нарушений, в том числе по выдаче заявителю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E406D" w:rsidRDefault="008E406D">
      <w:pPr>
        <w:pStyle w:val="ConsPlusNormal"/>
        <w:spacing w:before="220"/>
        <w:ind w:firstLine="540"/>
        <w:jc w:val="both"/>
      </w:pPr>
      <w:r>
        <w:t>ПФР, территориальный орган ПФР отказывает в удовлетворении жалобы в следующих случаях:</w:t>
      </w:r>
    </w:p>
    <w:p w:rsidR="008E406D" w:rsidRDefault="008E406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E406D" w:rsidRDefault="008E406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E406D" w:rsidRDefault="008E406D">
      <w:pPr>
        <w:pStyle w:val="ConsPlusNormal"/>
        <w:spacing w:before="220"/>
        <w:ind w:firstLine="540"/>
        <w:jc w:val="both"/>
      </w:pPr>
      <w:r>
        <w:t>в) наличие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8E406D" w:rsidRDefault="008E406D">
      <w:pPr>
        <w:pStyle w:val="ConsPlusNormal"/>
        <w:spacing w:before="220"/>
        <w:ind w:firstLine="540"/>
        <w:jc w:val="both"/>
      </w:pPr>
      <w:r>
        <w:t>94. ПФР, территориальный орган ПФР вправе оставить жалобу без ответа в следующих случаях:</w:t>
      </w:r>
    </w:p>
    <w:p w:rsidR="008E406D" w:rsidRDefault="008E406D">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8E406D" w:rsidRDefault="008E406D">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8E406D" w:rsidRDefault="008E406D">
      <w:pPr>
        <w:pStyle w:val="ConsPlusNormal"/>
        <w:spacing w:before="220"/>
        <w:ind w:firstLine="540"/>
        <w:jc w:val="both"/>
      </w:pPr>
      <w:r>
        <w:t>95. В ответе по результатам рассмотрения жалобы указываются:</w:t>
      </w:r>
    </w:p>
    <w:p w:rsidR="008E406D" w:rsidRDefault="008E406D">
      <w:pPr>
        <w:pStyle w:val="ConsPlusNormal"/>
        <w:spacing w:before="220"/>
        <w:ind w:firstLine="540"/>
        <w:jc w:val="both"/>
      </w:pPr>
      <w:r>
        <w:t>а) наименование территориального органа ПФР, рассмотревшего жалобу, должность, фамилия, имя, отчество (при наличии) руководителя, принявшего решение;</w:t>
      </w:r>
    </w:p>
    <w:p w:rsidR="008E406D" w:rsidRDefault="008E406D">
      <w:pPr>
        <w:pStyle w:val="ConsPlusNormal"/>
        <w:spacing w:before="220"/>
        <w:ind w:firstLine="540"/>
        <w:jc w:val="both"/>
      </w:pPr>
      <w:r>
        <w:lastRenderedPageBreak/>
        <w:t>б) номер, дата, место принятия решения, включая сведения о должностном лице, решение или действие (бездействие) которого обжалуется;</w:t>
      </w:r>
    </w:p>
    <w:p w:rsidR="008E406D" w:rsidRDefault="008E406D">
      <w:pPr>
        <w:pStyle w:val="ConsPlusNormal"/>
        <w:spacing w:before="220"/>
        <w:ind w:firstLine="540"/>
        <w:jc w:val="both"/>
      </w:pPr>
      <w:r>
        <w:t>в) фамилия, имя, отчество (при наличии) гражданина;</w:t>
      </w:r>
    </w:p>
    <w:p w:rsidR="008E406D" w:rsidRDefault="008E406D">
      <w:pPr>
        <w:pStyle w:val="ConsPlusNormal"/>
        <w:spacing w:before="220"/>
        <w:ind w:firstLine="540"/>
        <w:jc w:val="both"/>
      </w:pPr>
      <w:r>
        <w:t>г) основания для принятия решения;</w:t>
      </w:r>
    </w:p>
    <w:p w:rsidR="008E406D" w:rsidRDefault="008E406D">
      <w:pPr>
        <w:pStyle w:val="ConsPlusNormal"/>
        <w:spacing w:before="220"/>
        <w:ind w:firstLine="540"/>
        <w:jc w:val="both"/>
      </w:pPr>
      <w:r>
        <w:t>д) принятое решение;</w:t>
      </w:r>
    </w:p>
    <w:p w:rsidR="008E406D" w:rsidRDefault="008E406D">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E406D" w:rsidRDefault="008E406D">
      <w:pPr>
        <w:pStyle w:val="ConsPlusNormal"/>
        <w:spacing w:before="220"/>
        <w:ind w:firstLine="540"/>
        <w:jc w:val="both"/>
      </w:pPr>
      <w:r>
        <w:t>ж) сведения о порядке обжалования решения.</w:t>
      </w:r>
    </w:p>
    <w:p w:rsidR="008E406D" w:rsidRDefault="008E406D">
      <w:pPr>
        <w:pStyle w:val="ConsPlusNormal"/>
        <w:jc w:val="both"/>
      </w:pPr>
    </w:p>
    <w:p w:rsidR="008E406D" w:rsidRDefault="008E406D">
      <w:pPr>
        <w:pStyle w:val="ConsPlusNormal"/>
        <w:jc w:val="center"/>
        <w:outlineLvl w:val="2"/>
      </w:pPr>
      <w:r>
        <w:t>Порядок информирования заявителя о результатах</w:t>
      </w:r>
    </w:p>
    <w:p w:rsidR="008E406D" w:rsidRDefault="008E406D">
      <w:pPr>
        <w:pStyle w:val="ConsPlusNormal"/>
        <w:jc w:val="center"/>
      </w:pPr>
      <w:r>
        <w:t>рассмотрения жалобы</w:t>
      </w:r>
    </w:p>
    <w:p w:rsidR="008E406D" w:rsidRDefault="008E406D">
      <w:pPr>
        <w:pStyle w:val="ConsPlusNormal"/>
        <w:jc w:val="both"/>
      </w:pPr>
    </w:p>
    <w:p w:rsidR="008E406D" w:rsidRDefault="008E406D">
      <w:pPr>
        <w:pStyle w:val="ConsPlusNormal"/>
        <w:ind w:firstLine="540"/>
        <w:jc w:val="both"/>
      </w:pPr>
      <w:r>
        <w:t>96. Информирование заявителя о результатах рассмотрения жалобы осуществляется путем направления заявителю (представителю) соответствующего ответа.</w:t>
      </w:r>
    </w:p>
    <w:p w:rsidR="008E406D" w:rsidRDefault="008E406D">
      <w:pPr>
        <w:pStyle w:val="ConsPlusNormal"/>
        <w:spacing w:before="220"/>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форме электронного документа, заверенного усиленной квалифицированной электронной подписью.</w:t>
      </w:r>
    </w:p>
    <w:p w:rsidR="008E406D" w:rsidRDefault="008E406D">
      <w:pPr>
        <w:pStyle w:val="ConsPlusNormal"/>
        <w:spacing w:before="220"/>
        <w:ind w:firstLine="540"/>
        <w:jc w:val="both"/>
      </w:pPr>
      <w:r>
        <w:t>97. Ответ по результатам рассмотрения жалобы подписывается руководителем ПФР или территориального органа ПФР.</w:t>
      </w:r>
    </w:p>
    <w:p w:rsidR="008E406D" w:rsidRDefault="008E406D">
      <w:pPr>
        <w:pStyle w:val="ConsPlusNormal"/>
        <w:jc w:val="both"/>
      </w:pPr>
    </w:p>
    <w:p w:rsidR="008E406D" w:rsidRDefault="008E406D">
      <w:pPr>
        <w:pStyle w:val="ConsPlusNormal"/>
        <w:jc w:val="center"/>
        <w:outlineLvl w:val="2"/>
      </w:pPr>
      <w:r>
        <w:t>Порядок обжалования решения по жалобе</w:t>
      </w:r>
    </w:p>
    <w:p w:rsidR="008E406D" w:rsidRDefault="008E406D">
      <w:pPr>
        <w:pStyle w:val="ConsPlusNormal"/>
        <w:jc w:val="both"/>
      </w:pPr>
    </w:p>
    <w:p w:rsidR="008E406D" w:rsidRDefault="008E406D">
      <w:pPr>
        <w:pStyle w:val="ConsPlusNormal"/>
        <w:ind w:firstLine="540"/>
        <w:jc w:val="both"/>
      </w:pPr>
      <w:r>
        <w:t>98. Решение, принятое по жалобе, может быть обжаловано в вышестоящем территориальном органе ПФР, или в ПФР.</w:t>
      </w:r>
    </w:p>
    <w:p w:rsidR="008E406D" w:rsidRDefault="008E406D">
      <w:pPr>
        <w:pStyle w:val="ConsPlusNormal"/>
        <w:jc w:val="both"/>
      </w:pPr>
    </w:p>
    <w:p w:rsidR="008E406D" w:rsidRDefault="008E406D">
      <w:pPr>
        <w:pStyle w:val="ConsPlusNormal"/>
        <w:jc w:val="center"/>
        <w:outlineLvl w:val="2"/>
      </w:pPr>
      <w:r>
        <w:t>Право заявителя (представителя) на получение</w:t>
      </w:r>
    </w:p>
    <w:p w:rsidR="008E406D" w:rsidRDefault="008E406D">
      <w:pPr>
        <w:pStyle w:val="ConsPlusNormal"/>
        <w:jc w:val="center"/>
      </w:pPr>
      <w:r>
        <w:t>информации и документов, необходимых для обоснования</w:t>
      </w:r>
    </w:p>
    <w:p w:rsidR="008E406D" w:rsidRDefault="008E406D">
      <w:pPr>
        <w:pStyle w:val="ConsPlusNormal"/>
        <w:jc w:val="center"/>
      </w:pPr>
      <w:r>
        <w:t>и рассмотрения жалобы</w:t>
      </w:r>
    </w:p>
    <w:p w:rsidR="008E406D" w:rsidRDefault="008E406D">
      <w:pPr>
        <w:pStyle w:val="ConsPlusNormal"/>
        <w:jc w:val="both"/>
      </w:pPr>
    </w:p>
    <w:p w:rsidR="008E406D" w:rsidRDefault="008E406D">
      <w:pPr>
        <w:pStyle w:val="ConsPlusNormal"/>
        <w:ind w:firstLine="540"/>
        <w:jc w:val="both"/>
      </w:pPr>
      <w:r>
        <w:t>99. Заявители (представители)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заявителя (представителя), или в электронном виде.</w:t>
      </w:r>
    </w:p>
    <w:p w:rsidR="008E406D" w:rsidRDefault="008E406D">
      <w:pPr>
        <w:pStyle w:val="ConsPlusNormal"/>
        <w:jc w:val="both"/>
      </w:pPr>
    </w:p>
    <w:p w:rsidR="008E406D" w:rsidRDefault="008E406D">
      <w:pPr>
        <w:pStyle w:val="ConsPlusNormal"/>
        <w:jc w:val="center"/>
        <w:outlineLvl w:val="2"/>
      </w:pPr>
      <w:r>
        <w:t>Способы информирования заявителей о порядке подачи</w:t>
      </w:r>
    </w:p>
    <w:p w:rsidR="008E406D" w:rsidRDefault="008E406D">
      <w:pPr>
        <w:pStyle w:val="ConsPlusNormal"/>
        <w:jc w:val="center"/>
      </w:pPr>
      <w:r>
        <w:t>и рассмотрения жалобы</w:t>
      </w:r>
    </w:p>
    <w:p w:rsidR="008E406D" w:rsidRDefault="008E406D">
      <w:pPr>
        <w:pStyle w:val="ConsPlusNormal"/>
        <w:jc w:val="both"/>
      </w:pPr>
    </w:p>
    <w:p w:rsidR="008E406D" w:rsidRDefault="008E406D">
      <w:pPr>
        <w:pStyle w:val="ConsPlusNormal"/>
        <w:ind w:firstLine="540"/>
        <w:jc w:val="both"/>
      </w:pPr>
      <w:r>
        <w:t>100.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сайте ПФР, Едином портале.</w:t>
      </w:r>
    </w:p>
    <w:p w:rsidR="008E406D" w:rsidRDefault="008E406D">
      <w:pPr>
        <w:pStyle w:val="ConsPlusNormal"/>
        <w:jc w:val="both"/>
      </w:pPr>
    </w:p>
    <w:p w:rsidR="008E406D" w:rsidRDefault="008E406D">
      <w:pPr>
        <w:pStyle w:val="ConsPlusNormal"/>
        <w:jc w:val="both"/>
      </w:pPr>
    </w:p>
    <w:p w:rsidR="008E406D" w:rsidRDefault="008E406D">
      <w:pPr>
        <w:pStyle w:val="ConsPlusNormal"/>
        <w:jc w:val="both"/>
      </w:pPr>
    </w:p>
    <w:p w:rsidR="008E406D" w:rsidRDefault="008E406D">
      <w:pPr>
        <w:pStyle w:val="ConsPlusNormal"/>
        <w:jc w:val="both"/>
      </w:pPr>
    </w:p>
    <w:p w:rsidR="008E406D" w:rsidRDefault="008E406D">
      <w:pPr>
        <w:pStyle w:val="ConsPlusNormal"/>
        <w:jc w:val="both"/>
      </w:pPr>
    </w:p>
    <w:p w:rsidR="008E406D" w:rsidRDefault="008E406D">
      <w:pPr>
        <w:pStyle w:val="ConsPlusNormal"/>
        <w:jc w:val="right"/>
        <w:outlineLvl w:val="1"/>
      </w:pPr>
      <w:r>
        <w:t>Приложение N 1</w:t>
      </w:r>
    </w:p>
    <w:p w:rsidR="008E406D" w:rsidRDefault="008E406D">
      <w:pPr>
        <w:pStyle w:val="ConsPlusNormal"/>
        <w:jc w:val="right"/>
      </w:pPr>
      <w:r>
        <w:t>к Административному регламенту</w:t>
      </w:r>
    </w:p>
    <w:p w:rsidR="008E406D" w:rsidRDefault="008E406D">
      <w:pPr>
        <w:pStyle w:val="ConsPlusNormal"/>
        <w:jc w:val="right"/>
      </w:pPr>
      <w:r>
        <w:t>предоставления Пенсионным фондом</w:t>
      </w:r>
    </w:p>
    <w:p w:rsidR="008E406D" w:rsidRDefault="008E406D">
      <w:pPr>
        <w:pStyle w:val="ConsPlusNormal"/>
        <w:jc w:val="right"/>
      </w:pPr>
      <w:r>
        <w:lastRenderedPageBreak/>
        <w:t>Российской Федерации государственной</w:t>
      </w:r>
    </w:p>
    <w:p w:rsidR="008E406D" w:rsidRDefault="008E406D">
      <w:pPr>
        <w:pStyle w:val="ConsPlusNormal"/>
        <w:jc w:val="right"/>
      </w:pPr>
      <w:r>
        <w:t>услуги по предоставлению компенсации</w:t>
      </w:r>
    </w:p>
    <w:p w:rsidR="008E406D" w:rsidRDefault="008E406D">
      <w:pPr>
        <w:pStyle w:val="ConsPlusNormal"/>
        <w:jc w:val="right"/>
      </w:pPr>
      <w:r>
        <w:t>расходов на оплату стоимости проезда</w:t>
      </w:r>
    </w:p>
    <w:p w:rsidR="008E406D" w:rsidRDefault="008E406D">
      <w:pPr>
        <w:pStyle w:val="ConsPlusNormal"/>
        <w:jc w:val="right"/>
      </w:pPr>
      <w:r>
        <w:t>к месту отдыха на территории</w:t>
      </w:r>
    </w:p>
    <w:p w:rsidR="008E406D" w:rsidRDefault="008E406D">
      <w:pPr>
        <w:pStyle w:val="ConsPlusNormal"/>
        <w:jc w:val="right"/>
      </w:pPr>
      <w:r>
        <w:t>Российской Федерации и обратно</w:t>
      </w:r>
    </w:p>
    <w:p w:rsidR="008E406D" w:rsidRDefault="008E406D">
      <w:pPr>
        <w:pStyle w:val="ConsPlusNormal"/>
        <w:jc w:val="right"/>
      </w:pPr>
      <w:r>
        <w:t>пенсионерам, являющимся получателями</w:t>
      </w:r>
    </w:p>
    <w:p w:rsidR="008E406D" w:rsidRDefault="008E406D">
      <w:pPr>
        <w:pStyle w:val="ConsPlusNormal"/>
        <w:jc w:val="right"/>
      </w:pPr>
      <w:r>
        <w:t>страховых пенсий по старости</w:t>
      </w:r>
    </w:p>
    <w:p w:rsidR="008E406D" w:rsidRDefault="008E406D">
      <w:pPr>
        <w:pStyle w:val="ConsPlusNormal"/>
        <w:jc w:val="right"/>
      </w:pPr>
      <w:r>
        <w:t>и по инвалидности и проживающим</w:t>
      </w:r>
    </w:p>
    <w:p w:rsidR="008E406D" w:rsidRDefault="008E406D">
      <w:pPr>
        <w:pStyle w:val="ConsPlusNormal"/>
        <w:jc w:val="right"/>
      </w:pPr>
      <w:r>
        <w:t>в районах Крайнего Севера</w:t>
      </w:r>
    </w:p>
    <w:p w:rsidR="008E406D" w:rsidRDefault="008E406D">
      <w:pPr>
        <w:pStyle w:val="ConsPlusNormal"/>
        <w:jc w:val="right"/>
      </w:pPr>
      <w:r>
        <w:t>и приравненных к ним местностях,</w:t>
      </w:r>
    </w:p>
    <w:p w:rsidR="008E406D" w:rsidRDefault="008E406D">
      <w:pPr>
        <w:pStyle w:val="ConsPlusNormal"/>
        <w:jc w:val="right"/>
      </w:pPr>
      <w:r>
        <w:t>утвержденного приказом Министерства</w:t>
      </w:r>
    </w:p>
    <w:p w:rsidR="008E406D" w:rsidRDefault="008E406D">
      <w:pPr>
        <w:pStyle w:val="ConsPlusNormal"/>
        <w:jc w:val="right"/>
      </w:pPr>
      <w:r>
        <w:t>труда и социальной защиты</w:t>
      </w:r>
    </w:p>
    <w:p w:rsidR="008E406D" w:rsidRDefault="008E406D">
      <w:pPr>
        <w:pStyle w:val="ConsPlusNormal"/>
        <w:jc w:val="right"/>
      </w:pPr>
      <w:r>
        <w:t>Российской Федерации</w:t>
      </w:r>
    </w:p>
    <w:p w:rsidR="008E406D" w:rsidRDefault="008E406D">
      <w:pPr>
        <w:pStyle w:val="ConsPlusNormal"/>
        <w:jc w:val="right"/>
      </w:pPr>
      <w:r>
        <w:t>от 7 марта 2017 г. N 249н</w:t>
      </w:r>
    </w:p>
    <w:p w:rsidR="008E406D" w:rsidRDefault="008E406D">
      <w:pPr>
        <w:pStyle w:val="ConsPlusNormal"/>
        <w:jc w:val="both"/>
      </w:pPr>
    </w:p>
    <w:p w:rsidR="008E406D" w:rsidRDefault="008E406D">
      <w:pPr>
        <w:pStyle w:val="ConsPlusNormal"/>
        <w:jc w:val="right"/>
      </w:pPr>
      <w:r>
        <w:t>Форма</w:t>
      </w:r>
    </w:p>
    <w:p w:rsidR="008E406D" w:rsidRDefault="008E406D">
      <w:pPr>
        <w:pStyle w:val="ConsPlusNormal"/>
        <w:jc w:val="both"/>
      </w:pPr>
    </w:p>
    <w:p w:rsidR="008E406D" w:rsidRDefault="008E406D">
      <w:pPr>
        <w:pStyle w:val="ConsPlusNonformat"/>
        <w:jc w:val="both"/>
      </w:pPr>
      <w:r>
        <w:t>___________________________________________________________________________</w:t>
      </w:r>
    </w:p>
    <w:p w:rsidR="008E406D" w:rsidRDefault="008E406D">
      <w:pPr>
        <w:pStyle w:val="ConsPlusNonformat"/>
        <w:jc w:val="both"/>
      </w:pPr>
      <w:r>
        <w:t xml:space="preserve">          (наименование территориального органа Пенсионного фонда</w:t>
      </w:r>
    </w:p>
    <w:p w:rsidR="008E406D" w:rsidRDefault="008E406D">
      <w:pPr>
        <w:pStyle w:val="ConsPlusNonformat"/>
        <w:jc w:val="both"/>
      </w:pPr>
      <w:r>
        <w:t xml:space="preserve">                           Российской Федерации)</w:t>
      </w:r>
    </w:p>
    <w:p w:rsidR="008E406D" w:rsidRDefault="008E406D">
      <w:pPr>
        <w:pStyle w:val="ConsPlusNonformat"/>
        <w:jc w:val="both"/>
      </w:pPr>
    </w:p>
    <w:p w:rsidR="008E406D" w:rsidRDefault="008E406D">
      <w:pPr>
        <w:pStyle w:val="ConsPlusNonformat"/>
        <w:jc w:val="both"/>
      </w:pPr>
      <w:bookmarkStart w:id="19" w:name="P599"/>
      <w:bookmarkEnd w:id="19"/>
      <w:r>
        <w:t xml:space="preserve">                                 ЗАЯВЛЕНИЕ</w:t>
      </w:r>
    </w:p>
    <w:p w:rsidR="008E406D" w:rsidRDefault="008E406D">
      <w:pPr>
        <w:pStyle w:val="ConsPlusNonformat"/>
        <w:jc w:val="both"/>
      </w:pPr>
      <w:r>
        <w:t xml:space="preserve">         О КОМПЕНСАЦИИ В ВИДЕ ПРЕДОСТАВЛЕНИЯ ПРОЕЗДНЫХ ДОКУМЕНТОВ,</w:t>
      </w:r>
    </w:p>
    <w:p w:rsidR="008E406D" w:rsidRDefault="008E406D">
      <w:pPr>
        <w:pStyle w:val="ConsPlusNonformat"/>
        <w:jc w:val="both"/>
      </w:pPr>
      <w:r>
        <w:t xml:space="preserve">              ОБЕСПЕЧИВАЮЩИХ ПРОЕЗД К МЕСТУ ОТДЫХА И ОБРАТНО</w:t>
      </w:r>
    </w:p>
    <w:p w:rsidR="008E406D" w:rsidRDefault="008E406D">
      <w:pPr>
        <w:pStyle w:val="ConsPlusNonformat"/>
        <w:jc w:val="both"/>
      </w:pPr>
    </w:p>
    <w:p w:rsidR="008E406D" w:rsidRDefault="008E406D">
      <w:pPr>
        <w:pStyle w:val="ConsPlusNonformat"/>
        <w:jc w:val="both"/>
      </w:pPr>
      <w:r>
        <w:t xml:space="preserve">    1. ___________________________________________________________________,</w:t>
      </w:r>
    </w:p>
    <w:p w:rsidR="008E406D" w:rsidRDefault="008E406D">
      <w:pPr>
        <w:pStyle w:val="ConsPlusNonformat"/>
        <w:jc w:val="both"/>
      </w:pPr>
      <w:r>
        <w:t xml:space="preserve">                      (фамилия, имя, отчество (при наличии)</w:t>
      </w:r>
    </w:p>
    <w:p w:rsidR="008E406D" w:rsidRDefault="008E406D">
      <w:pPr>
        <w:pStyle w:val="ConsPlusNonformat"/>
        <w:jc w:val="both"/>
      </w:pPr>
      <w:r>
        <w:t>страховой номер индивидуального лицевого счета ___________________________,</w:t>
      </w:r>
    </w:p>
    <w:p w:rsidR="008E406D" w:rsidRDefault="008E406D">
      <w:pPr>
        <w:pStyle w:val="ConsPlusNonformat"/>
        <w:jc w:val="both"/>
      </w:pPr>
      <w:r>
        <w:t>принадлежность к гражданству _____________________________________________,</w:t>
      </w:r>
    </w:p>
    <w:p w:rsidR="008E406D" w:rsidRDefault="008E406D">
      <w:pPr>
        <w:pStyle w:val="ConsPlusNonformat"/>
        <w:jc w:val="both"/>
      </w:pPr>
      <w:r>
        <w:t>проживающий(ая) в Российской Федерации:</w:t>
      </w:r>
    </w:p>
    <w:p w:rsidR="008E406D" w:rsidRDefault="008E406D">
      <w:pPr>
        <w:pStyle w:val="ConsPlusNonformat"/>
        <w:jc w:val="both"/>
      </w:pPr>
      <w:r>
        <w:t>адрес места жительства ____________________________________________________</w:t>
      </w:r>
    </w:p>
    <w:p w:rsidR="008E406D" w:rsidRDefault="008E406D">
      <w:pPr>
        <w:pStyle w:val="ConsPlusNonformat"/>
        <w:jc w:val="both"/>
      </w:pPr>
      <w:r>
        <w:t>__________________________________________________________________________,</w:t>
      </w:r>
    </w:p>
    <w:p w:rsidR="008E406D" w:rsidRDefault="008E406D">
      <w:pPr>
        <w:pStyle w:val="ConsPlusNonformat"/>
        <w:jc w:val="both"/>
      </w:pPr>
      <w:r>
        <w:t>адрес места пребывания ____________________________________________________</w:t>
      </w:r>
    </w:p>
    <w:p w:rsidR="008E406D" w:rsidRDefault="008E406D">
      <w:pPr>
        <w:pStyle w:val="ConsPlusNonformat"/>
        <w:jc w:val="both"/>
      </w:pPr>
      <w:r>
        <w:t>__________________________________________________________________________,</w:t>
      </w:r>
    </w:p>
    <w:p w:rsidR="008E406D" w:rsidRDefault="008E406D">
      <w:pPr>
        <w:pStyle w:val="ConsPlusNonformat"/>
        <w:jc w:val="both"/>
      </w:pPr>
      <w:r>
        <w:t>адрес места фактического проживания _______________________________________</w:t>
      </w:r>
    </w:p>
    <w:p w:rsidR="008E406D" w:rsidRDefault="008E406D">
      <w:pPr>
        <w:pStyle w:val="ConsPlusNonformat"/>
        <w:jc w:val="both"/>
      </w:pPr>
      <w:r>
        <w:t>__________________________________________________________________________,</w:t>
      </w:r>
    </w:p>
    <w:p w:rsidR="008E406D" w:rsidRDefault="008E406D">
      <w:pPr>
        <w:pStyle w:val="ConsPlusNonformat"/>
        <w:jc w:val="both"/>
      </w:pPr>
      <w:r>
        <w:t>номер телефона ___________________________________________________________,</w:t>
      </w:r>
    </w:p>
    <w:p w:rsidR="008E406D" w:rsidRDefault="008E40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927"/>
        <w:gridCol w:w="1927"/>
        <w:gridCol w:w="1927"/>
      </w:tblGrid>
      <w:tr w:rsidR="008E406D">
        <w:tc>
          <w:tcPr>
            <w:tcW w:w="3288" w:type="dxa"/>
          </w:tcPr>
          <w:p w:rsidR="008E406D" w:rsidRDefault="008E406D">
            <w:pPr>
              <w:pStyle w:val="ConsPlusNormal"/>
            </w:pPr>
            <w:r>
              <w:t>Наименование документа, удостоверяющего личность</w:t>
            </w:r>
          </w:p>
        </w:tc>
        <w:tc>
          <w:tcPr>
            <w:tcW w:w="5781" w:type="dxa"/>
            <w:gridSpan w:val="3"/>
          </w:tcPr>
          <w:p w:rsidR="008E406D" w:rsidRDefault="008E406D">
            <w:pPr>
              <w:pStyle w:val="ConsPlusNormal"/>
            </w:pPr>
          </w:p>
        </w:tc>
      </w:tr>
      <w:tr w:rsidR="008E406D">
        <w:tc>
          <w:tcPr>
            <w:tcW w:w="3288" w:type="dxa"/>
          </w:tcPr>
          <w:p w:rsidR="008E406D" w:rsidRDefault="008E406D">
            <w:pPr>
              <w:pStyle w:val="ConsPlusNormal"/>
            </w:pPr>
            <w:r>
              <w:t>Серия, номер</w:t>
            </w:r>
          </w:p>
        </w:tc>
        <w:tc>
          <w:tcPr>
            <w:tcW w:w="1927" w:type="dxa"/>
          </w:tcPr>
          <w:p w:rsidR="008E406D" w:rsidRDefault="008E406D">
            <w:pPr>
              <w:pStyle w:val="ConsPlusNormal"/>
            </w:pPr>
          </w:p>
        </w:tc>
        <w:tc>
          <w:tcPr>
            <w:tcW w:w="1927" w:type="dxa"/>
          </w:tcPr>
          <w:p w:rsidR="008E406D" w:rsidRDefault="008E406D">
            <w:pPr>
              <w:pStyle w:val="ConsPlusNormal"/>
              <w:jc w:val="center"/>
            </w:pPr>
            <w:r>
              <w:t>Дата выдачи</w:t>
            </w:r>
          </w:p>
        </w:tc>
        <w:tc>
          <w:tcPr>
            <w:tcW w:w="1927" w:type="dxa"/>
          </w:tcPr>
          <w:p w:rsidR="008E406D" w:rsidRDefault="008E406D">
            <w:pPr>
              <w:pStyle w:val="ConsPlusNormal"/>
            </w:pPr>
          </w:p>
        </w:tc>
      </w:tr>
      <w:tr w:rsidR="008E406D">
        <w:tc>
          <w:tcPr>
            <w:tcW w:w="3288" w:type="dxa"/>
          </w:tcPr>
          <w:p w:rsidR="008E406D" w:rsidRDefault="008E406D">
            <w:pPr>
              <w:pStyle w:val="ConsPlusNormal"/>
            </w:pPr>
            <w:r>
              <w:t>Кем выдан</w:t>
            </w:r>
          </w:p>
        </w:tc>
        <w:tc>
          <w:tcPr>
            <w:tcW w:w="5781" w:type="dxa"/>
            <w:gridSpan w:val="3"/>
          </w:tcPr>
          <w:p w:rsidR="008E406D" w:rsidRDefault="008E406D">
            <w:pPr>
              <w:pStyle w:val="ConsPlusNormal"/>
            </w:pPr>
          </w:p>
        </w:tc>
      </w:tr>
      <w:tr w:rsidR="008E406D">
        <w:tc>
          <w:tcPr>
            <w:tcW w:w="3288" w:type="dxa"/>
          </w:tcPr>
          <w:p w:rsidR="008E406D" w:rsidRDefault="008E406D">
            <w:pPr>
              <w:pStyle w:val="ConsPlusNormal"/>
            </w:pPr>
            <w:r>
              <w:t>Дата рождения</w:t>
            </w:r>
          </w:p>
        </w:tc>
        <w:tc>
          <w:tcPr>
            <w:tcW w:w="5781" w:type="dxa"/>
            <w:gridSpan w:val="3"/>
          </w:tcPr>
          <w:p w:rsidR="008E406D" w:rsidRDefault="008E406D">
            <w:pPr>
              <w:pStyle w:val="ConsPlusNormal"/>
            </w:pPr>
          </w:p>
        </w:tc>
      </w:tr>
    </w:tbl>
    <w:p w:rsidR="008E406D" w:rsidRDefault="008E406D">
      <w:pPr>
        <w:pStyle w:val="ConsPlusNormal"/>
        <w:jc w:val="both"/>
      </w:pPr>
    </w:p>
    <w:p w:rsidR="008E406D" w:rsidRDefault="008E406D">
      <w:pPr>
        <w:pStyle w:val="ConsPlusNonformat"/>
        <w:jc w:val="both"/>
      </w:pPr>
      <w:r>
        <w:t xml:space="preserve">    2.   Представитель   (законный   представитель   недееспособного  лица,</w:t>
      </w:r>
    </w:p>
    <w:p w:rsidR="008E406D" w:rsidRDefault="008E406D">
      <w:pPr>
        <w:pStyle w:val="ConsPlusNonformat"/>
        <w:jc w:val="both"/>
      </w:pPr>
      <w:r>
        <w:t>организация,  на  которую  возложено  исполнение  обязанностей  опекуна или</w:t>
      </w:r>
    </w:p>
    <w:p w:rsidR="008E406D" w:rsidRDefault="008E406D">
      <w:pPr>
        <w:pStyle w:val="ConsPlusNonformat"/>
        <w:jc w:val="both"/>
      </w:pPr>
      <w:r>
        <w:t xml:space="preserve">попечителя, доверенное лицо) (нужное подчеркнуть) </w:t>
      </w:r>
      <w:hyperlink w:anchor="P791" w:history="1">
        <w:r>
          <w:rPr>
            <w:color w:val="0000FF"/>
          </w:rPr>
          <w:t>&lt;1&gt;</w:t>
        </w:r>
      </w:hyperlink>
    </w:p>
    <w:p w:rsidR="008E406D" w:rsidRDefault="008E406D">
      <w:pPr>
        <w:pStyle w:val="ConsPlusNonformat"/>
        <w:jc w:val="both"/>
      </w:pPr>
      <w:r>
        <w:t>__________________________________________________________________________,</w:t>
      </w:r>
    </w:p>
    <w:p w:rsidR="008E406D" w:rsidRDefault="008E406D">
      <w:pPr>
        <w:pStyle w:val="ConsPlusNonformat"/>
        <w:jc w:val="both"/>
      </w:pPr>
      <w:r>
        <w:t xml:space="preserve">     (фамилия, имя, отчество (при наличии) представителя; наименование</w:t>
      </w:r>
    </w:p>
    <w:p w:rsidR="008E406D" w:rsidRDefault="008E406D">
      <w:pPr>
        <w:pStyle w:val="ConsPlusNonformat"/>
        <w:jc w:val="both"/>
      </w:pPr>
      <w:r>
        <w:t xml:space="preserve">     организации, на которую возложено исполнение обязанностей опекуна</w:t>
      </w:r>
    </w:p>
    <w:p w:rsidR="008E406D" w:rsidRDefault="008E406D">
      <w:pPr>
        <w:pStyle w:val="ConsPlusNonformat"/>
        <w:jc w:val="both"/>
      </w:pPr>
      <w:r>
        <w:t xml:space="preserve">  или попечителя и фамилия, имя, отчество (при наличии) ее представителя)</w:t>
      </w:r>
    </w:p>
    <w:p w:rsidR="008E406D" w:rsidRDefault="008E406D">
      <w:pPr>
        <w:pStyle w:val="ConsPlusNonformat"/>
        <w:jc w:val="both"/>
      </w:pPr>
      <w:r>
        <w:t>адрес места жительства ____________________________________________________</w:t>
      </w:r>
    </w:p>
    <w:p w:rsidR="008E406D" w:rsidRDefault="008E406D">
      <w:pPr>
        <w:pStyle w:val="ConsPlusNonformat"/>
        <w:jc w:val="both"/>
      </w:pPr>
      <w:r>
        <w:t>__________________________________________________________________________,</w:t>
      </w:r>
    </w:p>
    <w:p w:rsidR="008E406D" w:rsidRDefault="008E406D">
      <w:pPr>
        <w:pStyle w:val="ConsPlusNonformat"/>
        <w:jc w:val="both"/>
      </w:pPr>
      <w:r>
        <w:t>адрес места пребывания ____________________________________________________</w:t>
      </w:r>
    </w:p>
    <w:p w:rsidR="008E406D" w:rsidRDefault="008E406D">
      <w:pPr>
        <w:pStyle w:val="ConsPlusNonformat"/>
        <w:jc w:val="both"/>
      </w:pPr>
      <w:r>
        <w:t>__________________________________________________________________________,</w:t>
      </w:r>
    </w:p>
    <w:p w:rsidR="008E406D" w:rsidRDefault="008E406D">
      <w:pPr>
        <w:pStyle w:val="ConsPlusNonformat"/>
        <w:jc w:val="both"/>
      </w:pPr>
      <w:r>
        <w:t>адрес места фактического проживания _______________________________________</w:t>
      </w:r>
    </w:p>
    <w:p w:rsidR="008E406D" w:rsidRDefault="008E406D">
      <w:pPr>
        <w:pStyle w:val="ConsPlusNonformat"/>
        <w:jc w:val="both"/>
      </w:pPr>
      <w:r>
        <w:lastRenderedPageBreak/>
        <w:t>__________________________________________________________________________,</w:t>
      </w:r>
    </w:p>
    <w:p w:rsidR="008E406D" w:rsidRDefault="008E406D">
      <w:pPr>
        <w:pStyle w:val="ConsPlusNonformat"/>
        <w:jc w:val="both"/>
      </w:pPr>
      <w:r>
        <w:t>адрес места нахождения организации ________________________________________</w:t>
      </w:r>
    </w:p>
    <w:p w:rsidR="008E406D" w:rsidRDefault="008E406D">
      <w:pPr>
        <w:pStyle w:val="ConsPlusNonformat"/>
        <w:jc w:val="both"/>
      </w:pPr>
      <w:r>
        <w:t>__________________________________________________________________________,</w:t>
      </w:r>
    </w:p>
    <w:p w:rsidR="008E406D" w:rsidRDefault="008E406D">
      <w:pPr>
        <w:pStyle w:val="ConsPlusNonformat"/>
        <w:jc w:val="both"/>
      </w:pPr>
      <w:r>
        <w:t>номер телефона ___________________________________________________________,</w:t>
      </w:r>
    </w:p>
    <w:p w:rsidR="008E406D" w:rsidRDefault="008E40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927"/>
        <w:gridCol w:w="1927"/>
        <w:gridCol w:w="1927"/>
      </w:tblGrid>
      <w:tr w:rsidR="008E406D">
        <w:tc>
          <w:tcPr>
            <w:tcW w:w="3288" w:type="dxa"/>
          </w:tcPr>
          <w:p w:rsidR="008E406D" w:rsidRDefault="008E406D">
            <w:pPr>
              <w:pStyle w:val="ConsPlusNormal"/>
            </w:pPr>
            <w:r>
              <w:t>Наименование документа, удостоверяющего личность представителя</w:t>
            </w:r>
          </w:p>
        </w:tc>
        <w:tc>
          <w:tcPr>
            <w:tcW w:w="5781" w:type="dxa"/>
            <w:gridSpan w:val="3"/>
          </w:tcPr>
          <w:p w:rsidR="008E406D" w:rsidRDefault="008E406D">
            <w:pPr>
              <w:pStyle w:val="ConsPlusNormal"/>
            </w:pPr>
          </w:p>
        </w:tc>
      </w:tr>
      <w:tr w:rsidR="008E406D">
        <w:tc>
          <w:tcPr>
            <w:tcW w:w="3288" w:type="dxa"/>
          </w:tcPr>
          <w:p w:rsidR="008E406D" w:rsidRDefault="008E406D">
            <w:pPr>
              <w:pStyle w:val="ConsPlusNormal"/>
            </w:pPr>
            <w:r>
              <w:t>Серия, номер</w:t>
            </w:r>
          </w:p>
        </w:tc>
        <w:tc>
          <w:tcPr>
            <w:tcW w:w="1927" w:type="dxa"/>
          </w:tcPr>
          <w:p w:rsidR="008E406D" w:rsidRDefault="008E406D">
            <w:pPr>
              <w:pStyle w:val="ConsPlusNormal"/>
            </w:pPr>
          </w:p>
        </w:tc>
        <w:tc>
          <w:tcPr>
            <w:tcW w:w="1927" w:type="dxa"/>
          </w:tcPr>
          <w:p w:rsidR="008E406D" w:rsidRDefault="008E406D">
            <w:pPr>
              <w:pStyle w:val="ConsPlusNormal"/>
              <w:jc w:val="center"/>
            </w:pPr>
            <w:r>
              <w:t>Дата выдачи</w:t>
            </w:r>
          </w:p>
        </w:tc>
        <w:tc>
          <w:tcPr>
            <w:tcW w:w="1927" w:type="dxa"/>
          </w:tcPr>
          <w:p w:rsidR="008E406D" w:rsidRDefault="008E406D">
            <w:pPr>
              <w:pStyle w:val="ConsPlusNormal"/>
            </w:pPr>
          </w:p>
        </w:tc>
      </w:tr>
      <w:tr w:rsidR="008E406D">
        <w:tc>
          <w:tcPr>
            <w:tcW w:w="3288" w:type="dxa"/>
          </w:tcPr>
          <w:p w:rsidR="008E406D" w:rsidRDefault="008E406D">
            <w:pPr>
              <w:pStyle w:val="ConsPlusNormal"/>
            </w:pPr>
            <w:r>
              <w:t>Кем выдан</w:t>
            </w:r>
          </w:p>
        </w:tc>
        <w:tc>
          <w:tcPr>
            <w:tcW w:w="5781" w:type="dxa"/>
            <w:gridSpan w:val="3"/>
          </w:tcPr>
          <w:p w:rsidR="008E406D" w:rsidRDefault="008E406D">
            <w:pPr>
              <w:pStyle w:val="ConsPlusNormal"/>
            </w:pPr>
          </w:p>
        </w:tc>
      </w:tr>
    </w:tbl>
    <w:p w:rsidR="008E406D" w:rsidRDefault="008E40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927"/>
        <w:gridCol w:w="1927"/>
        <w:gridCol w:w="1927"/>
      </w:tblGrid>
      <w:tr w:rsidR="008E406D">
        <w:tc>
          <w:tcPr>
            <w:tcW w:w="3288" w:type="dxa"/>
          </w:tcPr>
          <w:p w:rsidR="008E406D" w:rsidRDefault="008E406D">
            <w:pPr>
              <w:pStyle w:val="ConsPlusNormal"/>
            </w:pPr>
            <w:r>
              <w:t>Наименование документа, подтверждающего полномочия представителя</w:t>
            </w:r>
          </w:p>
        </w:tc>
        <w:tc>
          <w:tcPr>
            <w:tcW w:w="5781" w:type="dxa"/>
            <w:gridSpan w:val="3"/>
          </w:tcPr>
          <w:p w:rsidR="008E406D" w:rsidRDefault="008E406D">
            <w:pPr>
              <w:pStyle w:val="ConsPlusNormal"/>
            </w:pPr>
          </w:p>
        </w:tc>
      </w:tr>
      <w:tr w:rsidR="008E406D">
        <w:tc>
          <w:tcPr>
            <w:tcW w:w="3288" w:type="dxa"/>
          </w:tcPr>
          <w:p w:rsidR="008E406D" w:rsidRDefault="008E406D">
            <w:pPr>
              <w:pStyle w:val="ConsPlusNormal"/>
            </w:pPr>
            <w:r>
              <w:t>Серия, номер</w:t>
            </w:r>
          </w:p>
        </w:tc>
        <w:tc>
          <w:tcPr>
            <w:tcW w:w="1927" w:type="dxa"/>
          </w:tcPr>
          <w:p w:rsidR="008E406D" w:rsidRDefault="008E406D">
            <w:pPr>
              <w:pStyle w:val="ConsPlusNormal"/>
            </w:pPr>
          </w:p>
        </w:tc>
        <w:tc>
          <w:tcPr>
            <w:tcW w:w="1927" w:type="dxa"/>
          </w:tcPr>
          <w:p w:rsidR="008E406D" w:rsidRDefault="008E406D">
            <w:pPr>
              <w:pStyle w:val="ConsPlusNormal"/>
              <w:jc w:val="center"/>
            </w:pPr>
            <w:r>
              <w:t>Дата выдачи</w:t>
            </w:r>
          </w:p>
        </w:tc>
        <w:tc>
          <w:tcPr>
            <w:tcW w:w="1927" w:type="dxa"/>
          </w:tcPr>
          <w:p w:rsidR="008E406D" w:rsidRDefault="008E406D">
            <w:pPr>
              <w:pStyle w:val="ConsPlusNormal"/>
            </w:pPr>
          </w:p>
        </w:tc>
      </w:tr>
      <w:tr w:rsidR="008E406D">
        <w:tc>
          <w:tcPr>
            <w:tcW w:w="3288" w:type="dxa"/>
          </w:tcPr>
          <w:p w:rsidR="008E406D" w:rsidRDefault="008E406D">
            <w:pPr>
              <w:pStyle w:val="ConsPlusNormal"/>
            </w:pPr>
            <w:r>
              <w:t>Кем выдан</w:t>
            </w:r>
          </w:p>
        </w:tc>
        <w:tc>
          <w:tcPr>
            <w:tcW w:w="5781" w:type="dxa"/>
            <w:gridSpan w:val="3"/>
          </w:tcPr>
          <w:p w:rsidR="008E406D" w:rsidRDefault="008E406D">
            <w:pPr>
              <w:pStyle w:val="ConsPlusNormal"/>
            </w:pPr>
          </w:p>
        </w:tc>
      </w:tr>
      <w:tr w:rsidR="008E406D">
        <w:tc>
          <w:tcPr>
            <w:tcW w:w="3288" w:type="dxa"/>
          </w:tcPr>
          <w:p w:rsidR="008E406D" w:rsidRDefault="008E406D">
            <w:pPr>
              <w:pStyle w:val="ConsPlusNormal"/>
            </w:pPr>
            <w:r>
              <w:t>Срок действия полномочий</w:t>
            </w:r>
          </w:p>
        </w:tc>
        <w:tc>
          <w:tcPr>
            <w:tcW w:w="5781" w:type="dxa"/>
            <w:gridSpan w:val="3"/>
          </w:tcPr>
          <w:p w:rsidR="008E406D" w:rsidRDefault="008E406D">
            <w:pPr>
              <w:pStyle w:val="ConsPlusNormal"/>
            </w:pPr>
          </w:p>
        </w:tc>
      </w:tr>
    </w:tbl>
    <w:p w:rsidR="008E406D" w:rsidRDefault="008E406D">
      <w:pPr>
        <w:pStyle w:val="ConsPlusNormal"/>
        <w:jc w:val="both"/>
      </w:pPr>
    </w:p>
    <w:p w:rsidR="008E406D" w:rsidRDefault="008E406D">
      <w:pPr>
        <w:pStyle w:val="ConsPlusNonformat"/>
        <w:jc w:val="both"/>
      </w:pPr>
      <w:r>
        <w:t xml:space="preserve">    В  соответствии  с  </w:t>
      </w:r>
      <w:hyperlink r:id="rId48" w:history="1">
        <w:r>
          <w:rPr>
            <w:color w:val="0000FF"/>
          </w:rPr>
          <w:t>Законом</w:t>
        </w:r>
      </w:hyperlink>
      <w:r>
        <w:t xml:space="preserve">  Российской Федерации от 19 февраля 1993 г.</w:t>
      </w:r>
    </w:p>
    <w:p w:rsidR="008E406D" w:rsidRDefault="008E406D">
      <w:pPr>
        <w:pStyle w:val="ConsPlusNonformat"/>
        <w:jc w:val="both"/>
      </w:pPr>
      <w:r>
        <w:t>N  4520-1 "О государственных гарантиях и компенсациях для лиц, работающих и</w:t>
      </w:r>
    </w:p>
    <w:p w:rsidR="008E406D" w:rsidRDefault="008E406D">
      <w:pPr>
        <w:pStyle w:val="ConsPlusNonformat"/>
        <w:jc w:val="both"/>
      </w:pPr>
      <w:r>
        <w:t>проживающих  в  районах  Крайнего  Севера  и приравненных к ним местностях"</w:t>
      </w:r>
    </w:p>
    <w:p w:rsidR="008E406D" w:rsidRDefault="008E406D">
      <w:pPr>
        <w:pStyle w:val="ConsPlusNonformat"/>
        <w:jc w:val="both"/>
      </w:pPr>
      <w:r>
        <w:t>прошу  предоставить  мне  специальные  талоны  (направления)  на  получение</w:t>
      </w:r>
    </w:p>
    <w:p w:rsidR="008E406D" w:rsidRDefault="008E406D">
      <w:pPr>
        <w:pStyle w:val="ConsPlusNonformat"/>
        <w:jc w:val="both"/>
      </w:pPr>
      <w:r>
        <w:t>проездных  документов,  обеспечивающих  проезд к месту отдыха на территории</w:t>
      </w:r>
    </w:p>
    <w:p w:rsidR="008E406D" w:rsidRDefault="008E406D">
      <w:pPr>
        <w:pStyle w:val="ConsPlusNonformat"/>
        <w:jc w:val="both"/>
      </w:pPr>
      <w:r>
        <w:t>Российской Федерации и обратно.</w:t>
      </w:r>
    </w:p>
    <w:p w:rsidR="008E406D" w:rsidRDefault="008E406D">
      <w:pPr>
        <w:pStyle w:val="ConsPlusNonformat"/>
        <w:jc w:val="both"/>
      </w:pPr>
    </w:p>
    <w:p w:rsidR="008E406D" w:rsidRDefault="008E406D">
      <w:pPr>
        <w:pStyle w:val="ConsPlusNonformat"/>
        <w:jc w:val="both"/>
      </w:pPr>
      <w:r>
        <w:t>Место отдыха ______________________________________________________________</w:t>
      </w:r>
    </w:p>
    <w:p w:rsidR="008E406D" w:rsidRDefault="008E406D">
      <w:pPr>
        <w:pStyle w:val="ConsPlusNonformat"/>
        <w:jc w:val="both"/>
      </w:pPr>
      <w:r>
        <w:t>___________________________________________________________________________</w:t>
      </w:r>
    </w:p>
    <w:p w:rsidR="008E406D" w:rsidRDefault="008E406D">
      <w:pPr>
        <w:pStyle w:val="ConsPlusNonformat"/>
        <w:jc w:val="both"/>
      </w:pPr>
      <w:r>
        <w:t xml:space="preserve">       (наименование субъекта Российской Федерации, района, города,</w:t>
      </w:r>
    </w:p>
    <w:p w:rsidR="008E406D" w:rsidRDefault="008E406D">
      <w:pPr>
        <w:pStyle w:val="ConsPlusNonformat"/>
        <w:jc w:val="both"/>
      </w:pPr>
      <w:r>
        <w:t xml:space="preserve">                    поселка, иного населенного пункта)</w:t>
      </w:r>
    </w:p>
    <w:p w:rsidR="008E406D" w:rsidRDefault="008E40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8E406D">
        <w:tc>
          <w:tcPr>
            <w:tcW w:w="6520" w:type="dxa"/>
          </w:tcPr>
          <w:p w:rsidR="008E406D" w:rsidRDefault="008E406D">
            <w:pPr>
              <w:pStyle w:val="ConsPlusNormal"/>
              <w:jc w:val="center"/>
            </w:pPr>
            <w:r>
              <w:t>Маршрут следования к месту отдыха и обратно</w:t>
            </w:r>
          </w:p>
        </w:tc>
        <w:tc>
          <w:tcPr>
            <w:tcW w:w="2551" w:type="dxa"/>
          </w:tcPr>
          <w:p w:rsidR="008E406D" w:rsidRDefault="008E406D">
            <w:pPr>
              <w:pStyle w:val="ConsPlusNormal"/>
              <w:jc w:val="center"/>
            </w:pPr>
            <w:r>
              <w:t>Виды транспорта</w:t>
            </w:r>
          </w:p>
        </w:tc>
      </w:tr>
      <w:tr w:rsidR="008E406D">
        <w:tc>
          <w:tcPr>
            <w:tcW w:w="6520" w:type="dxa"/>
          </w:tcPr>
          <w:p w:rsidR="008E406D" w:rsidRDefault="008E406D">
            <w:pPr>
              <w:pStyle w:val="ConsPlusNormal"/>
            </w:pPr>
          </w:p>
        </w:tc>
        <w:tc>
          <w:tcPr>
            <w:tcW w:w="2551" w:type="dxa"/>
          </w:tcPr>
          <w:p w:rsidR="008E406D" w:rsidRDefault="008E406D">
            <w:pPr>
              <w:pStyle w:val="ConsPlusNormal"/>
            </w:pPr>
          </w:p>
        </w:tc>
      </w:tr>
      <w:tr w:rsidR="008E406D">
        <w:tc>
          <w:tcPr>
            <w:tcW w:w="6520" w:type="dxa"/>
          </w:tcPr>
          <w:p w:rsidR="008E406D" w:rsidRDefault="008E406D">
            <w:pPr>
              <w:pStyle w:val="ConsPlusNormal"/>
            </w:pPr>
          </w:p>
        </w:tc>
        <w:tc>
          <w:tcPr>
            <w:tcW w:w="2551" w:type="dxa"/>
          </w:tcPr>
          <w:p w:rsidR="008E406D" w:rsidRDefault="008E406D">
            <w:pPr>
              <w:pStyle w:val="ConsPlusNormal"/>
            </w:pPr>
          </w:p>
        </w:tc>
      </w:tr>
      <w:tr w:rsidR="008E406D">
        <w:tc>
          <w:tcPr>
            <w:tcW w:w="6520" w:type="dxa"/>
          </w:tcPr>
          <w:p w:rsidR="008E406D" w:rsidRDefault="008E406D">
            <w:pPr>
              <w:pStyle w:val="ConsPlusNormal"/>
            </w:pPr>
          </w:p>
        </w:tc>
        <w:tc>
          <w:tcPr>
            <w:tcW w:w="2551" w:type="dxa"/>
          </w:tcPr>
          <w:p w:rsidR="008E406D" w:rsidRDefault="008E406D">
            <w:pPr>
              <w:pStyle w:val="ConsPlusNormal"/>
            </w:pPr>
          </w:p>
        </w:tc>
      </w:tr>
      <w:tr w:rsidR="008E406D">
        <w:tc>
          <w:tcPr>
            <w:tcW w:w="6520" w:type="dxa"/>
          </w:tcPr>
          <w:p w:rsidR="008E406D" w:rsidRDefault="008E406D">
            <w:pPr>
              <w:pStyle w:val="ConsPlusNormal"/>
            </w:pPr>
          </w:p>
        </w:tc>
        <w:tc>
          <w:tcPr>
            <w:tcW w:w="2551" w:type="dxa"/>
          </w:tcPr>
          <w:p w:rsidR="008E406D" w:rsidRDefault="008E406D">
            <w:pPr>
              <w:pStyle w:val="ConsPlusNormal"/>
            </w:pPr>
          </w:p>
        </w:tc>
      </w:tr>
      <w:tr w:rsidR="008E406D">
        <w:tc>
          <w:tcPr>
            <w:tcW w:w="6520" w:type="dxa"/>
          </w:tcPr>
          <w:p w:rsidR="008E406D" w:rsidRDefault="008E406D">
            <w:pPr>
              <w:pStyle w:val="ConsPlusNormal"/>
            </w:pPr>
          </w:p>
        </w:tc>
        <w:tc>
          <w:tcPr>
            <w:tcW w:w="2551" w:type="dxa"/>
          </w:tcPr>
          <w:p w:rsidR="008E406D" w:rsidRDefault="008E406D">
            <w:pPr>
              <w:pStyle w:val="ConsPlusNormal"/>
            </w:pPr>
          </w:p>
        </w:tc>
      </w:tr>
    </w:tbl>
    <w:p w:rsidR="008E406D" w:rsidRDefault="008E406D">
      <w:pPr>
        <w:pStyle w:val="ConsPlusNormal"/>
        <w:jc w:val="both"/>
      </w:pPr>
    </w:p>
    <w:p w:rsidR="008E406D" w:rsidRDefault="008E406D">
      <w:pPr>
        <w:pStyle w:val="ConsPlusNonformat"/>
        <w:jc w:val="both"/>
      </w:pPr>
      <w:r>
        <w:t>К заявлению прилагаю: _____________________________________________________</w:t>
      </w:r>
    </w:p>
    <w:p w:rsidR="008E406D" w:rsidRDefault="008E406D">
      <w:pPr>
        <w:pStyle w:val="ConsPlusNonformat"/>
        <w:jc w:val="both"/>
      </w:pPr>
      <w:r>
        <w:t>___________________________________________________________________________</w:t>
      </w:r>
    </w:p>
    <w:p w:rsidR="008E406D" w:rsidRDefault="008E406D">
      <w:pPr>
        <w:pStyle w:val="ConsPlusNonformat"/>
        <w:jc w:val="both"/>
      </w:pPr>
      <w:r>
        <w:t>___________________________________________________________________________</w:t>
      </w:r>
    </w:p>
    <w:p w:rsidR="008E406D" w:rsidRDefault="008E406D">
      <w:pPr>
        <w:pStyle w:val="ConsPlusNonformat"/>
        <w:jc w:val="both"/>
      </w:pPr>
      <w:r>
        <w:t xml:space="preserve">    (документ (копия документа), подтверждающий предстоящее пребывание</w:t>
      </w:r>
    </w:p>
    <w:p w:rsidR="008E406D" w:rsidRDefault="008E406D">
      <w:pPr>
        <w:pStyle w:val="ConsPlusNonformat"/>
        <w:jc w:val="both"/>
      </w:pPr>
      <w:r>
        <w:t xml:space="preserve">   пенсионера в санатории, профилактории, доме отдыха, на туристической</w:t>
      </w:r>
    </w:p>
    <w:p w:rsidR="008E406D" w:rsidRDefault="008E406D">
      <w:pPr>
        <w:pStyle w:val="ConsPlusNonformat"/>
        <w:jc w:val="both"/>
      </w:pPr>
      <w:r>
        <w:t xml:space="preserve">             базе или в другом избранном им для отдыха месте)</w:t>
      </w:r>
    </w:p>
    <w:p w:rsidR="008E406D" w:rsidRDefault="008E406D">
      <w:pPr>
        <w:pStyle w:val="ConsPlusNonformat"/>
        <w:jc w:val="both"/>
      </w:pPr>
    </w:p>
    <w:p w:rsidR="008E406D" w:rsidRDefault="008E406D">
      <w:pPr>
        <w:pStyle w:val="ConsPlusNonformat"/>
        <w:jc w:val="both"/>
      </w:pPr>
      <w:r>
        <w:t xml:space="preserve">    Настоящим  подтверждаю,  что  на  дату  подачи  заявления не работаю по</w:t>
      </w:r>
    </w:p>
    <w:p w:rsidR="008E406D" w:rsidRDefault="008E406D">
      <w:pPr>
        <w:pStyle w:val="ConsPlusNonformat"/>
        <w:jc w:val="both"/>
      </w:pPr>
      <w:r>
        <w:t>трудовому   договору   или   по  договору  гражданско-правового  характера,</w:t>
      </w:r>
    </w:p>
    <w:p w:rsidR="008E406D" w:rsidRDefault="008E406D">
      <w:pPr>
        <w:pStyle w:val="ConsPlusNonformat"/>
        <w:jc w:val="both"/>
      </w:pPr>
      <w:r>
        <w:t>предметом   которого   являются  выполнение  работ  и  оказание  услуг,  не</w:t>
      </w:r>
    </w:p>
    <w:p w:rsidR="008E406D" w:rsidRDefault="008E406D">
      <w:pPr>
        <w:pStyle w:val="ConsPlusNonformat"/>
        <w:jc w:val="both"/>
      </w:pPr>
      <w:r>
        <w:lastRenderedPageBreak/>
        <w:t>осуществляю иную деятельность, в период которой лицо подлежит обязательному</w:t>
      </w:r>
    </w:p>
    <w:p w:rsidR="008E406D" w:rsidRDefault="008E406D">
      <w:pPr>
        <w:pStyle w:val="ConsPlusNonformat"/>
        <w:jc w:val="both"/>
      </w:pPr>
      <w:r>
        <w:t xml:space="preserve">пенсионному  страхованию в соответствии с Федеральным </w:t>
      </w:r>
      <w:hyperlink r:id="rId49" w:history="1">
        <w:r>
          <w:rPr>
            <w:color w:val="0000FF"/>
          </w:rPr>
          <w:t>законом</w:t>
        </w:r>
      </w:hyperlink>
      <w:r>
        <w:t xml:space="preserve"> от 15 декабря</w:t>
      </w:r>
    </w:p>
    <w:p w:rsidR="008E406D" w:rsidRDefault="008E406D">
      <w:pPr>
        <w:pStyle w:val="ConsPlusNonformat"/>
        <w:jc w:val="both"/>
      </w:pPr>
      <w:r>
        <w:t>2001  г.  N  167-ФЗ  "Об  обязательном  пенсионном страховании в Российской</w:t>
      </w:r>
    </w:p>
    <w:p w:rsidR="008E406D" w:rsidRDefault="008E406D">
      <w:pPr>
        <w:pStyle w:val="ConsPlusNonformat"/>
        <w:jc w:val="both"/>
      </w:pPr>
      <w:r>
        <w:t>Федерации".  Об  ответственности  за недостоверность вышеуказанных сведений</w:t>
      </w:r>
    </w:p>
    <w:p w:rsidR="008E406D" w:rsidRDefault="008E406D">
      <w:pPr>
        <w:pStyle w:val="ConsPlusNonformat"/>
        <w:jc w:val="both"/>
      </w:pPr>
      <w:r>
        <w:t>предупрежден (предупреждена).</w:t>
      </w:r>
    </w:p>
    <w:p w:rsidR="008E406D" w:rsidRDefault="008E406D">
      <w:pPr>
        <w:pStyle w:val="ConsPlusNonformat"/>
        <w:jc w:val="both"/>
      </w:pPr>
    </w:p>
    <w:p w:rsidR="008E406D" w:rsidRDefault="008E406D">
      <w:pPr>
        <w:pStyle w:val="ConsPlusNonformat"/>
        <w:jc w:val="both"/>
      </w:pPr>
      <w:r>
        <w:t xml:space="preserve">    Прошу осуществлять информирование о ходе предоставления государственной</w:t>
      </w:r>
    </w:p>
    <w:p w:rsidR="008E406D" w:rsidRDefault="008E406D">
      <w:pPr>
        <w:pStyle w:val="ConsPlusNonformat"/>
        <w:jc w:val="both"/>
      </w:pPr>
      <w:r>
        <w:t>услуги    путем   передачи   текстовых   сообщений   (сделать   отметку   в</w:t>
      </w:r>
    </w:p>
    <w:p w:rsidR="008E406D" w:rsidRDefault="008E406D">
      <w:pPr>
        <w:pStyle w:val="ConsPlusNonformat"/>
        <w:jc w:val="both"/>
      </w:pPr>
      <w:r>
        <w:t>соответствующем квадрате, указать нужное):</w:t>
      </w:r>
    </w:p>
    <w:p w:rsidR="008E406D" w:rsidRDefault="008E406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454"/>
        <w:gridCol w:w="8164"/>
      </w:tblGrid>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r w:rsidRPr="005F7F3A">
              <w:rPr>
                <w:position w:val="-9"/>
              </w:rPr>
              <w:pict>
                <v:shape id="_x0000_i1025" style="width:16.1pt;height:20.7pt" coordsize="" o:spt="100" adj="0,,0" path="" filled="f" stroked="f">
                  <v:stroke joinstyle="miter"/>
                  <v:imagedata r:id="rId50" o:title="base_1_216507_32768"/>
                  <v:formulas/>
                  <v:path o:connecttype="segments"/>
                </v:shape>
              </w:pict>
            </w:r>
          </w:p>
        </w:tc>
        <w:tc>
          <w:tcPr>
            <w:tcW w:w="8164" w:type="dxa"/>
            <w:tcBorders>
              <w:top w:val="nil"/>
              <w:left w:val="nil"/>
              <w:bottom w:val="nil"/>
              <w:right w:val="nil"/>
            </w:tcBorders>
          </w:tcPr>
          <w:p w:rsidR="008E406D" w:rsidRDefault="008E406D">
            <w:pPr>
              <w:pStyle w:val="ConsPlusNormal"/>
              <w:jc w:val="both"/>
            </w:pPr>
            <w:r>
              <w:t>на адрес электронной почты</w:t>
            </w:r>
          </w:p>
          <w:p w:rsidR="008E406D" w:rsidRDefault="008E406D">
            <w:pPr>
              <w:pStyle w:val="ConsPlusNormal"/>
              <w:jc w:val="both"/>
            </w:pPr>
            <w:r>
              <w:t>_________________________________________________________________</w:t>
            </w:r>
          </w:p>
          <w:p w:rsidR="008E406D" w:rsidRDefault="008E406D">
            <w:pPr>
              <w:pStyle w:val="ConsPlusNormal"/>
              <w:jc w:val="center"/>
            </w:pPr>
            <w:r>
              <w:t>(адрес электронной почты гражданина (его представителя)</w:t>
            </w:r>
          </w:p>
          <w:p w:rsidR="008E406D" w:rsidRDefault="008E406D">
            <w:pPr>
              <w:pStyle w:val="ConsPlusNormal"/>
              <w:jc w:val="center"/>
            </w:pPr>
            <w:r>
              <w:t>(нужное подчеркнуть)</w:t>
            </w:r>
          </w:p>
        </w:tc>
      </w:tr>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r w:rsidRPr="005F7F3A">
              <w:rPr>
                <w:position w:val="-9"/>
              </w:rPr>
              <w:pict>
                <v:shape id="_x0000_i1026" style="width:16.1pt;height:20.7pt" coordsize="" o:spt="100" adj="0,,0" path="" filled="f" stroked="f">
                  <v:stroke joinstyle="miter"/>
                  <v:imagedata r:id="rId50" o:title="base_1_216507_32769"/>
                  <v:formulas/>
                  <v:path o:connecttype="segments"/>
                </v:shape>
              </w:pict>
            </w:r>
          </w:p>
        </w:tc>
        <w:tc>
          <w:tcPr>
            <w:tcW w:w="8164" w:type="dxa"/>
            <w:tcBorders>
              <w:top w:val="nil"/>
              <w:left w:val="nil"/>
              <w:bottom w:val="nil"/>
              <w:right w:val="nil"/>
            </w:tcBorders>
          </w:tcPr>
          <w:p w:rsidR="008E406D" w:rsidRDefault="008E406D">
            <w:pPr>
              <w:pStyle w:val="ConsPlusNormal"/>
            </w:pPr>
            <w:r>
              <w:t>на абонентский номер устройства подвижной радиотелефонной связи</w:t>
            </w:r>
          </w:p>
          <w:p w:rsidR="008E406D" w:rsidRDefault="008E406D">
            <w:pPr>
              <w:pStyle w:val="ConsPlusNormal"/>
            </w:pPr>
            <w:r>
              <w:t>_________________________________________________________________</w:t>
            </w:r>
          </w:p>
          <w:p w:rsidR="008E406D" w:rsidRDefault="008E406D">
            <w:pPr>
              <w:pStyle w:val="ConsPlusNormal"/>
              <w:jc w:val="center"/>
            </w:pPr>
            <w:r>
              <w:t>(абонентский номер гражданина (его представителя)</w:t>
            </w:r>
          </w:p>
          <w:p w:rsidR="008E406D" w:rsidRDefault="008E406D">
            <w:pPr>
              <w:pStyle w:val="ConsPlusNormal"/>
              <w:jc w:val="center"/>
            </w:pPr>
            <w:r>
              <w:t>(нужное подчеркнуть)</w:t>
            </w:r>
          </w:p>
        </w:tc>
      </w:tr>
    </w:tbl>
    <w:p w:rsidR="008E406D" w:rsidRDefault="008E406D">
      <w:pPr>
        <w:pStyle w:val="ConsPlusNormal"/>
        <w:jc w:val="both"/>
      </w:pPr>
    </w:p>
    <w:p w:rsidR="008E406D" w:rsidRDefault="008E406D">
      <w:pPr>
        <w:pStyle w:val="ConsPlusNonformat"/>
        <w:jc w:val="both"/>
      </w:pPr>
      <w:r>
        <w:t xml:space="preserve">    Для  идентификации  личности  заявителя при обращении в территориальный</w:t>
      </w:r>
    </w:p>
    <w:p w:rsidR="008E406D" w:rsidRDefault="008E406D">
      <w:pPr>
        <w:pStyle w:val="ConsPlusNonformat"/>
        <w:jc w:val="both"/>
      </w:pPr>
      <w:r>
        <w:t>орган  Пенсионного  фонда Российской Федерации посредством телефонной связи</w:t>
      </w:r>
    </w:p>
    <w:p w:rsidR="008E406D" w:rsidRDefault="008E406D">
      <w:pPr>
        <w:pStyle w:val="ConsPlusNonformat"/>
        <w:jc w:val="both"/>
      </w:pPr>
      <w:r>
        <w:t>за  имеющейся  в  распоряжении  территориального  органа  Пенсионного фонда</w:t>
      </w:r>
    </w:p>
    <w:p w:rsidR="008E406D" w:rsidRDefault="008E406D">
      <w:pPr>
        <w:pStyle w:val="ConsPlusNonformat"/>
        <w:jc w:val="both"/>
      </w:pPr>
      <w:r>
        <w:t>Российской  Федерации  информацией,  относящейся к его персональным данным,</w:t>
      </w:r>
    </w:p>
    <w:p w:rsidR="008E406D" w:rsidRDefault="008E406D">
      <w:pPr>
        <w:pStyle w:val="ConsPlusNonformat"/>
        <w:jc w:val="both"/>
      </w:pPr>
      <w:r>
        <w:t>использовать  контрольную  информацию  (заполняется  один  из  предложенных</w:t>
      </w:r>
    </w:p>
    <w:p w:rsidR="008E406D" w:rsidRDefault="008E406D">
      <w:pPr>
        <w:pStyle w:val="ConsPlusNonformat"/>
        <w:jc w:val="both"/>
      </w:pPr>
      <w:r>
        <w:t>вариантов  в  случае  намерения  заявителя  получать  указанную  информацию</w:t>
      </w:r>
    </w:p>
    <w:p w:rsidR="008E406D" w:rsidRDefault="008E406D">
      <w:pPr>
        <w:pStyle w:val="ConsPlusNonformat"/>
        <w:jc w:val="both"/>
      </w:pPr>
      <w:r>
        <w:t>посредством телефонной связи):</w:t>
      </w:r>
    </w:p>
    <w:p w:rsidR="008E406D" w:rsidRDefault="008E406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454"/>
        <w:gridCol w:w="446"/>
        <w:gridCol w:w="3418"/>
        <w:gridCol w:w="496"/>
        <w:gridCol w:w="3804"/>
      </w:tblGrid>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r w:rsidRPr="005F7F3A">
              <w:rPr>
                <w:position w:val="-9"/>
              </w:rPr>
              <w:pict>
                <v:shape id="_x0000_i1027" style="width:16.1pt;height:20.7pt" coordsize="" o:spt="100" adj="0,,0" path="" filled="f" stroked="f">
                  <v:stroke joinstyle="miter"/>
                  <v:imagedata r:id="rId50" o:title="base_1_216507_32770"/>
                  <v:formulas/>
                  <v:path o:connecttype="segments"/>
                </v:shape>
              </w:pict>
            </w:r>
          </w:p>
        </w:tc>
        <w:tc>
          <w:tcPr>
            <w:tcW w:w="8164" w:type="dxa"/>
            <w:gridSpan w:val="4"/>
            <w:tcBorders>
              <w:top w:val="nil"/>
              <w:left w:val="nil"/>
              <w:bottom w:val="nil"/>
              <w:right w:val="nil"/>
            </w:tcBorders>
          </w:tcPr>
          <w:p w:rsidR="008E406D" w:rsidRDefault="008E406D">
            <w:pPr>
              <w:pStyle w:val="ConsPlusNormal"/>
            </w:pPr>
            <w:r>
              <w:t xml:space="preserve">вариант 1: ответ на секретный вопрос </w:t>
            </w:r>
            <w:hyperlink w:anchor="P792" w:history="1">
              <w:r>
                <w:rPr>
                  <w:color w:val="0000FF"/>
                </w:rPr>
                <w:t>&lt;*&gt;</w:t>
              </w:r>
            </w:hyperlink>
            <w:r>
              <w:t xml:space="preserve"> (сделать отметку в нужном квадрате при выборе указанного варианта):</w:t>
            </w:r>
          </w:p>
        </w:tc>
      </w:tr>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p>
        </w:tc>
        <w:tc>
          <w:tcPr>
            <w:tcW w:w="446" w:type="dxa"/>
            <w:tcBorders>
              <w:top w:val="nil"/>
              <w:left w:val="nil"/>
              <w:bottom w:val="nil"/>
              <w:right w:val="nil"/>
            </w:tcBorders>
          </w:tcPr>
          <w:p w:rsidR="008E406D" w:rsidRDefault="008E406D">
            <w:pPr>
              <w:pStyle w:val="ConsPlusNormal"/>
            </w:pPr>
            <w:r w:rsidRPr="005F7F3A">
              <w:rPr>
                <w:position w:val="-9"/>
              </w:rPr>
              <w:pict>
                <v:shape id="_x0000_i1028" style="width:16.1pt;height:20.7pt" coordsize="" o:spt="100" adj="0,,0" path="" filled="f" stroked="f">
                  <v:stroke joinstyle="miter"/>
                  <v:imagedata r:id="rId50" o:title="base_1_216507_32771"/>
                  <v:formulas/>
                  <v:path o:connecttype="segments"/>
                </v:shape>
              </w:pict>
            </w:r>
          </w:p>
        </w:tc>
        <w:tc>
          <w:tcPr>
            <w:tcW w:w="3418" w:type="dxa"/>
            <w:tcBorders>
              <w:top w:val="nil"/>
              <w:left w:val="nil"/>
              <w:bottom w:val="nil"/>
              <w:right w:val="nil"/>
            </w:tcBorders>
          </w:tcPr>
          <w:p w:rsidR="008E406D" w:rsidRDefault="008E406D">
            <w:pPr>
              <w:pStyle w:val="ConsPlusNormal"/>
            </w:pPr>
            <w:r>
              <w:t>девичья фамилия матери,</w:t>
            </w:r>
          </w:p>
        </w:tc>
        <w:tc>
          <w:tcPr>
            <w:tcW w:w="496" w:type="dxa"/>
            <w:tcBorders>
              <w:top w:val="nil"/>
              <w:left w:val="nil"/>
              <w:bottom w:val="nil"/>
              <w:right w:val="nil"/>
            </w:tcBorders>
          </w:tcPr>
          <w:p w:rsidR="008E406D" w:rsidRDefault="008E406D">
            <w:pPr>
              <w:pStyle w:val="ConsPlusNormal"/>
              <w:jc w:val="both"/>
            </w:pPr>
            <w:r w:rsidRPr="005F7F3A">
              <w:rPr>
                <w:position w:val="-9"/>
              </w:rPr>
              <w:pict>
                <v:shape id="_x0000_i1029" style="width:16.1pt;height:20.7pt" coordsize="" o:spt="100" adj="0,,0" path="" filled="f" stroked="f">
                  <v:stroke joinstyle="miter"/>
                  <v:imagedata r:id="rId50" o:title="base_1_216507_32772"/>
                  <v:formulas/>
                  <v:path o:connecttype="segments"/>
                </v:shape>
              </w:pict>
            </w:r>
          </w:p>
        </w:tc>
        <w:tc>
          <w:tcPr>
            <w:tcW w:w="3804" w:type="dxa"/>
            <w:tcBorders>
              <w:top w:val="nil"/>
              <w:left w:val="nil"/>
              <w:bottom w:val="nil"/>
              <w:right w:val="nil"/>
            </w:tcBorders>
          </w:tcPr>
          <w:p w:rsidR="008E406D" w:rsidRDefault="008E406D">
            <w:pPr>
              <w:pStyle w:val="ConsPlusNormal"/>
            </w:pPr>
            <w:r>
              <w:t>любимое блюдо,</w:t>
            </w:r>
          </w:p>
        </w:tc>
      </w:tr>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p>
        </w:tc>
        <w:tc>
          <w:tcPr>
            <w:tcW w:w="446" w:type="dxa"/>
            <w:tcBorders>
              <w:top w:val="nil"/>
              <w:left w:val="nil"/>
              <w:bottom w:val="nil"/>
              <w:right w:val="nil"/>
            </w:tcBorders>
          </w:tcPr>
          <w:p w:rsidR="008E406D" w:rsidRDefault="008E406D">
            <w:pPr>
              <w:pStyle w:val="ConsPlusNormal"/>
            </w:pPr>
            <w:r w:rsidRPr="005F7F3A">
              <w:rPr>
                <w:position w:val="-9"/>
              </w:rPr>
              <w:pict>
                <v:shape id="_x0000_i1030" style="width:16.1pt;height:20.7pt" coordsize="" o:spt="100" adj="0,,0" path="" filled="f" stroked="f">
                  <v:stroke joinstyle="miter"/>
                  <v:imagedata r:id="rId50" o:title="base_1_216507_32773"/>
                  <v:formulas/>
                  <v:path o:connecttype="segments"/>
                </v:shape>
              </w:pict>
            </w:r>
          </w:p>
        </w:tc>
        <w:tc>
          <w:tcPr>
            <w:tcW w:w="3418" w:type="dxa"/>
            <w:tcBorders>
              <w:top w:val="nil"/>
              <w:left w:val="nil"/>
              <w:bottom w:val="nil"/>
              <w:right w:val="nil"/>
            </w:tcBorders>
          </w:tcPr>
          <w:p w:rsidR="008E406D" w:rsidRDefault="008E406D">
            <w:pPr>
              <w:pStyle w:val="ConsPlusNormal"/>
            </w:pPr>
            <w:r>
              <w:t>кличка домашнего питомца,</w:t>
            </w:r>
          </w:p>
        </w:tc>
        <w:tc>
          <w:tcPr>
            <w:tcW w:w="496" w:type="dxa"/>
            <w:tcBorders>
              <w:top w:val="nil"/>
              <w:left w:val="nil"/>
              <w:bottom w:val="nil"/>
              <w:right w:val="nil"/>
            </w:tcBorders>
          </w:tcPr>
          <w:p w:rsidR="008E406D" w:rsidRDefault="008E406D">
            <w:pPr>
              <w:pStyle w:val="ConsPlusNormal"/>
              <w:jc w:val="both"/>
            </w:pPr>
            <w:r w:rsidRPr="005F7F3A">
              <w:rPr>
                <w:position w:val="-9"/>
              </w:rPr>
              <w:pict>
                <v:shape id="_x0000_i1031" style="width:16.1pt;height:20.7pt" coordsize="" o:spt="100" adj="0,,0" path="" filled="f" stroked="f">
                  <v:stroke joinstyle="miter"/>
                  <v:imagedata r:id="rId50" o:title="base_1_216507_32774"/>
                  <v:formulas/>
                  <v:path o:connecttype="segments"/>
                </v:shape>
              </w:pict>
            </w:r>
          </w:p>
        </w:tc>
        <w:tc>
          <w:tcPr>
            <w:tcW w:w="3804" w:type="dxa"/>
            <w:tcBorders>
              <w:top w:val="nil"/>
              <w:left w:val="nil"/>
              <w:bottom w:val="nil"/>
              <w:right w:val="nil"/>
            </w:tcBorders>
          </w:tcPr>
          <w:p w:rsidR="008E406D" w:rsidRDefault="008E406D">
            <w:pPr>
              <w:pStyle w:val="ConsPlusNormal"/>
            </w:pPr>
            <w:r>
              <w:t>Ваш любимый писатель,</w:t>
            </w:r>
          </w:p>
        </w:tc>
      </w:tr>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p>
        </w:tc>
        <w:tc>
          <w:tcPr>
            <w:tcW w:w="446" w:type="dxa"/>
            <w:tcBorders>
              <w:top w:val="nil"/>
              <w:left w:val="nil"/>
              <w:bottom w:val="nil"/>
              <w:right w:val="nil"/>
            </w:tcBorders>
          </w:tcPr>
          <w:p w:rsidR="008E406D" w:rsidRDefault="008E406D">
            <w:pPr>
              <w:pStyle w:val="ConsPlusNormal"/>
            </w:pPr>
            <w:r w:rsidRPr="005F7F3A">
              <w:rPr>
                <w:position w:val="-9"/>
              </w:rPr>
              <w:pict>
                <v:shape id="_x0000_i1032" style="width:16.1pt;height:20.7pt" coordsize="" o:spt="100" adj="0,,0" path="" filled="f" stroked="f">
                  <v:stroke joinstyle="miter"/>
                  <v:imagedata r:id="rId50" o:title="base_1_216507_32775"/>
                  <v:formulas/>
                  <v:path o:connecttype="segments"/>
                </v:shape>
              </w:pict>
            </w:r>
          </w:p>
        </w:tc>
        <w:tc>
          <w:tcPr>
            <w:tcW w:w="7718" w:type="dxa"/>
            <w:gridSpan w:val="3"/>
            <w:tcBorders>
              <w:top w:val="nil"/>
              <w:left w:val="nil"/>
              <w:bottom w:val="nil"/>
              <w:right w:val="nil"/>
            </w:tcBorders>
          </w:tcPr>
          <w:p w:rsidR="008E406D" w:rsidRDefault="008E406D">
            <w:pPr>
              <w:pStyle w:val="ConsPlusNormal"/>
            </w:pPr>
            <w:r>
              <w:t>номер школы, которую Вы закончили,</w:t>
            </w:r>
          </w:p>
        </w:tc>
      </w:tr>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p>
        </w:tc>
        <w:tc>
          <w:tcPr>
            <w:tcW w:w="8164" w:type="dxa"/>
            <w:gridSpan w:val="4"/>
            <w:tcBorders>
              <w:top w:val="nil"/>
              <w:left w:val="nil"/>
              <w:bottom w:val="nil"/>
              <w:right w:val="nil"/>
            </w:tcBorders>
          </w:tcPr>
          <w:p w:rsidR="008E406D" w:rsidRDefault="008E406D">
            <w:pPr>
              <w:pStyle w:val="ConsPlusNormal"/>
              <w:jc w:val="center"/>
            </w:pPr>
            <w:r>
              <w:t>_________________________________________________________,</w:t>
            </w:r>
          </w:p>
          <w:p w:rsidR="008E406D" w:rsidRDefault="008E406D">
            <w:pPr>
              <w:pStyle w:val="ConsPlusNormal"/>
              <w:jc w:val="center"/>
            </w:pPr>
            <w:r>
              <w:t>(указать ответ на секретный вопрос)</w:t>
            </w:r>
          </w:p>
        </w:tc>
      </w:tr>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r w:rsidRPr="005F7F3A">
              <w:rPr>
                <w:position w:val="-9"/>
              </w:rPr>
              <w:pict>
                <v:shape id="_x0000_i1033" style="width:16.1pt;height:20.7pt" coordsize="" o:spt="100" adj="0,,0" path="" filled="f" stroked="f">
                  <v:stroke joinstyle="miter"/>
                  <v:imagedata r:id="rId50" o:title="base_1_216507_32776"/>
                  <v:formulas/>
                  <v:path o:connecttype="segments"/>
                </v:shape>
              </w:pict>
            </w:r>
          </w:p>
        </w:tc>
        <w:tc>
          <w:tcPr>
            <w:tcW w:w="3864" w:type="dxa"/>
            <w:gridSpan w:val="2"/>
            <w:tcBorders>
              <w:top w:val="nil"/>
              <w:left w:val="nil"/>
              <w:bottom w:val="nil"/>
              <w:right w:val="nil"/>
            </w:tcBorders>
          </w:tcPr>
          <w:p w:rsidR="008E406D" w:rsidRDefault="008E406D">
            <w:pPr>
              <w:pStyle w:val="ConsPlusNormal"/>
            </w:pPr>
            <w:r>
              <w:t xml:space="preserve">вариант 2: секретный код </w:t>
            </w:r>
            <w:hyperlink w:anchor="P792" w:history="1">
              <w:r>
                <w:rPr>
                  <w:color w:val="0000FF"/>
                </w:rPr>
                <w:t>&lt;*&gt;</w:t>
              </w:r>
            </w:hyperlink>
          </w:p>
        </w:tc>
        <w:tc>
          <w:tcPr>
            <w:tcW w:w="4300" w:type="dxa"/>
            <w:gridSpan w:val="2"/>
            <w:tcBorders>
              <w:top w:val="nil"/>
              <w:left w:val="nil"/>
              <w:bottom w:val="nil"/>
              <w:right w:val="nil"/>
            </w:tcBorders>
          </w:tcPr>
          <w:p w:rsidR="008E406D" w:rsidRDefault="008E406D">
            <w:pPr>
              <w:pStyle w:val="ConsPlusNormal"/>
              <w:jc w:val="center"/>
            </w:pPr>
            <w:r>
              <w:t>______________________________.</w:t>
            </w:r>
          </w:p>
          <w:p w:rsidR="008E406D" w:rsidRDefault="008E406D">
            <w:pPr>
              <w:pStyle w:val="ConsPlusNormal"/>
              <w:jc w:val="center"/>
            </w:pPr>
            <w:r>
              <w:t>(указать код, состоящий из букв</w:t>
            </w:r>
          </w:p>
          <w:p w:rsidR="008E406D" w:rsidRDefault="008E406D">
            <w:pPr>
              <w:pStyle w:val="ConsPlusNormal"/>
              <w:jc w:val="center"/>
            </w:pPr>
            <w:r>
              <w:t>и (или) цифр)</w:t>
            </w:r>
          </w:p>
        </w:tc>
      </w:tr>
    </w:tbl>
    <w:p w:rsidR="008E406D" w:rsidRDefault="008E406D">
      <w:pPr>
        <w:pStyle w:val="ConsPlusNormal"/>
        <w:jc w:val="both"/>
      </w:pPr>
    </w:p>
    <w:p w:rsidR="008E406D" w:rsidRDefault="008E406D">
      <w:pPr>
        <w:pStyle w:val="ConsPlusNonformat"/>
        <w:jc w:val="both"/>
      </w:pPr>
      <w:r>
        <w:t>"__" ____________ 20__ г. _____________________ ___________________________</w:t>
      </w:r>
    </w:p>
    <w:p w:rsidR="008E406D" w:rsidRDefault="008E406D">
      <w:pPr>
        <w:pStyle w:val="ConsPlusNonformat"/>
        <w:jc w:val="both"/>
      </w:pPr>
      <w:r>
        <w:t xml:space="preserve">         (дата)            (подпись заявителя)     (расшифровка подписи)</w:t>
      </w:r>
    </w:p>
    <w:p w:rsidR="008E406D" w:rsidRDefault="008E40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8E406D">
        <w:tc>
          <w:tcPr>
            <w:tcW w:w="6180" w:type="dxa"/>
            <w:gridSpan w:val="2"/>
          </w:tcPr>
          <w:p w:rsidR="008E406D" w:rsidRDefault="008E406D">
            <w:pPr>
              <w:pStyle w:val="ConsPlusNormal"/>
              <w:jc w:val="center"/>
            </w:pPr>
            <w:r>
              <w:t>Данные о заявителе соответствуют документу, удостоверяющему личность</w:t>
            </w:r>
          </w:p>
        </w:tc>
        <w:tc>
          <w:tcPr>
            <w:tcW w:w="2891" w:type="dxa"/>
          </w:tcPr>
          <w:p w:rsidR="008E406D" w:rsidRDefault="008E406D">
            <w:pPr>
              <w:pStyle w:val="ConsPlusNormal"/>
            </w:pPr>
            <w:r>
              <w:t>Подпись</w:t>
            </w:r>
          </w:p>
          <w:p w:rsidR="008E406D" w:rsidRDefault="008E406D">
            <w:pPr>
              <w:pStyle w:val="ConsPlusNormal"/>
            </w:pPr>
            <w:r>
              <w:t>работника</w:t>
            </w:r>
          </w:p>
          <w:p w:rsidR="008E406D" w:rsidRDefault="008E406D">
            <w:pPr>
              <w:pStyle w:val="ConsPlusNormal"/>
            </w:pPr>
            <w:r>
              <w:t>территориального органа</w:t>
            </w:r>
          </w:p>
          <w:p w:rsidR="008E406D" w:rsidRDefault="008E406D">
            <w:pPr>
              <w:pStyle w:val="ConsPlusNormal"/>
            </w:pPr>
            <w:r>
              <w:t>Пенсионного фонда Российской Федерации _________________</w:t>
            </w:r>
          </w:p>
        </w:tc>
      </w:tr>
      <w:tr w:rsidR="008E406D">
        <w:tc>
          <w:tcPr>
            <w:tcW w:w="2098" w:type="dxa"/>
          </w:tcPr>
          <w:p w:rsidR="008E406D" w:rsidRDefault="008E406D">
            <w:pPr>
              <w:pStyle w:val="ConsPlusNormal"/>
            </w:pPr>
            <w:r>
              <w:lastRenderedPageBreak/>
              <w:t>Регистрационный номер заявления _____________</w:t>
            </w:r>
          </w:p>
        </w:tc>
        <w:tc>
          <w:tcPr>
            <w:tcW w:w="4082" w:type="dxa"/>
          </w:tcPr>
          <w:p w:rsidR="008E406D" w:rsidRDefault="008E406D">
            <w:pPr>
              <w:pStyle w:val="ConsPlusNormal"/>
              <w:jc w:val="center"/>
            </w:pPr>
            <w:r>
              <w:t>Дата приема заявления и документов</w:t>
            </w:r>
          </w:p>
          <w:p w:rsidR="008E406D" w:rsidRDefault="008E406D">
            <w:pPr>
              <w:pStyle w:val="ConsPlusNormal"/>
              <w:jc w:val="center"/>
            </w:pPr>
            <w:r>
              <w:t>____________________________</w:t>
            </w:r>
          </w:p>
          <w:p w:rsidR="008E406D" w:rsidRDefault="008E406D">
            <w:pPr>
              <w:pStyle w:val="ConsPlusNormal"/>
              <w:jc w:val="center"/>
            </w:pPr>
            <w:r>
              <w:t>(число, месяц, год)</w:t>
            </w:r>
          </w:p>
        </w:tc>
        <w:tc>
          <w:tcPr>
            <w:tcW w:w="2891" w:type="dxa"/>
          </w:tcPr>
          <w:p w:rsidR="008E406D" w:rsidRDefault="008E406D">
            <w:pPr>
              <w:pStyle w:val="ConsPlusNormal"/>
            </w:pPr>
            <w:r>
              <w:t>Расшифровка подписи ___________________</w:t>
            </w:r>
          </w:p>
        </w:tc>
      </w:tr>
    </w:tbl>
    <w:p w:rsidR="008E406D" w:rsidRDefault="008E406D">
      <w:pPr>
        <w:pStyle w:val="ConsPlusNormal"/>
        <w:jc w:val="both"/>
      </w:pPr>
    </w:p>
    <w:p w:rsidR="008E406D" w:rsidRDefault="008E406D">
      <w:pPr>
        <w:pStyle w:val="ConsPlusNonformat"/>
        <w:jc w:val="both"/>
      </w:pPr>
      <w:r>
        <w:t>---------------------------------------------------------------------------</w:t>
      </w:r>
    </w:p>
    <w:p w:rsidR="008E406D" w:rsidRDefault="008E406D">
      <w:pPr>
        <w:pStyle w:val="ConsPlusNonformat"/>
        <w:jc w:val="both"/>
      </w:pPr>
    </w:p>
    <w:p w:rsidR="008E406D" w:rsidRDefault="008E406D">
      <w:pPr>
        <w:pStyle w:val="ConsPlusNonformat"/>
        <w:jc w:val="both"/>
      </w:pPr>
      <w:r>
        <w:t xml:space="preserve">                           Расписка-уведомление</w:t>
      </w:r>
    </w:p>
    <w:p w:rsidR="008E406D" w:rsidRDefault="008E406D">
      <w:pPr>
        <w:pStyle w:val="ConsPlusNonformat"/>
        <w:jc w:val="both"/>
      </w:pPr>
    </w:p>
    <w:p w:rsidR="008E406D" w:rsidRDefault="008E406D">
      <w:pPr>
        <w:pStyle w:val="ConsPlusNonformat"/>
        <w:jc w:val="both"/>
      </w:pPr>
      <w:r>
        <w:t>Приняты заявление и документы от гражданина _______________________________</w:t>
      </w:r>
    </w:p>
    <w:p w:rsidR="008E406D" w:rsidRDefault="008E40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8E406D">
        <w:tc>
          <w:tcPr>
            <w:tcW w:w="2098" w:type="dxa"/>
            <w:vMerge w:val="restart"/>
          </w:tcPr>
          <w:p w:rsidR="008E406D" w:rsidRDefault="008E406D">
            <w:pPr>
              <w:pStyle w:val="ConsPlusNormal"/>
            </w:pPr>
            <w:r>
              <w:t>Регистрационный номер заявления _____________</w:t>
            </w:r>
          </w:p>
        </w:tc>
        <w:tc>
          <w:tcPr>
            <w:tcW w:w="4082" w:type="dxa"/>
            <w:vMerge w:val="restart"/>
          </w:tcPr>
          <w:p w:rsidR="008E406D" w:rsidRDefault="008E406D">
            <w:pPr>
              <w:pStyle w:val="ConsPlusNormal"/>
              <w:jc w:val="center"/>
            </w:pPr>
            <w:r>
              <w:t>Дата приема заявления и документов</w:t>
            </w:r>
          </w:p>
          <w:p w:rsidR="008E406D" w:rsidRDefault="008E406D">
            <w:pPr>
              <w:pStyle w:val="ConsPlusNormal"/>
              <w:jc w:val="center"/>
            </w:pPr>
            <w:r>
              <w:t>____________________________</w:t>
            </w:r>
          </w:p>
          <w:p w:rsidR="008E406D" w:rsidRDefault="008E406D">
            <w:pPr>
              <w:pStyle w:val="ConsPlusNormal"/>
              <w:jc w:val="center"/>
            </w:pPr>
            <w:r>
              <w:t>(число, месяц, год)</w:t>
            </w:r>
          </w:p>
        </w:tc>
        <w:tc>
          <w:tcPr>
            <w:tcW w:w="2891" w:type="dxa"/>
          </w:tcPr>
          <w:p w:rsidR="008E406D" w:rsidRDefault="008E406D">
            <w:pPr>
              <w:pStyle w:val="ConsPlusNormal"/>
            </w:pPr>
            <w:r>
              <w:t>Подпись</w:t>
            </w:r>
          </w:p>
          <w:p w:rsidR="008E406D" w:rsidRDefault="008E406D">
            <w:pPr>
              <w:pStyle w:val="ConsPlusNormal"/>
            </w:pPr>
            <w:r>
              <w:t>работника</w:t>
            </w:r>
          </w:p>
          <w:p w:rsidR="008E406D" w:rsidRDefault="008E406D">
            <w:pPr>
              <w:pStyle w:val="ConsPlusNormal"/>
            </w:pPr>
            <w:r>
              <w:t>территориального органа</w:t>
            </w:r>
          </w:p>
          <w:p w:rsidR="008E406D" w:rsidRDefault="008E406D">
            <w:pPr>
              <w:pStyle w:val="ConsPlusNormal"/>
            </w:pPr>
            <w:r>
              <w:t>Пенсионного фонда Российской Федерации _________________</w:t>
            </w:r>
          </w:p>
        </w:tc>
      </w:tr>
      <w:tr w:rsidR="008E406D">
        <w:tc>
          <w:tcPr>
            <w:tcW w:w="2098" w:type="dxa"/>
            <w:vMerge/>
          </w:tcPr>
          <w:p w:rsidR="008E406D" w:rsidRDefault="008E406D"/>
        </w:tc>
        <w:tc>
          <w:tcPr>
            <w:tcW w:w="4082" w:type="dxa"/>
            <w:vMerge/>
          </w:tcPr>
          <w:p w:rsidR="008E406D" w:rsidRDefault="008E406D"/>
        </w:tc>
        <w:tc>
          <w:tcPr>
            <w:tcW w:w="2891" w:type="dxa"/>
          </w:tcPr>
          <w:p w:rsidR="008E406D" w:rsidRDefault="008E406D">
            <w:pPr>
              <w:pStyle w:val="ConsPlusNormal"/>
            </w:pPr>
            <w:r>
              <w:t>Расшифровка подписи ___________________</w:t>
            </w:r>
          </w:p>
        </w:tc>
      </w:tr>
    </w:tbl>
    <w:p w:rsidR="008E406D" w:rsidRDefault="008E406D">
      <w:pPr>
        <w:pStyle w:val="ConsPlusNormal"/>
        <w:jc w:val="both"/>
      </w:pPr>
    </w:p>
    <w:p w:rsidR="008E406D" w:rsidRDefault="008E406D">
      <w:pPr>
        <w:pStyle w:val="ConsPlusNormal"/>
        <w:ind w:firstLine="540"/>
        <w:jc w:val="both"/>
      </w:pPr>
      <w:r>
        <w:t>--------------------------------</w:t>
      </w:r>
    </w:p>
    <w:p w:rsidR="008E406D" w:rsidRDefault="008E406D">
      <w:pPr>
        <w:pStyle w:val="ConsPlusNormal"/>
        <w:spacing w:before="220"/>
        <w:ind w:firstLine="540"/>
        <w:jc w:val="both"/>
      </w:pPr>
      <w:bookmarkStart w:id="20" w:name="P791"/>
      <w:bookmarkEnd w:id="20"/>
      <w:r>
        <w:t>&lt;1&gt; Заполняется в случае подачи заявления законным или уполномоченным представителем заявителя.</w:t>
      </w:r>
    </w:p>
    <w:p w:rsidR="008E406D" w:rsidRDefault="008E406D">
      <w:pPr>
        <w:pStyle w:val="ConsPlusNormal"/>
        <w:spacing w:before="220"/>
        <w:ind w:firstLine="540"/>
        <w:jc w:val="both"/>
      </w:pPr>
      <w:bookmarkStart w:id="21" w:name="P792"/>
      <w:bookmarkEnd w:id="21"/>
      <w:r>
        <w:t>&lt;*&gt; Не более 20 символов.</w:t>
      </w:r>
    </w:p>
    <w:p w:rsidR="008E406D" w:rsidRDefault="008E406D">
      <w:pPr>
        <w:pStyle w:val="ConsPlusNormal"/>
        <w:jc w:val="both"/>
      </w:pPr>
    </w:p>
    <w:p w:rsidR="008E406D" w:rsidRDefault="008E406D">
      <w:pPr>
        <w:pStyle w:val="ConsPlusNormal"/>
        <w:jc w:val="both"/>
      </w:pPr>
    </w:p>
    <w:p w:rsidR="008E406D" w:rsidRDefault="008E406D">
      <w:pPr>
        <w:pStyle w:val="ConsPlusNormal"/>
        <w:jc w:val="both"/>
      </w:pPr>
    </w:p>
    <w:p w:rsidR="008E406D" w:rsidRDefault="008E406D">
      <w:pPr>
        <w:pStyle w:val="ConsPlusNormal"/>
        <w:jc w:val="both"/>
      </w:pPr>
    </w:p>
    <w:p w:rsidR="008E406D" w:rsidRDefault="008E406D">
      <w:pPr>
        <w:pStyle w:val="ConsPlusNormal"/>
        <w:jc w:val="both"/>
      </w:pPr>
    </w:p>
    <w:p w:rsidR="008E406D" w:rsidRDefault="008E406D">
      <w:pPr>
        <w:pStyle w:val="ConsPlusNormal"/>
        <w:jc w:val="right"/>
        <w:outlineLvl w:val="1"/>
      </w:pPr>
      <w:r>
        <w:t>Приложение N 2</w:t>
      </w:r>
    </w:p>
    <w:p w:rsidR="008E406D" w:rsidRDefault="008E406D">
      <w:pPr>
        <w:pStyle w:val="ConsPlusNormal"/>
        <w:jc w:val="right"/>
      </w:pPr>
      <w:r>
        <w:t>к Административному регламенту</w:t>
      </w:r>
    </w:p>
    <w:p w:rsidR="008E406D" w:rsidRDefault="008E406D">
      <w:pPr>
        <w:pStyle w:val="ConsPlusNormal"/>
        <w:jc w:val="right"/>
      </w:pPr>
      <w:r>
        <w:t>предоставления Пенсионным фондом</w:t>
      </w:r>
    </w:p>
    <w:p w:rsidR="008E406D" w:rsidRDefault="008E406D">
      <w:pPr>
        <w:pStyle w:val="ConsPlusNormal"/>
        <w:jc w:val="right"/>
      </w:pPr>
      <w:r>
        <w:t>Российской Федерации государственной</w:t>
      </w:r>
    </w:p>
    <w:p w:rsidR="008E406D" w:rsidRDefault="008E406D">
      <w:pPr>
        <w:pStyle w:val="ConsPlusNormal"/>
        <w:jc w:val="right"/>
      </w:pPr>
      <w:r>
        <w:t>услуги по предоставлению компенсации</w:t>
      </w:r>
    </w:p>
    <w:p w:rsidR="008E406D" w:rsidRDefault="008E406D">
      <w:pPr>
        <w:pStyle w:val="ConsPlusNormal"/>
        <w:jc w:val="right"/>
      </w:pPr>
      <w:r>
        <w:t>расходов на оплату стоимости проезда</w:t>
      </w:r>
    </w:p>
    <w:p w:rsidR="008E406D" w:rsidRDefault="008E406D">
      <w:pPr>
        <w:pStyle w:val="ConsPlusNormal"/>
        <w:jc w:val="right"/>
      </w:pPr>
      <w:r>
        <w:t>к месту отдыха на территории</w:t>
      </w:r>
    </w:p>
    <w:p w:rsidR="008E406D" w:rsidRDefault="008E406D">
      <w:pPr>
        <w:pStyle w:val="ConsPlusNormal"/>
        <w:jc w:val="right"/>
      </w:pPr>
      <w:r>
        <w:t>Российской Федерации и обратно</w:t>
      </w:r>
    </w:p>
    <w:p w:rsidR="008E406D" w:rsidRDefault="008E406D">
      <w:pPr>
        <w:pStyle w:val="ConsPlusNormal"/>
        <w:jc w:val="right"/>
      </w:pPr>
      <w:r>
        <w:t>пенсионерам, являющимся получателями</w:t>
      </w:r>
    </w:p>
    <w:p w:rsidR="008E406D" w:rsidRDefault="008E406D">
      <w:pPr>
        <w:pStyle w:val="ConsPlusNormal"/>
        <w:jc w:val="right"/>
      </w:pPr>
      <w:r>
        <w:t>страховых пенсий по старости</w:t>
      </w:r>
    </w:p>
    <w:p w:rsidR="008E406D" w:rsidRDefault="008E406D">
      <w:pPr>
        <w:pStyle w:val="ConsPlusNormal"/>
        <w:jc w:val="right"/>
      </w:pPr>
      <w:r>
        <w:t>и по инвалидности и проживающим</w:t>
      </w:r>
    </w:p>
    <w:p w:rsidR="008E406D" w:rsidRDefault="008E406D">
      <w:pPr>
        <w:pStyle w:val="ConsPlusNormal"/>
        <w:jc w:val="right"/>
      </w:pPr>
      <w:r>
        <w:t>в районах Крайнего Севера</w:t>
      </w:r>
    </w:p>
    <w:p w:rsidR="008E406D" w:rsidRDefault="008E406D">
      <w:pPr>
        <w:pStyle w:val="ConsPlusNormal"/>
        <w:jc w:val="right"/>
      </w:pPr>
      <w:r>
        <w:t>и приравненных к ним местностях,</w:t>
      </w:r>
    </w:p>
    <w:p w:rsidR="008E406D" w:rsidRDefault="008E406D">
      <w:pPr>
        <w:pStyle w:val="ConsPlusNormal"/>
        <w:jc w:val="right"/>
      </w:pPr>
      <w:r>
        <w:t>утвержденного приказом Министерства</w:t>
      </w:r>
    </w:p>
    <w:p w:rsidR="008E406D" w:rsidRDefault="008E406D">
      <w:pPr>
        <w:pStyle w:val="ConsPlusNormal"/>
        <w:jc w:val="right"/>
      </w:pPr>
      <w:r>
        <w:t>труда и социальной защиты</w:t>
      </w:r>
    </w:p>
    <w:p w:rsidR="008E406D" w:rsidRDefault="008E406D">
      <w:pPr>
        <w:pStyle w:val="ConsPlusNormal"/>
        <w:jc w:val="right"/>
      </w:pPr>
      <w:r>
        <w:t>Российской Федерации</w:t>
      </w:r>
    </w:p>
    <w:p w:rsidR="008E406D" w:rsidRDefault="008E406D">
      <w:pPr>
        <w:pStyle w:val="ConsPlusNormal"/>
        <w:jc w:val="right"/>
      </w:pPr>
      <w:r>
        <w:t>от 7 марта 2017 г. N 249н</w:t>
      </w:r>
    </w:p>
    <w:p w:rsidR="008E406D" w:rsidRDefault="008E406D">
      <w:pPr>
        <w:pStyle w:val="ConsPlusNormal"/>
        <w:jc w:val="both"/>
      </w:pPr>
    </w:p>
    <w:p w:rsidR="008E406D" w:rsidRDefault="008E406D">
      <w:pPr>
        <w:pStyle w:val="ConsPlusNormal"/>
        <w:jc w:val="right"/>
      </w:pPr>
      <w:r>
        <w:t>Форма</w:t>
      </w:r>
    </w:p>
    <w:p w:rsidR="008E406D" w:rsidRDefault="008E406D">
      <w:pPr>
        <w:pStyle w:val="ConsPlusNormal"/>
        <w:jc w:val="both"/>
      </w:pPr>
    </w:p>
    <w:p w:rsidR="008E406D" w:rsidRDefault="008E406D">
      <w:pPr>
        <w:pStyle w:val="ConsPlusNonformat"/>
        <w:jc w:val="both"/>
      </w:pPr>
      <w:r>
        <w:t>___________________________________________________________________________</w:t>
      </w:r>
    </w:p>
    <w:p w:rsidR="008E406D" w:rsidRDefault="008E406D">
      <w:pPr>
        <w:pStyle w:val="ConsPlusNonformat"/>
        <w:jc w:val="both"/>
      </w:pPr>
      <w:r>
        <w:t xml:space="preserve">          (наименование территориального органа Пенсионного фонда</w:t>
      </w:r>
    </w:p>
    <w:p w:rsidR="008E406D" w:rsidRDefault="008E406D">
      <w:pPr>
        <w:pStyle w:val="ConsPlusNonformat"/>
        <w:jc w:val="both"/>
      </w:pPr>
      <w:r>
        <w:t xml:space="preserve">                           Российской Федерации)</w:t>
      </w:r>
    </w:p>
    <w:p w:rsidR="008E406D" w:rsidRDefault="008E406D">
      <w:pPr>
        <w:pStyle w:val="ConsPlusNonformat"/>
        <w:jc w:val="both"/>
      </w:pPr>
    </w:p>
    <w:p w:rsidR="008E406D" w:rsidRDefault="008E406D">
      <w:pPr>
        <w:pStyle w:val="ConsPlusNonformat"/>
        <w:jc w:val="both"/>
      </w:pPr>
      <w:bookmarkStart w:id="22" w:name="P822"/>
      <w:bookmarkEnd w:id="22"/>
      <w:r>
        <w:t xml:space="preserve">                                 ЗАЯВЛЕНИЕ</w:t>
      </w:r>
    </w:p>
    <w:p w:rsidR="008E406D" w:rsidRDefault="008E406D">
      <w:pPr>
        <w:pStyle w:val="ConsPlusNonformat"/>
        <w:jc w:val="both"/>
      </w:pPr>
      <w:r>
        <w:t xml:space="preserve">     О КОМПЕНСАЦИИ В ВИДЕ ВОЗМЕЩЕНИЯ ФАКТИЧЕСКИ ПРОИЗВЕДЕННЫХ РАСХОДОВ</w:t>
      </w:r>
    </w:p>
    <w:p w:rsidR="008E406D" w:rsidRDefault="008E406D">
      <w:pPr>
        <w:pStyle w:val="ConsPlusNonformat"/>
        <w:jc w:val="both"/>
      </w:pPr>
      <w:r>
        <w:t xml:space="preserve">           НА ОПЛАТУ СТОИМОСТИ ПРОЕЗДА К МЕСТУ ОТДЫХА И ОБРАТНО</w:t>
      </w:r>
    </w:p>
    <w:p w:rsidR="008E406D" w:rsidRDefault="008E406D">
      <w:pPr>
        <w:pStyle w:val="ConsPlusNonformat"/>
        <w:jc w:val="both"/>
      </w:pPr>
    </w:p>
    <w:p w:rsidR="008E406D" w:rsidRDefault="008E406D">
      <w:pPr>
        <w:pStyle w:val="ConsPlusNonformat"/>
        <w:jc w:val="both"/>
      </w:pPr>
      <w:r>
        <w:t xml:space="preserve">    1. ___________________________________________________________________,</w:t>
      </w:r>
    </w:p>
    <w:p w:rsidR="008E406D" w:rsidRDefault="008E406D">
      <w:pPr>
        <w:pStyle w:val="ConsPlusNonformat"/>
        <w:jc w:val="both"/>
      </w:pPr>
      <w:r>
        <w:t xml:space="preserve">                     (фамилия, имя, отчество (при наличии)</w:t>
      </w:r>
    </w:p>
    <w:p w:rsidR="008E406D" w:rsidRDefault="008E406D">
      <w:pPr>
        <w:pStyle w:val="ConsPlusNonformat"/>
        <w:jc w:val="both"/>
      </w:pPr>
      <w:r>
        <w:t>страховой номер индивидуального лицевого счета ___________________________,</w:t>
      </w:r>
    </w:p>
    <w:p w:rsidR="008E406D" w:rsidRDefault="008E406D">
      <w:pPr>
        <w:pStyle w:val="ConsPlusNonformat"/>
        <w:jc w:val="both"/>
      </w:pPr>
      <w:r>
        <w:t>принадлежность к гражданству _____________________________________________,</w:t>
      </w:r>
    </w:p>
    <w:p w:rsidR="008E406D" w:rsidRDefault="008E406D">
      <w:pPr>
        <w:pStyle w:val="ConsPlusNonformat"/>
        <w:jc w:val="both"/>
      </w:pPr>
      <w:r>
        <w:t>проживающий(ая) в Российской Федерации:</w:t>
      </w:r>
    </w:p>
    <w:p w:rsidR="008E406D" w:rsidRDefault="008E406D">
      <w:pPr>
        <w:pStyle w:val="ConsPlusNonformat"/>
        <w:jc w:val="both"/>
      </w:pPr>
      <w:r>
        <w:t>адрес места жительства ____________________________________________________</w:t>
      </w:r>
    </w:p>
    <w:p w:rsidR="008E406D" w:rsidRDefault="008E406D">
      <w:pPr>
        <w:pStyle w:val="ConsPlusNonformat"/>
        <w:jc w:val="both"/>
      </w:pPr>
      <w:r>
        <w:t>__________________________________________________________________________,</w:t>
      </w:r>
    </w:p>
    <w:p w:rsidR="008E406D" w:rsidRDefault="008E406D">
      <w:pPr>
        <w:pStyle w:val="ConsPlusNonformat"/>
        <w:jc w:val="both"/>
      </w:pPr>
      <w:r>
        <w:t>адрес места пребывания ____________________________________________________</w:t>
      </w:r>
    </w:p>
    <w:p w:rsidR="008E406D" w:rsidRDefault="008E406D">
      <w:pPr>
        <w:pStyle w:val="ConsPlusNonformat"/>
        <w:jc w:val="both"/>
      </w:pPr>
      <w:r>
        <w:t>__________________________________________________________________________,</w:t>
      </w:r>
    </w:p>
    <w:p w:rsidR="008E406D" w:rsidRDefault="008E406D">
      <w:pPr>
        <w:pStyle w:val="ConsPlusNonformat"/>
        <w:jc w:val="both"/>
      </w:pPr>
      <w:r>
        <w:t>адрес места фактического проживания _______________________________________</w:t>
      </w:r>
    </w:p>
    <w:p w:rsidR="008E406D" w:rsidRDefault="008E406D">
      <w:pPr>
        <w:pStyle w:val="ConsPlusNonformat"/>
        <w:jc w:val="both"/>
      </w:pPr>
      <w:r>
        <w:t>__________________________________________________________________________,</w:t>
      </w:r>
    </w:p>
    <w:p w:rsidR="008E406D" w:rsidRDefault="008E406D">
      <w:pPr>
        <w:pStyle w:val="ConsPlusNonformat"/>
        <w:jc w:val="both"/>
      </w:pPr>
      <w:r>
        <w:t>номер телефона ___________________________________________________________,</w:t>
      </w:r>
    </w:p>
    <w:p w:rsidR="008E406D" w:rsidRDefault="008E40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927"/>
        <w:gridCol w:w="1927"/>
        <w:gridCol w:w="1927"/>
      </w:tblGrid>
      <w:tr w:rsidR="008E406D">
        <w:tc>
          <w:tcPr>
            <w:tcW w:w="3288" w:type="dxa"/>
          </w:tcPr>
          <w:p w:rsidR="008E406D" w:rsidRDefault="008E406D">
            <w:pPr>
              <w:pStyle w:val="ConsPlusNormal"/>
            </w:pPr>
            <w:r>
              <w:t>Наименование документа, удостоверяющего личность</w:t>
            </w:r>
          </w:p>
        </w:tc>
        <w:tc>
          <w:tcPr>
            <w:tcW w:w="5781" w:type="dxa"/>
            <w:gridSpan w:val="3"/>
          </w:tcPr>
          <w:p w:rsidR="008E406D" w:rsidRDefault="008E406D">
            <w:pPr>
              <w:pStyle w:val="ConsPlusNormal"/>
            </w:pPr>
          </w:p>
        </w:tc>
      </w:tr>
      <w:tr w:rsidR="008E406D">
        <w:tc>
          <w:tcPr>
            <w:tcW w:w="3288" w:type="dxa"/>
          </w:tcPr>
          <w:p w:rsidR="008E406D" w:rsidRDefault="008E406D">
            <w:pPr>
              <w:pStyle w:val="ConsPlusNormal"/>
            </w:pPr>
            <w:r>
              <w:t>Серия, номер</w:t>
            </w:r>
          </w:p>
        </w:tc>
        <w:tc>
          <w:tcPr>
            <w:tcW w:w="1927" w:type="dxa"/>
          </w:tcPr>
          <w:p w:rsidR="008E406D" w:rsidRDefault="008E406D">
            <w:pPr>
              <w:pStyle w:val="ConsPlusNormal"/>
            </w:pPr>
          </w:p>
        </w:tc>
        <w:tc>
          <w:tcPr>
            <w:tcW w:w="1927" w:type="dxa"/>
          </w:tcPr>
          <w:p w:rsidR="008E406D" w:rsidRDefault="008E406D">
            <w:pPr>
              <w:pStyle w:val="ConsPlusNormal"/>
              <w:jc w:val="center"/>
            </w:pPr>
            <w:r>
              <w:t>Дата выдачи</w:t>
            </w:r>
          </w:p>
        </w:tc>
        <w:tc>
          <w:tcPr>
            <w:tcW w:w="1927" w:type="dxa"/>
          </w:tcPr>
          <w:p w:rsidR="008E406D" w:rsidRDefault="008E406D">
            <w:pPr>
              <w:pStyle w:val="ConsPlusNormal"/>
            </w:pPr>
          </w:p>
        </w:tc>
      </w:tr>
      <w:tr w:rsidR="008E406D">
        <w:tc>
          <w:tcPr>
            <w:tcW w:w="3288" w:type="dxa"/>
          </w:tcPr>
          <w:p w:rsidR="008E406D" w:rsidRDefault="008E406D">
            <w:pPr>
              <w:pStyle w:val="ConsPlusNormal"/>
            </w:pPr>
            <w:r>
              <w:t>Кем выдан</w:t>
            </w:r>
          </w:p>
        </w:tc>
        <w:tc>
          <w:tcPr>
            <w:tcW w:w="5781" w:type="dxa"/>
            <w:gridSpan w:val="3"/>
          </w:tcPr>
          <w:p w:rsidR="008E406D" w:rsidRDefault="008E406D">
            <w:pPr>
              <w:pStyle w:val="ConsPlusNormal"/>
            </w:pPr>
          </w:p>
        </w:tc>
      </w:tr>
      <w:tr w:rsidR="008E406D">
        <w:tc>
          <w:tcPr>
            <w:tcW w:w="3288" w:type="dxa"/>
          </w:tcPr>
          <w:p w:rsidR="008E406D" w:rsidRDefault="008E406D">
            <w:pPr>
              <w:pStyle w:val="ConsPlusNormal"/>
            </w:pPr>
            <w:r>
              <w:t>Дата рождения</w:t>
            </w:r>
          </w:p>
        </w:tc>
        <w:tc>
          <w:tcPr>
            <w:tcW w:w="5781" w:type="dxa"/>
            <w:gridSpan w:val="3"/>
          </w:tcPr>
          <w:p w:rsidR="008E406D" w:rsidRDefault="008E406D">
            <w:pPr>
              <w:pStyle w:val="ConsPlusNormal"/>
            </w:pPr>
          </w:p>
        </w:tc>
      </w:tr>
    </w:tbl>
    <w:p w:rsidR="008E406D" w:rsidRDefault="008E406D">
      <w:pPr>
        <w:pStyle w:val="ConsPlusNormal"/>
        <w:jc w:val="both"/>
      </w:pPr>
    </w:p>
    <w:p w:rsidR="008E406D" w:rsidRDefault="008E406D">
      <w:pPr>
        <w:pStyle w:val="ConsPlusNonformat"/>
        <w:jc w:val="both"/>
      </w:pPr>
      <w:r>
        <w:t xml:space="preserve">    2.   Представитель   (законный   представитель   недееспособного  лица,</w:t>
      </w:r>
    </w:p>
    <w:p w:rsidR="008E406D" w:rsidRDefault="008E406D">
      <w:pPr>
        <w:pStyle w:val="ConsPlusNonformat"/>
        <w:jc w:val="both"/>
      </w:pPr>
      <w:r>
        <w:t>организация,  на  которую  возложено  исполнение  обязанностей  опекуна или</w:t>
      </w:r>
    </w:p>
    <w:p w:rsidR="008E406D" w:rsidRDefault="008E406D">
      <w:pPr>
        <w:pStyle w:val="ConsPlusNonformat"/>
        <w:jc w:val="both"/>
      </w:pPr>
      <w:r>
        <w:t xml:space="preserve">попечителя, доверенное лицо) (нужное подчеркнуть) </w:t>
      </w:r>
      <w:hyperlink w:anchor="P1019" w:history="1">
        <w:r>
          <w:rPr>
            <w:color w:val="0000FF"/>
          </w:rPr>
          <w:t>&lt;1&gt;</w:t>
        </w:r>
      </w:hyperlink>
    </w:p>
    <w:p w:rsidR="008E406D" w:rsidRDefault="008E406D">
      <w:pPr>
        <w:pStyle w:val="ConsPlusNonformat"/>
        <w:jc w:val="both"/>
      </w:pPr>
      <w:r>
        <w:t>___________________________________________________________________________</w:t>
      </w:r>
    </w:p>
    <w:p w:rsidR="008E406D" w:rsidRDefault="008E406D">
      <w:pPr>
        <w:pStyle w:val="ConsPlusNonformat"/>
        <w:jc w:val="both"/>
      </w:pPr>
      <w:r>
        <w:t xml:space="preserve">     (фамилия, имя, отчество (при наличии) представителя; наименование</w:t>
      </w:r>
    </w:p>
    <w:p w:rsidR="008E406D" w:rsidRDefault="008E406D">
      <w:pPr>
        <w:pStyle w:val="ConsPlusNonformat"/>
        <w:jc w:val="both"/>
      </w:pPr>
      <w:r>
        <w:t xml:space="preserve">     организации, на которую возложено исполнение обязанностей опекуна</w:t>
      </w:r>
    </w:p>
    <w:p w:rsidR="008E406D" w:rsidRDefault="008E406D">
      <w:pPr>
        <w:pStyle w:val="ConsPlusNonformat"/>
        <w:jc w:val="both"/>
      </w:pPr>
      <w:r>
        <w:t xml:space="preserve">  или попечителя и фамилия, имя, отчество (при наличии) ее представителя)</w:t>
      </w:r>
    </w:p>
    <w:p w:rsidR="008E406D" w:rsidRDefault="008E406D">
      <w:pPr>
        <w:pStyle w:val="ConsPlusNonformat"/>
        <w:jc w:val="both"/>
      </w:pPr>
      <w:r>
        <w:t>адрес места жительства ____________________________________________________</w:t>
      </w:r>
    </w:p>
    <w:p w:rsidR="008E406D" w:rsidRDefault="008E406D">
      <w:pPr>
        <w:pStyle w:val="ConsPlusNonformat"/>
        <w:jc w:val="both"/>
      </w:pPr>
      <w:r>
        <w:t>__________________________________________________________________________,</w:t>
      </w:r>
    </w:p>
    <w:p w:rsidR="008E406D" w:rsidRDefault="008E406D">
      <w:pPr>
        <w:pStyle w:val="ConsPlusNonformat"/>
        <w:jc w:val="both"/>
      </w:pPr>
      <w:r>
        <w:t>адрес места пребывания ____________________________________________________</w:t>
      </w:r>
    </w:p>
    <w:p w:rsidR="008E406D" w:rsidRDefault="008E406D">
      <w:pPr>
        <w:pStyle w:val="ConsPlusNonformat"/>
        <w:jc w:val="both"/>
      </w:pPr>
      <w:r>
        <w:t>__________________________________________________________________________,</w:t>
      </w:r>
    </w:p>
    <w:p w:rsidR="008E406D" w:rsidRDefault="008E406D">
      <w:pPr>
        <w:pStyle w:val="ConsPlusNonformat"/>
        <w:jc w:val="both"/>
      </w:pPr>
      <w:r>
        <w:t>адрес места фактического проживания _______________________________________</w:t>
      </w:r>
    </w:p>
    <w:p w:rsidR="008E406D" w:rsidRDefault="008E406D">
      <w:pPr>
        <w:pStyle w:val="ConsPlusNonformat"/>
        <w:jc w:val="both"/>
      </w:pPr>
      <w:r>
        <w:t>__________________________________________________________________________,</w:t>
      </w:r>
    </w:p>
    <w:p w:rsidR="008E406D" w:rsidRDefault="008E406D">
      <w:pPr>
        <w:pStyle w:val="ConsPlusNonformat"/>
        <w:jc w:val="both"/>
      </w:pPr>
      <w:r>
        <w:t>адрес места нахождения организации ________________________________________</w:t>
      </w:r>
    </w:p>
    <w:p w:rsidR="008E406D" w:rsidRDefault="008E406D">
      <w:pPr>
        <w:pStyle w:val="ConsPlusNonformat"/>
        <w:jc w:val="both"/>
      </w:pPr>
      <w:r>
        <w:t>__________________________________________________________________________,</w:t>
      </w:r>
    </w:p>
    <w:p w:rsidR="008E406D" w:rsidRDefault="008E406D">
      <w:pPr>
        <w:pStyle w:val="ConsPlusNonformat"/>
        <w:jc w:val="both"/>
      </w:pPr>
      <w:r>
        <w:t>номер телефона ___________________________________________________________,</w:t>
      </w:r>
    </w:p>
    <w:p w:rsidR="008E406D" w:rsidRDefault="008E40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927"/>
        <w:gridCol w:w="1927"/>
        <w:gridCol w:w="1927"/>
      </w:tblGrid>
      <w:tr w:rsidR="008E406D">
        <w:tc>
          <w:tcPr>
            <w:tcW w:w="3288" w:type="dxa"/>
          </w:tcPr>
          <w:p w:rsidR="008E406D" w:rsidRDefault="008E406D">
            <w:pPr>
              <w:pStyle w:val="ConsPlusNormal"/>
            </w:pPr>
            <w:r>
              <w:t>Наименование документа, удостоверяющего личность представителя</w:t>
            </w:r>
          </w:p>
        </w:tc>
        <w:tc>
          <w:tcPr>
            <w:tcW w:w="5781" w:type="dxa"/>
            <w:gridSpan w:val="3"/>
          </w:tcPr>
          <w:p w:rsidR="008E406D" w:rsidRDefault="008E406D">
            <w:pPr>
              <w:pStyle w:val="ConsPlusNormal"/>
            </w:pPr>
          </w:p>
        </w:tc>
      </w:tr>
      <w:tr w:rsidR="008E406D">
        <w:tc>
          <w:tcPr>
            <w:tcW w:w="3288" w:type="dxa"/>
          </w:tcPr>
          <w:p w:rsidR="008E406D" w:rsidRDefault="008E406D">
            <w:pPr>
              <w:pStyle w:val="ConsPlusNormal"/>
            </w:pPr>
            <w:r>
              <w:t>Серия, номер</w:t>
            </w:r>
          </w:p>
        </w:tc>
        <w:tc>
          <w:tcPr>
            <w:tcW w:w="1927" w:type="dxa"/>
          </w:tcPr>
          <w:p w:rsidR="008E406D" w:rsidRDefault="008E406D">
            <w:pPr>
              <w:pStyle w:val="ConsPlusNormal"/>
            </w:pPr>
          </w:p>
        </w:tc>
        <w:tc>
          <w:tcPr>
            <w:tcW w:w="1927" w:type="dxa"/>
          </w:tcPr>
          <w:p w:rsidR="008E406D" w:rsidRDefault="008E406D">
            <w:pPr>
              <w:pStyle w:val="ConsPlusNormal"/>
              <w:jc w:val="center"/>
            </w:pPr>
            <w:r>
              <w:t>Дата выдачи</w:t>
            </w:r>
          </w:p>
        </w:tc>
        <w:tc>
          <w:tcPr>
            <w:tcW w:w="1927" w:type="dxa"/>
          </w:tcPr>
          <w:p w:rsidR="008E406D" w:rsidRDefault="008E406D">
            <w:pPr>
              <w:pStyle w:val="ConsPlusNormal"/>
            </w:pPr>
          </w:p>
        </w:tc>
      </w:tr>
      <w:tr w:rsidR="008E406D">
        <w:tc>
          <w:tcPr>
            <w:tcW w:w="3288" w:type="dxa"/>
          </w:tcPr>
          <w:p w:rsidR="008E406D" w:rsidRDefault="008E406D">
            <w:pPr>
              <w:pStyle w:val="ConsPlusNormal"/>
              <w:jc w:val="both"/>
            </w:pPr>
            <w:r>
              <w:t>Кем выдан</w:t>
            </w:r>
          </w:p>
        </w:tc>
        <w:tc>
          <w:tcPr>
            <w:tcW w:w="5781" w:type="dxa"/>
            <w:gridSpan w:val="3"/>
          </w:tcPr>
          <w:p w:rsidR="008E406D" w:rsidRDefault="008E406D">
            <w:pPr>
              <w:pStyle w:val="ConsPlusNormal"/>
            </w:pPr>
          </w:p>
        </w:tc>
      </w:tr>
    </w:tbl>
    <w:p w:rsidR="008E406D" w:rsidRDefault="008E40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927"/>
        <w:gridCol w:w="1927"/>
        <w:gridCol w:w="1927"/>
      </w:tblGrid>
      <w:tr w:rsidR="008E406D">
        <w:tc>
          <w:tcPr>
            <w:tcW w:w="3288" w:type="dxa"/>
          </w:tcPr>
          <w:p w:rsidR="008E406D" w:rsidRDefault="008E406D">
            <w:pPr>
              <w:pStyle w:val="ConsPlusNormal"/>
            </w:pPr>
            <w:r>
              <w:t>Наименование документа, подтверждающего полномочия представителя</w:t>
            </w:r>
          </w:p>
        </w:tc>
        <w:tc>
          <w:tcPr>
            <w:tcW w:w="5781" w:type="dxa"/>
            <w:gridSpan w:val="3"/>
          </w:tcPr>
          <w:p w:rsidR="008E406D" w:rsidRDefault="008E406D">
            <w:pPr>
              <w:pStyle w:val="ConsPlusNormal"/>
            </w:pPr>
          </w:p>
        </w:tc>
      </w:tr>
      <w:tr w:rsidR="008E406D">
        <w:tc>
          <w:tcPr>
            <w:tcW w:w="3288" w:type="dxa"/>
          </w:tcPr>
          <w:p w:rsidR="008E406D" w:rsidRDefault="008E406D">
            <w:pPr>
              <w:pStyle w:val="ConsPlusNormal"/>
            </w:pPr>
            <w:r>
              <w:t>Серия, номер</w:t>
            </w:r>
          </w:p>
        </w:tc>
        <w:tc>
          <w:tcPr>
            <w:tcW w:w="1927" w:type="dxa"/>
          </w:tcPr>
          <w:p w:rsidR="008E406D" w:rsidRDefault="008E406D">
            <w:pPr>
              <w:pStyle w:val="ConsPlusNormal"/>
            </w:pPr>
          </w:p>
        </w:tc>
        <w:tc>
          <w:tcPr>
            <w:tcW w:w="1927" w:type="dxa"/>
          </w:tcPr>
          <w:p w:rsidR="008E406D" w:rsidRDefault="008E406D">
            <w:pPr>
              <w:pStyle w:val="ConsPlusNormal"/>
              <w:jc w:val="center"/>
            </w:pPr>
            <w:r>
              <w:t>Дата выдачи</w:t>
            </w:r>
          </w:p>
        </w:tc>
        <w:tc>
          <w:tcPr>
            <w:tcW w:w="1927" w:type="dxa"/>
          </w:tcPr>
          <w:p w:rsidR="008E406D" w:rsidRDefault="008E406D">
            <w:pPr>
              <w:pStyle w:val="ConsPlusNormal"/>
            </w:pPr>
          </w:p>
        </w:tc>
      </w:tr>
      <w:tr w:rsidR="008E406D">
        <w:tc>
          <w:tcPr>
            <w:tcW w:w="3288" w:type="dxa"/>
          </w:tcPr>
          <w:p w:rsidR="008E406D" w:rsidRDefault="008E406D">
            <w:pPr>
              <w:pStyle w:val="ConsPlusNormal"/>
            </w:pPr>
            <w:r>
              <w:lastRenderedPageBreak/>
              <w:t>Кем выдан</w:t>
            </w:r>
          </w:p>
        </w:tc>
        <w:tc>
          <w:tcPr>
            <w:tcW w:w="5781" w:type="dxa"/>
            <w:gridSpan w:val="3"/>
          </w:tcPr>
          <w:p w:rsidR="008E406D" w:rsidRDefault="008E406D">
            <w:pPr>
              <w:pStyle w:val="ConsPlusNormal"/>
            </w:pPr>
          </w:p>
        </w:tc>
      </w:tr>
      <w:tr w:rsidR="008E406D">
        <w:tc>
          <w:tcPr>
            <w:tcW w:w="3288" w:type="dxa"/>
          </w:tcPr>
          <w:p w:rsidR="008E406D" w:rsidRDefault="008E406D">
            <w:pPr>
              <w:pStyle w:val="ConsPlusNormal"/>
            </w:pPr>
            <w:r>
              <w:t>Срок действия полномочий</w:t>
            </w:r>
          </w:p>
        </w:tc>
        <w:tc>
          <w:tcPr>
            <w:tcW w:w="5781" w:type="dxa"/>
            <w:gridSpan w:val="3"/>
          </w:tcPr>
          <w:p w:rsidR="008E406D" w:rsidRDefault="008E406D">
            <w:pPr>
              <w:pStyle w:val="ConsPlusNormal"/>
            </w:pPr>
          </w:p>
        </w:tc>
      </w:tr>
    </w:tbl>
    <w:p w:rsidR="008E406D" w:rsidRDefault="008E406D">
      <w:pPr>
        <w:pStyle w:val="ConsPlusNormal"/>
        <w:jc w:val="both"/>
      </w:pPr>
    </w:p>
    <w:p w:rsidR="008E406D" w:rsidRDefault="008E406D">
      <w:pPr>
        <w:pStyle w:val="ConsPlusNonformat"/>
        <w:jc w:val="both"/>
      </w:pPr>
      <w:r>
        <w:t xml:space="preserve">    В  соответствии  с  </w:t>
      </w:r>
      <w:hyperlink r:id="rId51" w:history="1">
        <w:r>
          <w:rPr>
            <w:color w:val="0000FF"/>
          </w:rPr>
          <w:t>Законом</w:t>
        </w:r>
      </w:hyperlink>
      <w:r>
        <w:t xml:space="preserve">  Российской Федерации от 19 февраля 1993 г.</w:t>
      </w:r>
    </w:p>
    <w:p w:rsidR="008E406D" w:rsidRDefault="008E406D">
      <w:pPr>
        <w:pStyle w:val="ConsPlusNonformat"/>
        <w:jc w:val="both"/>
      </w:pPr>
      <w:r>
        <w:t>N  4520-1 "О государственных гарантиях и компенсациях для лиц, работающих и</w:t>
      </w:r>
    </w:p>
    <w:p w:rsidR="008E406D" w:rsidRDefault="008E406D">
      <w:pPr>
        <w:pStyle w:val="ConsPlusNonformat"/>
        <w:jc w:val="both"/>
      </w:pPr>
      <w:r>
        <w:t>проживающих  в  районах  Крайнего  Севера  и приравненных к ним местностях"</w:t>
      </w:r>
    </w:p>
    <w:p w:rsidR="008E406D" w:rsidRDefault="008E406D">
      <w:pPr>
        <w:pStyle w:val="ConsPlusNonformat"/>
        <w:jc w:val="both"/>
      </w:pPr>
      <w:r>
        <w:t>прошу   предоставить   мне   компенсацию   в   виде  возмещения  фактически</w:t>
      </w:r>
    </w:p>
    <w:p w:rsidR="008E406D" w:rsidRDefault="008E406D">
      <w:pPr>
        <w:pStyle w:val="ConsPlusNonformat"/>
        <w:jc w:val="both"/>
      </w:pPr>
      <w:r>
        <w:t>произведенных  расходов  на  оплату  стоимости  проезда  к  месту отдыха на</w:t>
      </w:r>
    </w:p>
    <w:p w:rsidR="008E406D" w:rsidRDefault="008E406D">
      <w:pPr>
        <w:pStyle w:val="ConsPlusNonformat"/>
        <w:jc w:val="both"/>
      </w:pPr>
      <w:r>
        <w:t>территории Российской Федерации и обратно в сумме _______ руб. __ коп.</w:t>
      </w:r>
    </w:p>
    <w:p w:rsidR="008E406D" w:rsidRDefault="008E406D">
      <w:pPr>
        <w:pStyle w:val="ConsPlusNonformat"/>
        <w:jc w:val="both"/>
      </w:pPr>
    </w:p>
    <w:p w:rsidR="008E406D" w:rsidRDefault="008E406D">
      <w:pPr>
        <w:pStyle w:val="ConsPlusNonformat"/>
        <w:jc w:val="both"/>
      </w:pPr>
      <w:r>
        <w:t>Место отдыха</w:t>
      </w:r>
    </w:p>
    <w:p w:rsidR="008E406D" w:rsidRDefault="008E406D">
      <w:pPr>
        <w:pStyle w:val="ConsPlusNonformat"/>
        <w:jc w:val="both"/>
      </w:pPr>
      <w:r>
        <w:t>___________________________________________________________________________</w:t>
      </w:r>
    </w:p>
    <w:p w:rsidR="008E406D" w:rsidRDefault="008E406D">
      <w:pPr>
        <w:pStyle w:val="ConsPlusNonformat"/>
        <w:jc w:val="both"/>
      </w:pPr>
      <w:r>
        <w:t xml:space="preserve">   (наименование субъекта Российской Федерации, района, города, поселка,</w:t>
      </w:r>
    </w:p>
    <w:p w:rsidR="008E406D" w:rsidRDefault="008E406D">
      <w:pPr>
        <w:pStyle w:val="ConsPlusNonformat"/>
        <w:jc w:val="both"/>
      </w:pPr>
      <w:r>
        <w:t xml:space="preserve">                         иного населенного пункта)</w:t>
      </w:r>
    </w:p>
    <w:p w:rsidR="008E406D" w:rsidRDefault="008E406D">
      <w:pPr>
        <w:pStyle w:val="ConsPlusNonformat"/>
        <w:jc w:val="both"/>
      </w:pPr>
      <w:r>
        <w:t>Маршрут следования к месту отдыха и обратно</w:t>
      </w:r>
    </w:p>
    <w:p w:rsidR="008E406D" w:rsidRDefault="008E406D">
      <w:pPr>
        <w:pStyle w:val="ConsPlusNonformat"/>
        <w:jc w:val="both"/>
      </w:pPr>
      <w:r>
        <w:t>___________________________________________________________________________</w:t>
      </w:r>
    </w:p>
    <w:p w:rsidR="008E406D" w:rsidRDefault="008E406D">
      <w:pPr>
        <w:pStyle w:val="ConsPlusNonformat"/>
        <w:jc w:val="both"/>
      </w:pPr>
      <w:r>
        <w:t>___________________________________________________________________________</w:t>
      </w:r>
    </w:p>
    <w:p w:rsidR="008E406D" w:rsidRDefault="008E406D">
      <w:pPr>
        <w:pStyle w:val="ConsPlusNonformat"/>
        <w:jc w:val="both"/>
      </w:pPr>
      <w:r>
        <w:t>___________________________________________________________________________</w:t>
      </w:r>
    </w:p>
    <w:p w:rsidR="008E406D" w:rsidRDefault="008E406D">
      <w:pPr>
        <w:pStyle w:val="ConsPlusNonformat"/>
        <w:jc w:val="both"/>
      </w:pPr>
    </w:p>
    <w:p w:rsidR="008E406D" w:rsidRDefault="008E406D">
      <w:pPr>
        <w:pStyle w:val="ConsPlusNonformat"/>
        <w:jc w:val="both"/>
      </w:pPr>
      <w:r>
        <w:t>К заявлению прилагаю:</w:t>
      </w:r>
    </w:p>
    <w:p w:rsidR="008E406D" w:rsidRDefault="008E40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6298"/>
        <w:gridCol w:w="2268"/>
      </w:tblGrid>
      <w:tr w:rsidR="008E406D">
        <w:tc>
          <w:tcPr>
            <w:tcW w:w="542" w:type="dxa"/>
          </w:tcPr>
          <w:p w:rsidR="008E406D" w:rsidRDefault="008E406D">
            <w:pPr>
              <w:pStyle w:val="ConsPlusNormal"/>
              <w:jc w:val="center"/>
            </w:pPr>
            <w:r>
              <w:t>N п/п</w:t>
            </w:r>
          </w:p>
        </w:tc>
        <w:tc>
          <w:tcPr>
            <w:tcW w:w="6298" w:type="dxa"/>
          </w:tcPr>
          <w:p w:rsidR="008E406D" w:rsidRDefault="008E406D">
            <w:pPr>
              <w:pStyle w:val="ConsPlusNormal"/>
              <w:jc w:val="center"/>
            </w:pPr>
            <w:r>
              <w:t>Проездные документы, документы о стоимости проезда (при необходимости)</w:t>
            </w:r>
          </w:p>
        </w:tc>
        <w:tc>
          <w:tcPr>
            <w:tcW w:w="2268" w:type="dxa"/>
          </w:tcPr>
          <w:p w:rsidR="008E406D" w:rsidRDefault="008E406D">
            <w:pPr>
              <w:pStyle w:val="ConsPlusNormal"/>
              <w:jc w:val="center"/>
            </w:pPr>
            <w:r>
              <w:t>Стоимость проезда (руб. коп.)</w:t>
            </w:r>
          </w:p>
        </w:tc>
      </w:tr>
      <w:tr w:rsidR="008E406D">
        <w:tc>
          <w:tcPr>
            <w:tcW w:w="542" w:type="dxa"/>
          </w:tcPr>
          <w:p w:rsidR="008E406D" w:rsidRDefault="008E406D">
            <w:pPr>
              <w:pStyle w:val="ConsPlusNormal"/>
              <w:jc w:val="both"/>
            </w:pPr>
            <w:r>
              <w:t>1.</w:t>
            </w:r>
          </w:p>
        </w:tc>
        <w:tc>
          <w:tcPr>
            <w:tcW w:w="6298" w:type="dxa"/>
          </w:tcPr>
          <w:p w:rsidR="008E406D" w:rsidRDefault="008E406D">
            <w:pPr>
              <w:pStyle w:val="ConsPlusNormal"/>
            </w:pPr>
          </w:p>
        </w:tc>
        <w:tc>
          <w:tcPr>
            <w:tcW w:w="2268" w:type="dxa"/>
          </w:tcPr>
          <w:p w:rsidR="008E406D" w:rsidRDefault="008E406D">
            <w:pPr>
              <w:pStyle w:val="ConsPlusNormal"/>
            </w:pPr>
          </w:p>
        </w:tc>
      </w:tr>
      <w:tr w:rsidR="008E406D">
        <w:tc>
          <w:tcPr>
            <w:tcW w:w="542" w:type="dxa"/>
          </w:tcPr>
          <w:p w:rsidR="008E406D" w:rsidRDefault="008E406D">
            <w:pPr>
              <w:pStyle w:val="ConsPlusNormal"/>
              <w:jc w:val="both"/>
            </w:pPr>
            <w:r>
              <w:t>2.</w:t>
            </w:r>
          </w:p>
        </w:tc>
        <w:tc>
          <w:tcPr>
            <w:tcW w:w="6298" w:type="dxa"/>
          </w:tcPr>
          <w:p w:rsidR="008E406D" w:rsidRDefault="008E406D">
            <w:pPr>
              <w:pStyle w:val="ConsPlusNormal"/>
            </w:pPr>
          </w:p>
        </w:tc>
        <w:tc>
          <w:tcPr>
            <w:tcW w:w="2268" w:type="dxa"/>
          </w:tcPr>
          <w:p w:rsidR="008E406D" w:rsidRDefault="008E406D">
            <w:pPr>
              <w:pStyle w:val="ConsPlusNormal"/>
            </w:pPr>
          </w:p>
        </w:tc>
      </w:tr>
      <w:tr w:rsidR="008E406D">
        <w:tc>
          <w:tcPr>
            <w:tcW w:w="542" w:type="dxa"/>
          </w:tcPr>
          <w:p w:rsidR="008E406D" w:rsidRDefault="008E406D">
            <w:pPr>
              <w:pStyle w:val="ConsPlusNormal"/>
              <w:jc w:val="both"/>
            </w:pPr>
            <w:r>
              <w:t>3.</w:t>
            </w:r>
          </w:p>
        </w:tc>
        <w:tc>
          <w:tcPr>
            <w:tcW w:w="6298" w:type="dxa"/>
          </w:tcPr>
          <w:p w:rsidR="008E406D" w:rsidRDefault="008E406D">
            <w:pPr>
              <w:pStyle w:val="ConsPlusNormal"/>
            </w:pPr>
          </w:p>
        </w:tc>
        <w:tc>
          <w:tcPr>
            <w:tcW w:w="2268" w:type="dxa"/>
          </w:tcPr>
          <w:p w:rsidR="008E406D" w:rsidRDefault="008E406D">
            <w:pPr>
              <w:pStyle w:val="ConsPlusNormal"/>
            </w:pPr>
          </w:p>
        </w:tc>
      </w:tr>
      <w:tr w:rsidR="008E406D">
        <w:tc>
          <w:tcPr>
            <w:tcW w:w="542" w:type="dxa"/>
          </w:tcPr>
          <w:p w:rsidR="008E406D" w:rsidRDefault="008E406D">
            <w:pPr>
              <w:pStyle w:val="ConsPlusNormal"/>
              <w:jc w:val="both"/>
            </w:pPr>
            <w:r>
              <w:t>4.</w:t>
            </w:r>
          </w:p>
        </w:tc>
        <w:tc>
          <w:tcPr>
            <w:tcW w:w="6298" w:type="dxa"/>
          </w:tcPr>
          <w:p w:rsidR="008E406D" w:rsidRDefault="008E406D">
            <w:pPr>
              <w:pStyle w:val="ConsPlusNormal"/>
            </w:pPr>
          </w:p>
        </w:tc>
        <w:tc>
          <w:tcPr>
            <w:tcW w:w="2268" w:type="dxa"/>
          </w:tcPr>
          <w:p w:rsidR="008E406D" w:rsidRDefault="008E406D">
            <w:pPr>
              <w:pStyle w:val="ConsPlusNormal"/>
            </w:pPr>
          </w:p>
        </w:tc>
      </w:tr>
      <w:tr w:rsidR="008E406D">
        <w:tc>
          <w:tcPr>
            <w:tcW w:w="542" w:type="dxa"/>
          </w:tcPr>
          <w:p w:rsidR="008E406D" w:rsidRDefault="008E406D">
            <w:pPr>
              <w:pStyle w:val="ConsPlusNormal"/>
              <w:jc w:val="both"/>
            </w:pPr>
            <w:r>
              <w:t>5.</w:t>
            </w:r>
          </w:p>
        </w:tc>
        <w:tc>
          <w:tcPr>
            <w:tcW w:w="6298" w:type="dxa"/>
          </w:tcPr>
          <w:p w:rsidR="008E406D" w:rsidRDefault="008E406D">
            <w:pPr>
              <w:pStyle w:val="ConsPlusNormal"/>
            </w:pPr>
          </w:p>
        </w:tc>
        <w:tc>
          <w:tcPr>
            <w:tcW w:w="2268" w:type="dxa"/>
          </w:tcPr>
          <w:p w:rsidR="008E406D" w:rsidRDefault="008E406D">
            <w:pPr>
              <w:pStyle w:val="ConsPlusNormal"/>
            </w:pPr>
          </w:p>
        </w:tc>
      </w:tr>
    </w:tbl>
    <w:p w:rsidR="008E406D" w:rsidRDefault="008E406D">
      <w:pPr>
        <w:pStyle w:val="ConsPlusNormal"/>
        <w:jc w:val="both"/>
      </w:pPr>
    </w:p>
    <w:p w:rsidR="008E406D" w:rsidRDefault="008E406D">
      <w:pPr>
        <w:pStyle w:val="ConsPlusNonformat"/>
        <w:jc w:val="both"/>
      </w:pPr>
      <w:r>
        <w:t xml:space="preserve">    Настоящим  подтверждаю,  что  на  дату  подачи  заявления не работаю по</w:t>
      </w:r>
    </w:p>
    <w:p w:rsidR="008E406D" w:rsidRDefault="008E406D">
      <w:pPr>
        <w:pStyle w:val="ConsPlusNonformat"/>
        <w:jc w:val="both"/>
      </w:pPr>
      <w:r>
        <w:t>трудовому   договору   или   по  договору  гражданско-правового  характера,</w:t>
      </w:r>
    </w:p>
    <w:p w:rsidR="008E406D" w:rsidRDefault="008E406D">
      <w:pPr>
        <w:pStyle w:val="ConsPlusNonformat"/>
        <w:jc w:val="both"/>
      </w:pPr>
      <w:r>
        <w:t>предметом   которого   являются  выполнение  работ  и  оказание  услуг,  не</w:t>
      </w:r>
    </w:p>
    <w:p w:rsidR="008E406D" w:rsidRDefault="008E406D">
      <w:pPr>
        <w:pStyle w:val="ConsPlusNonformat"/>
        <w:jc w:val="both"/>
      </w:pPr>
      <w:r>
        <w:t>осуществляю иную деятельность, в период которой лицо подлежит обязательному</w:t>
      </w:r>
    </w:p>
    <w:p w:rsidR="008E406D" w:rsidRDefault="008E406D">
      <w:pPr>
        <w:pStyle w:val="ConsPlusNonformat"/>
        <w:jc w:val="both"/>
      </w:pPr>
      <w:r>
        <w:t xml:space="preserve">пенсионному  страхованию в соответствии с Федеральным </w:t>
      </w:r>
      <w:hyperlink r:id="rId52" w:history="1">
        <w:r>
          <w:rPr>
            <w:color w:val="0000FF"/>
          </w:rPr>
          <w:t>законом</w:t>
        </w:r>
      </w:hyperlink>
      <w:r>
        <w:t xml:space="preserve"> от 15 декабря</w:t>
      </w:r>
    </w:p>
    <w:p w:rsidR="008E406D" w:rsidRDefault="008E406D">
      <w:pPr>
        <w:pStyle w:val="ConsPlusNonformat"/>
        <w:jc w:val="both"/>
      </w:pPr>
      <w:r>
        <w:t>2001  г.  N  167-ФЗ  "Об  обязательном  пенсионном страховании в Российской</w:t>
      </w:r>
    </w:p>
    <w:p w:rsidR="008E406D" w:rsidRDefault="008E406D">
      <w:pPr>
        <w:pStyle w:val="ConsPlusNonformat"/>
        <w:jc w:val="both"/>
      </w:pPr>
      <w:r>
        <w:t>Федерации".  Об  ответственности  за недостоверность вышеуказанных сведений</w:t>
      </w:r>
    </w:p>
    <w:p w:rsidR="008E406D" w:rsidRDefault="008E406D">
      <w:pPr>
        <w:pStyle w:val="ConsPlusNonformat"/>
        <w:jc w:val="both"/>
      </w:pPr>
      <w:r>
        <w:t>предупрежден (предупреждена).</w:t>
      </w:r>
    </w:p>
    <w:p w:rsidR="008E406D" w:rsidRDefault="008E406D">
      <w:pPr>
        <w:pStyle w:val="ConsPlusNonformat"/>
        <w:jc w:val="both"/>
      </w:pPr>
    </w:p>
    <w:p w:rsidR="008E406D" w:rsidRDefault="008E406D">
      <w:pPr>
        <w:pStyle w:val="ConsPlusNonformat"/>
        <w:jc w:val="both"/>
      </w:pPr>
      <w:r>
        <w:t xml:space="preserve">    Прошу осуществлять информирование о ходе предоставления государственной</w:t>
      </w:r>
    </w:p>
    <w:p w:rsidR="008E406D" w:rsidRDefault="008E406D">
      <w:pPr>
        <w:pStyle w:val="ConsPlusNonformat"/>
        <w:jc w:val="both"/>
      </w:pPr>
      <w:r>
        <w:t>услуги    путем   передачи   текстовых   сообщений   (сделать   отметку   в</w:t>
      </w:r>
    </w:p>
    <w:p w:rsidR="008E406D" w:rsidRDefault="008E406D">
      <w:pPr>
        <w:pStyle w:val="ConsPlusNonformat"/>
        <w:jc w:val="both"/>
      </w:pPr>
      <w:r>
        <w:t>соответствующем квадрате, указать нужное):</w:t>
      </w:r>
    </w:p>
    <w:p w:rsidR="008E406D" w:rsidRDefault="008E406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454"/>
        <w:gridCol w:w="8164"/>
      </w:tblGrid>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r w:rsidRPr="005F7F3A">
              <w:rPr>
                <w:position w:val="-9"/>
              </w:rPr>
              <w:pict>
                <v:shape id="_x0000_i1034" style="width:16.1pt;height:20.7pt" coordsize="" o:spt="100" adj="0,,0" path="" filled="f" stroked="f">
                  <v:stroke joinstyle="miter"/>
                  <v:imagedata r:id="rId50" o:title="base_1_216507_32777"/>
                  <v:formulas/>
                  <v:path o:connecttype="segments"/>
                </v:shape>
              </w:pict>
            </w:r>
          </w:p>
        </w:tc>
        <w:tc>
          <w:tcPr>
            <w:tcW w:w="8164" w:type="dxa"/>
            <w:tcBorders>
              <w:top w:val="nil"/>
              <w:left w:val="nil"/>
              <w:bottom w:val="nil"/>
              <w:right w:val="nil"/>
            </w:tcBorders>
          </w:tcPr>
          <w:p w:rsidR="008E406D" w:rsidRDefault="008E406D">
            <w:pPr>
              <w:pStyle w:val="ConsPlusNormal"/>
              <w:jc w:val="both"/>
            </w:pPr>
            <w:r>
              <w:t>на адрес электронной почты</w:t>
            </w:r>
          </w:p>
          <w:p w:rsidR="008E406D" w:rsidRDefault="008E406D">
            <w:pPr>
              <w:pStyle w:val="ConsPlusNormal"/>
              <w:jc w:val="both"/>
            </w:pPr>
            <w:r>
              <w:t>_________________________________________________________________</w:t>
            </w:r>
          </w:p>
          <w:p w:rsidR="008E406D" w:rsidRDefault="008E406D">
            <w:pPr>
              <w:pStyle w:val="ConsPlusNormal"/>
              <w:jc w:val="center"/>
            </w:pPr>
            <w:r>
              <w:t>(адрес электронной почты гражданина (его представителя)</w:t>
            </w:r>
          </w:p>
          <w:p w:rsidR="008E406D" w:rsidRDefault="008E406D">
            <w:pPr>
              <w:pStyle w:val="ConsPlusNormal"/>
              <w:jc w:val="center"/>
            </w:pPr>
            <w:r>
              <w:t>(нужное подчеркнуть)</w:t>
            </w:r>
          </w:p>
        </w:tc>
      </w:tr>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r w:rsidRPr="005F7F3A">
              <w:rPr>
                <w:position w:val="-9"/>
              </w:rPr>
              <w:pict>
                <v:shape id="_x0000_i1035" style="width:16.1pt;height:20.7pt" coordsize="" o:spt="100" adj="0,,0" path="" filled="f" stroked="f">
                  <v:stroke joinstyle="miter"/>
                  <v:imagedata r:id="rId50" o:title="base_1_216507_32778"/>
                  <v:formulas/>
                  <v:path o:connecttype="segments"/>
                </v:shape>
              </w:pict>
            </w:r>
          </w:p>
        </w:tc>
        <w:tc>
          <w:tcPr>
            <w:tcW w:w="8164" w:type="dxa"/>
            <w:tcBorders>
              <w:top w:val="nil"/>
              <w:left w:val="nil"/>
              <w:bottom w:val="nil"/>
              <w:right w:val="nil"/>
            </w:tcBorders>
          </w:tcPr>
          <w:p w:rsidR="008E406D" w:rsidRDefault="008E406D">
            <w:pPr>
              <w:pStyle w:val="ConsPlusNormal"/>
            </w:pPr>
            <w:r>
              <w:t>на абонентский номер устройства подвижной радиотелефонной связи</w:t>
            </w:r>
          </w:p>
          <w:p w:rsidR="008E406D" w:rsidRDefault="008E406D">
            <w:pPr>
              <w:pStyle w:val="ConsPlusNormal"/>
            </w:pPr>
            <w:r>
              <w:t>_________________________________________________________________</w:t>
            </w:r>
          </w:p>
          <w:p w:rsidR="008E406D" w:rsidRDefault="008E406D">
            <w:pPr>
              <w:pStyle w:val="ConsPlusNormal"/>
              <w:jc w:val="center"/>
            </w:pPr>
            <w:r>
              <w:t>(абонентский номер гражданина (его представителя)</w:t>
            </w:r>
          </w:p>
          <w:p w:rsidR="008E406D" w:rsidRDefault="008E406D">
            <w:pPr>
              <w:pStyle w:val="ConsPlusNormal"/>
              <w:jc w:val="center"/>
            </w:pPr>
            <w:r>
              <w:t>(нужное подчеркнуть)</w:t>
            </w:r>
          </w:p>
        </w:tc>
      </w:tr>
    </w:tbl>
    <w:p w:rsidR="008E406D" w:rsidRDefault="008E406D">
      <w:pPr>
        <w:pStyle w:val="ConsPlusNormal"/>
        <w:jc w:val="both"/>
      </w:pPr>
    </w:p>
    <w:p w:rsidR="008E406D" w:rsidRDefault="008E406D">
      <w:pPr>
        <w:pStyle w:val="ConsPlusNonformat"/>
        <w:jc w:val="both"/>
      </w:pPr>
      <w:r>
        <w:t xml:space="preserve">    Для  идентификации  личности  заявителя при обращении в территориальный</w:t>
      </w:r>
    </w:p>
    <w:p w:rsidR="008E406D" w:rsidRDefault="008E406D">
      <w:pPr>
        <w:pStyle w:val="ConsPlusNonformat"/>
        <w:jc w:val="both"/>
      </w:pPr>
      <w:r>
        <w:t>орган  Пенсионного  фонда Российской Федерации посредством телефонной связи</w:t>
      </w:r>
    </w:p>
    <w:p w:rsidR="008E406D" w:rsidRDefault="008E406D">
      <w:pPr>
        <w:pStyle w:val="ConsPlusNonformat"/>
        <w:jc w:val="both"/>
      </w:pPr>
      <w:r>
        <w:t>за  имеющейся  в  распоряжении  территориального  органа  Пенсионного фонда</w:t>
      </w:r>
    </w:p>
    <w:p w:rsidR="008E406D" w:rsidRDefault="008E406D">
      <w:pPr>
        <w:pStyle w:val="ConsPlusNonformat"/>
        <w:jc w:val="both"/>
      </w:pPr>
      <w:r>
        <w:t>Российской  Федерации  информацией,  относящейся к его персональным данным,</w:t>
      </w:r>
    </w:p>
    <w:p w:rsidR="008E406D" w:rsidRDefault="008E406D">
      <w:pPr>
        <w:pStyle w:val="ConsPlusNonformat"/>
        <w:jc w:val="both"/>
      </w:pPr>
      <w:r>
        <w:t>использовать  контрольную  информацию  (заполняется  один  из  предложенных</w:t>
      </w:r>
    </w:p>
    <w:p w:rsidR="008E406D" w:rsidRDefault="008E406D">
      <w:pPr>
        <w:pStyle w:val="ConsPlusNonformat"/>
        <w:jc w:val="both"/>
      </w:pPr>
      <w:r>
        <w:t>вариантов  в  случае  намерения  заявителя  получать  указанную  информацию</w:t>
      </w:r>
    </w:p>
    <w:p w:rsidR="008E406D" w:rsidRDefault="008E406D">
      <w:pPr>
        <w:pStyle w:val="ConsPlusNonformat"/>
        <w:jc w:val="both"/>
      </w:pPr>
      <w:r>
        <w:t>посредством телефонной связи):</w:t>
      </w:r>
    </w:p>
    <w:p w:rsidR="008E406D" w:rsidRDefault="008E406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454"/>
        <w:gridCol w:w="446"/>
        <w:gridCol w:w="3418"/>
        <w:gridCol w:w="496"/>
        <w:gridCol w:w="3804"/>
      </w:tblGrid>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r w:rsidRPr="005F7F3A">
              <w:rPr>
                <w:position w:val="-9"/>
              </w:rPr>
              <w:pict>
                <v:shape id="_x0000_i1036" style="width:16.1pt;height:20.7pt" coordsize="" o:spt="100" adj="0,,0" path="" filled="f" stroked="f">
                  <v:stroke joinstyle="miter"/>
                  <v:imagedata r:id="rId50" o:title="base_1_216507_32779"/>
                  <v:formulas/>
                  <v:path o:connecttype="segments"/>
                </v:shape>
              </w:pict>
            </w:r>
          </w:p>
        </w:tc>
        <w:tc>
          <w:tcPr>
            <w:tcW w:w="8164" w:type="dxa"/>
            <w:gridSpan w:val="4"/>
            <w:tcBorders>
              <w:top w:val="nil"/>
              <w:left w:val="nil"/>
              <w:bottom w:val="nil"/>
              <w:right w:val="nil"/>
            </w:tcBorders>
          </w:tcPr>
          <w:p w:rsidR="008E406D" w:rsidRDefault="008E406D">
            <w:pPr>
              <w:pStyle w:val="ConsPlusNormal"/>
            </w:pPr>
            <w:r>
              <w:t xml:space="preserve">вариант 1: ответ на секретный вопрос </w:t>
            </w:r>
            <w:hyperlink w:anchor="P1020" w:history="1">
              <w:r>
                <w:rPr>
                  <w:color w:val="0000FF"/>
                </w:rPr>
                <w:t>&lt;*&gt;</w:t>
              </w:r>
            </w:hyperlink>
            <w:r>
              <w:t xml:space="preserve"> (сделать отметку в нужном квадрате при выборе указанного варианта):</w:t>
            </w:r>
          </w:p>
        </w:tc>
      </w:tr>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p>
        </w:tc>
        <w:tc>
          <w:tcPr>
            <w:tcW w:w="446" w:type="dxa"/>
            <w:tcBorders>
              <w:top w:val="nil"/>
              <w:left w:val="nil"/>
              <w:bottom w:val="nil"/>
              <w:right w:val="nil"/>
            </w:tcBorders>
          </w:tcPr>
          <w:p w:rsidR="008E406D" w:rsidRDefault="008E406D">
            <w:pPr>
              <w:pStyle w:val="ConsPlusNormal"/>
            </w:pPr>
            <w:r w:rsidRPr="005F7F3A">
              <w:rPr>
                <w:position w:val="-9"/>
              </w:rPr>
              <w:pict>
                <v:shape id="_x0000_i1037" style="width:16.1pt;height:20.7pt" coordsize="" o:spt="100" adj="0,,0" path="" filled="f" stroked="f">
                  <v:stroke joinstyle="miter"/>
                  <v:imagedata r:id="rId50" o:title="base_1_216507_32780"/>
                  <v:formulas/>
                  <v:path o:connecttype="segments"/>
                </v:shape>
              </w:pict>
            </w:r>
          </w:p>
        </w:tc>
        <w:tc>
          <w:tcPr>
            <w:tcW w:w="3418" w:type="dxa"/>
            <w:tcBorders>
              <w:top w:val="nil"/>
              <w:left w:val="nil"/>
              <w:bottom w:val="nil"/>
              <w:right w:val="nil"/>
            </w:tcBorders>
          </w:tcPr>
          <w:p w:rsidR="008E406D" w:rsidRDefault="008E406D">
            <w:pPr>
              <w:pStyle w:val="ConsPlusNormal"/>
            </w:pPr>
            <w:r>
              <w:t>девичья фамилия матери,</w:t>
            </w:r>
          </w:p>
        </w:tc>
        <w:tc>
          <w:tcPr>
            <w:tcW w:w="496" w:type="dxa"/>
            <w:tcBorders>
              <w:top w:val="nil"/>
              <w:left w:val="nil"/>
              <w:bottom w:val="nil"/>
              <w:right w:val="nil"/>
            </w:tcBorders>
          </w:tcPr>
          <w:p w:rsidR="008E406D" w:rsidRDefault="008E406D">
            <w:pPr>
              <w:pStyle w:val="ConsPlusNormal"/>
              <w:jc w:val="both"/>
            </w:pPr>
            <w:r w:rsidRPr="005F7F3A">
              <w:rPr>
                <w:position w:val="-9"/>
              </w:rPr>
              <w:pict>
                <v:shape id="_x0000_i1038" style="width:16.1pt;height:20.7pt" coordsize="" o:spt="100" adj="0,,0" path="" filled="f" stroked="f">
                  <v:stroke joinstyle="miter"/>
                  <v:imagedata r:id="rId50" o:title="base_1_216507_32781"/>
                  <v:formulas/>
                  <v:path o:connecttype="segments"/>
                </v:shape>
              </w:pict>
            </w:r>
          </w:p>
        </w:tc>
        <w:tc>
          <w:tcPr>
            <w:tcW w:w="3804" w:type="dxa"/>
            <w:tcBorders>
              <w:top w:val="nil"/>
              <w:left w:val="nil"/>
              <w:bottom w:val="nil"/>
              <w:right w:val="nil"/>
            </w:tcBorders>
          </w:tcPr>
          <w:p w:rsidR="008E406D" w:rsidRDefault="008E406D">
            <w:pPr>
              <w:pStyle w:val="ConsPlusNormal"/>
            </w:pPr>
            <w:r>
              <w:t>любимое блюдо,</w:t>
            </w:r>
          </w:p>
        </w:tc>
      </w:tr>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p>
        </w:tc>
        <w:tc>
          <w:tcPr>
            <w:tcW w:w="446" w:type="dxa"/>
            <w:tcBorders>
              <w:top w:val="nil"/>
              <w:left w:val="nil"/>
              <w:bottom w:val="nil"/>
              <w:right w:val="nil"/>
            </w:tcBorders>
          </w:tcPr>
          <w:p w:rsidR="008E406D" w:rsidRDefault="008E406D">
            <w:pPr>
              <w:pStyle w:val="ConsPlusNormal"/>
            </w:pPr>
            <w:r w:rsidRPr="005F7F3A">
              <w:rPr>
                <w:position w:val="-9"/>
              </w:rPr>
              <w:pict>
                <v:shape id="_x0000_i1039" style="width:16.1pt;height:20.7pt" coordsize="" o:spt="100" adj="0,,0" path="" filled="f" stroked="f">
                  <v:stroke joinstyle="miter"/>
                  <v:imagedata r:id="rId50" o:title="base_1_216507_32782"/>
                  <v:formulas/>
                  <v:path o:connecttype="segments"/>
                </v:shape>
              </w:pict>
            </w:r>
          </w:p>
        </w:tc>
        <w:tc>
          <w:tcPr>
            <w:tcW w:w="3418" w:type="dxa"/>
            <w:tcBorders>
              <w:top w:val="nil"/>
              <w:left w:val="nil"/>
              <w:bottom w:val="nil"/>
              <w:right w:val="nil"/>
            </w:tcBorders>
          </w:tcPr>
          <w:p w:rsidR="008E406D" w:rsidRDefault="008E406D">
            <w:pPr>
              <w:pStyle w:val="ConsPlusNormal"/>
            </w:pPr>
            <w:r>
              <w:t>кличка домашнего питомца,</w:t>
            </w:r>
          </w:p>
        </w:tc>
        <w:tc>
          <w:tcPr>
            <w:tcW w:w="496" w:type="dxa"/>
            <w:tcBorders>
              <w:top w:val="nil"/>
              <w:left w:val="nil"/>
              <w:bottom w:val="nil"/>
              <w:right w:val="nil"/>
            </w:tcBorders>
          </w:tcPr>
          <w:p w:rsidR="008E406D" w:rsidRDefault="008E406D">
            <w:pPr>
              <w:pStyle w:val="ConsPlusNormal"/>
              <w:jc w:val="both"/>
            </w:pPr>
            <w:r w:rsidRPr="005F7F3A">
              <w:rPr>
                <w:position w:val="-9"/>
              </w:rPr>
              <w:pict>
                <v:shape id="_x0000_i1040" style="width:16.1pt;height:20.7pt" coordsize="" o:spt="100" adj="0,,0" path="" filled="f" stroked="f">
                  <v:stroke joinstyle="miter"/>
                  <v:imagedata r:id="rId50" o:title="base_1_216507_32783"/>
                  <v:formulas/>
                  <v:path o:connecttype="segments"/>
                </v:shape>
              </w:pict>
            </w:r>
          </w:p>
        </w:tc>
        <w:tc>
          <w:tcPr>
            <w:tcW w:w="3804" w:type="dxa"/>
            <w:tcBorders>
              <w:top w:val="nil"/>
              <w:left w:val="nil"/>
              <w:bottom w:val="nil"/>
              <w:right w:val="nil"/>
            </w:tcBorders>
          </w:tcPr>
          <w:p w:rsidR="008E406D" w:rsidRDefault="008E406D">
            <w:pPr>
              <w:pStyle w:val="ConsPlusNormal"/>
            </w:pPr>
            <w:r>
              <w:t>Ваш любимый писатель,</w:t>
            </w:r>
          </w:p>
        </w:tc>
      </w:tr>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p>
        </w:tc>
        <w:tc>
          <w:tcPr>
            <w:tcW w:w="446" w:type="dxa"/>
            <w:tcBorders>
              <w:top w:val="nil"/>
              <w:left w:val="nil"/>
              <w:bottom w:val="nil"/>
              <w:right w:val="nil"/>
            </w:tcBorders>
          </w:tcPr>
          <w:p w:rsidR="008E406D" w:rsidRDefault="008E406D">
            <w:pPr>
              <w:pStyle w:val="ConsPlusNormal"/>
            </w:pPr>
            <w:r w:rsidRPr="005F7F3A">
              <w:rPr>
                <w:position w:val="-9"/>
              </w:rPr>
              <w:pict>
                <v:shape id="_x0000_i1041" style="width:16.1pt;height:20.7pt" coordsize="" o:spt="100" adj="0,,0" path="" filled="f" stroked="f">
                  <v:stroke joinstyle="miter"/>
                  <v:imagedata r:id="rId50" o:title="base_1_216507_32784"/>
                  <v:formulas/>
                  <v:path o:connecttype="segments"/>
                </v:shape>
              </w:pict>
            </w:r>
          </w:p>
        </w:tc>
        <w:tc>
          <w:tcPr>
            <w:tcW w:w="7718" w:type="dxa"/>
            <w:gridSpan w:val="3"/>
            <w:tcBorders>
              <w:top w:val="nil"/>
              <w:left w:val="nil"/>
              <w:bottom w:val="nil"/>
              <w:right w:val="nil"/>
            </w:tcBorders>
          </w:tcPr>
          <w:p w:rsidR="008E406D" w:rsidRDefault="008E406D">
            <w:pPr>
              <w:pStyle w:val="ConsPlusNormal"/>
            </w:pPr>
            <w:r>
              <w:t>номер школы, которую Вы закончили,</w:t>
            </w:r>
          </w:p>
        </w:tc>
      </w:tr>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p>
        </w:tc>
        <w:tc>
          <w:tcPr>
            <w:tcW w:w="8164" w:type="dxa"/>
            <w:gridSpan w:val="4"/>
            <w:tcBorders>
              <w:top w:val="nil"/>
              <w:left w:val="nil"/>
              <w:bottom w:val="nil"/>
              <w:right w:val="nil"/>
            </w:tcBorders>
          </w:tcPr>
          <w:p w:rsidR="008E406D" w:rsidRDefault="008E406D">
            <w:pPr>
              <w:pStyle w:val="ConsPlusNormal"/>
              <w:jc w:val="center"/>
            </w:pPr>
            <w:r>
              <w:t>_________________________________________________________,</w:t>
            </w:r>
          </w:p>
          <w:p w:rsidR="008E406D" w:rsidRDefault="008E406D">
            <w:pPr>
              <w:pStyle w:val="ConsPlusNormal"/>
              <w:jc w:val="center"/>
            </w:pPr>
            <w:r>
              <w:t>(указать ответ на секретный вопрос)</w:t>
            </w:r>
          </w:p>
        </w:tc>
      </w:tr>
      <w:tr w:rsidR="008E406D">
        <w:tc>
          <w:tcPr>
            <w:tcW w:w="454" w:type="dxa"/>
            <w:tcBorders>
              <w:top w:val="nil"/>
              <w:left w:val="nil"/>
              <w:bottom w:val="nil"/>
              <w:right w:val="nil"/>
            </w:tcBorders>
          </w:tcPr>
          <w:p w:rsidR="008E406D" w:rsidRDefault="008E406D">
            <w:pPr>
              <w:pStyle w:val="ConsPlusNormal"/>
            </w:pPr>
          </w:p>
        </w:tc>
        <w:tc>
          <w:tcPr>
            <w:tcW w:w="454" w:type="dxa"/>
            <w:tcBorders>
              <w:top w:val="nil"/>
              <w:left w:val="nil"/>
              <w:bottom w:val="nil"/>
              <w:right w:val="nil"/>
            </w:tcBorders>
          </w:tcPr>
          <w:p w:rsidR="008E406D" w:rsidRDefault="008E406D">
            <w:pPr>
              <w:pStyle w:val="ConsPlusNormal"/>
            </w:pPr>
            <w:r w:rsidRPr="005F7F3A">
              <w:rPr>
                <w:position w:val="-9"/>
              </w:rPr>
              <w:pict>
                <v:shape id="_x0000_i1042" style="width:16.1pt;height:20.7pt" coordsize="" o:spt="100" adj="0,,0" path="" filled="f" stroked="f">
                  <v:stroke joinstyle="miter"/>
                  <v:imagedata r:id="rId50" o:title="base_1_216507_32785"/>
                  <v:formulas/>
                  <v:path o:connecttype="segments"/>
                </v:shape>
              </w:pict>
            </w:r>
          </w:p>
        </w:tc>
        <w:tc>
          <w:tcPr>
            <w:tcW w:w="3864" w:type="dxa"/>
            <w:gridSpan w:val="2"/>
            <w:tcBorders>
              <w:top w:val="nil"/>
              <w:left w:val="nil"/>
              <w:bottom w:val="nil"/>
              <w:right w:val="nil"/>
            </w:tcBorders>
          </w:tcPr>
          <w:p w:rsidR="008E406D" w:rsidRDefault="008E406D">
            <w:pPr>
              <w:pStyle w:val="ConsPlusNormal"/>
            </w:pPr>
            <w:r>
              <w:t xml:space="preserve">вариант 2: секретный код </w:t>
            </w:r>
            <w:hyperlink w:anchor="P1020" w:history="1">
              <w:r>
                <w:rPr>
                  <w:color w:val="0000FF"/>
                </w:rPr>
                <w:t>&lt;*&gt;</w:t>
              </w:r>
            </w:hyperlink>
          </w:p>
        </w:tc>
        <w:tc>
          <w:tcPr>
            <w:tcW w:w="4300" w:type="dxa"/>
            <w:gridSpan w:val="2"/>
            <w:tcBorders>
              <w:top w:val="nil"/>
              <w:left w:val="nil"/>
              <w:bottom w:val="nil"/>
              <w:right w:val="nil"/>
            </w:tcBorders>
          </w:tcPr>
          <w:p w:rsidR="008E406D" w:rsidRDefault="008E406D">
            <w:pPr>
              <w:pStyle w:val="ConsPlusNormal"/>
              <w:jc w:val="center"/>
            </w:pPr>
            <w:r>
              <w:t>______________________________.</w:t>
            </w:r>
          </w:p>
          <w:p w:rsidR="008E406D" w:rsidRDefault="008E406D">
            <w:pPr>
              <w:pStyle w:val="ConsPlusNormal"/>
              <w:jc w:val="center"/>
            </w:pPr>
            <w:r>
              <w:t>(указать код, состоящий из букв</w:t>
            </w:r>
          </w:p>
          <w:p w:rsidR="008E406D" w:rsidRDefault="008E406D">
            <w:pPr>
              <w:pStyle w:val="ConsPlusNormal"/>
              <w:jc w:val="center"/>
            </w:pPr>
            <w:r>
              <w:t>и (или) цифр)</w:t>
            </w:r>
          </w:p>
        </w:tc>
      </w:tr>
    </w:tbl>
    <w:p w:rsidR="008E406D" w:rsidRDefault="008E406D">
      <w:pPr>
        <w:pStyle w:val="ConsPlusNormal"/>
        <w:jc w:val="both"/>
      </w:pPr>
    </w:p>
    <w:p w:rsidR="008E406D" w:rsidRDefault="008E406D">
      <w:pPr>
        <w:pStyle w:val="ConsPlusNonformat"/>
        <w:jc w:val="both"/>
      </w:pPr>
      <w:r>
        <w:t>"__" ____________ 20__ г. _____________________ ___________________________</w:t>
      </w:r>
    </w:p>
    <w:p w:rsidR="008E406D" w:rsidRDefault="008E406D">
      <w:pPr>
        <w:pStyle w:val="ConsPlusNonformat"/>
        <w:jc w:val="both"/>
      </w:pPr>
      <w:r>
        <w:t xml:space="preserve">         (дата)            (подпись заявителя)     (расшифровка подписи)</w:t>
      </w:r>
    </w:p>
    <w:p w:rsidR="008E406D" w:rsidRDefault="008E40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8E406D">
        <w:tc>
          <w:tcPr>
            <w:tcW w:w="6180" w:type="dxa"/>
            <w:gridSpan w:val="2"/>
          </w:tcPr>
          <w:p w:rsidR="008E406D" w:rsidRDefault="008E406D">
            <w:pPr>
              <w:pStyle w:val="ConsPlusNormal"/>
              <w:jc w:val="center"/>
            </w:pPr>
            <w:r>
              <w:t>Данные о заявителе соответствуют документу, удостоверяющему личность</w:t>
            </w:r>
          </w:p>
        </w:tc>
        <w:tc>
          <w:tcPr>
            <w:tcW w:w="2891" w:type="dxa"/>
          </w:tcPr>
          <w:p w:rsidR="008E406D" w:rsidRDefault="008E406D">
            <w:pPr>
              <w:pStyle w:val="ConsPlusNormal"/>
            </w:pPr>
            <w:r>
              <w:t>Подпись</w:t>
            </w:r>
          </w:p>
          <w:p w:rsidR="008E406D" w:rsidRDefault="008E406D">
            <w:pPr>
              <w:pStyle w:val="ConsPlusNormal"/>
            </w:pPr>
            <w:r>
              <w:t>работника</w:t>
            </w:r>
          </w:p>
          <w:p w:rsidR="008E406D" w:rsidRDefault="008E406D">
            <w:pPr>
              <w:pStyle w:val="ConsPlusNormal"/>
            </w:pPr>
            <w:r>
              <w:t>территориального органа</w:t>
            </w:r>
          </w:p>
          <w:p w:rsidR="008E406D" w:rsidRDefault="008E406D">
            <w:pPr>
              <w:pStyle w:val="ConsPlusNormal"/>
            </w:pPr>
            <w:r>
              <w:t>Пенсионного фонда Российской Федерации _________________</w:t>
            </w:r>
          </w:p>
        </w:tc>
      </w:tr>
      <w:tr w:rsidR="008E406D">
        <w:tc>
          <w:tcPr>
            <w:tcW w:w="2098" w:type="dxa"/>
          </w:tcPr>
          <w:p w:rsidR="008E406D" w:rsidRDefault="008E406D">
            <w:pPr>
              <w:pStyle w:val="ConsPlusNormal"/>
            </w:pPr>
            <w:r>
              <w:t>Регистрационный номер заявления _____________</w:t>
            </w:r>
          </w:p>
        </w:tc>
        <w:tc>
          <w:tcPr>
            <w:tcW w:w="4082" w:type="dxa"/>
          </w:tcPr>
          <w:p w:rsidR="008E406D" w:rsidRDefault="008E406D">
            <w:pPr>
              <w:pStyle w:val="ConsPlusNormal"/>
              <w:jc w:val="center"/>
            </w:pPr>
            <w:r>
              <w:t>Дата приема заявления и документов</w:t>
            </w:r>
          </w:p>
          <w:p w:rsidR="008E406D" w:rsidRDefault="008E406D">
            <w:pPr>
              <w:pStyle w:val="ConsPlusNormal"/>
              <w:jc w:val="center"/>
            </w:pPr>
            <w:r>
              <w:t>____________________________</w:t>
            </w:r>
          </w:p>
          <w:p w:rsidR="008E406D" w:rsidRDefault="008E406D">
            <w:pPr>
              <w:pStyle w:val="ConsPlusNormal"/>
              <w:jc w:val="center"/>
            </w:pPr>
            <w:r>
              <w:t>(число, месяц, год)</w:t>
            </w:r>
          </w:p>
        </w:tc>
        <w:tc>
          <w:tcPr>
            <w:tcW w:w="2891" w:type="dxa"/>
          </w:tcPr>
          <w:p w:rsidR="008E406D" w:rsidRDefault="008E406D">
            <w:pPr>
              <w:pStyle w:val="ConsPlusNormal"/>
            </w:pPr>
            <w:r>
              <w:t>Расшифровка подписи ___________________</w:t>
            </w:r>
          </w:p>
        </w:tc>
      </w:tr>
    </w:tbl>
    <w:p w:rsidR="008E406D" w:rsidRDefault="008E406D">
      <w:pPr>
        <w:pStyle w:val="ConsPlusNormal"/>
        <w:jc w:val="both"/>
      </w:pPr>
    </w:p>
    <w:p w:rsidR="008E406D" w:rsidRDefault="008E406D">
      <w:pPr>
        <w:pStyle w:val="ConsPlusNonformat"/>
        <w:jc w:val="both"/>
      </w:pPr>
      <w:r>
        <w:t>---------------------------------------------------------------------------</w:t>
      </w:r>
    </w:p>
    <w:p w:rsidR="008E406D" w:rsidRDefault="008E406D">
      <w:pPr>
        <w:pStyle w:val="ConsPlusNonformat"/>
        <w:jc w:val="both"/>
      </w:pPr>
    </w:p>
    <w:p w:rsidR="008E406D" w:rsidRDefault="008E406D">
      <w:pPr>
        <w:pStyle w:val="ConsPlusNonformat"/>
        <w:jc w:val="both"/>
      </w:pPr>
      <w:r>
        <w:t xml:space="preserve">                           Расписка-уведомление</w:t>
      </w:r>
    </w:p>
    <w:p w:rsidR="008E406D" w:rsidRDefault="008E406D">
      <w:pPr>
        <w:pStyle w:val="ConsPlusNonformat"/>
        <w:jc w:val="both"/>
      </w:pPr>
    </w:p>
    <w:p w:rsidR="008E406D" w:rsidRDefault="008E406D">
      <w:pPr>
        <w:pStyle w:val="ConsPlusNonformat"/>
        <w:jc w:val="both"/>
      </w:pPr>
      <w:r>
        <w:t>Приняты заявление и документы от гражданина _______________________________</w:t>
      </w:r>
    </w:p>
    <w:p w:rsidR="008E406D" w:rsidRDefault="008E406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082"/>
        <w:gridCol w:w="2891"/>
      </w:tblGrid>
      <w:tr w:rsidR="008E406D">
        <w:tc>
          <w:tcPr>
            <w:tcW w:w="2098" w:type="dxa"/>
            <w:vMerge w:val="restart"/>
          </w:tcPr>
          <w:p w:rsidR="008E406D" w:rsidRDefault="008E406D">
            <w:pPr>
              <w:pStyle w:val="ConsPlusNormal"/>
            </w:pPr>
            <w:r>
              <w:t>Регистрационный номер заявления _____________</w:t>
            </w:r>
          </w:p>
        </w:tc>
        <w:tc>
          <w:tcPr>
            <w:tcW w:w="4082" w:type="dxa"/>
            <w:vMerge w:val="restart"/>
          </w:tcPr>
          <w:p w:rsidR="008E406D" w:rsidRDefault="008E406D">
            <w:pPr>
              <w:pStyle w:val="ConsPlusNormal"/>
              <w:jc w:val="center"/>
            </w:pPr>
            <w:r>
              <w:t>Дата приема заявления и документов</w:t>
            </w:r>
          </w:p>
          <w:p w:rsidR="008E406D" w:rsidRDefault="008E406D">
            <w:pPr>
              <w:pStyle w:val="ConsPlusNormal"/>
              <w:jc w:val="center"/>
            </w:pPr>
            <w:r>
              <w:t>____________________________</w:t>
            </w:r>
          </w:p>
          <w:p w:rsidR="008E406D" w:rsidRDefault="008E406D">
            <w:pPr>
              <w:pStyle w:val="ConsPlusNormal"/>
              <w:jc w:val="center"/>
            </w:pPr>
            <w:r>
              <w:t>(число, месяц, год)</w:t>
            </w:r>
          </w:p>
        </w:tc>
        <w:tc>
          <w:tcPr>
            <w:tcW w:w="2891" w:type="dxa"/>
          </w:tcPr>
          <w:p w:rsidR="008E406D" w:rsidRDefault="008E406D">
            <w:pPr>
              <w:pStyle w:val="ConsPlusNormal"/>
            </w:pPr>
            <w:r>
              <w:t>Подпись</w:t>
            </w:r>
          </w:p>
          <w:p w:rsidR="008E406D" w:rsidRDefault="008E406D">
            <w:pPr>
              <w:pStyle w:val="ConsPlusNormal"/>
            </w:pPr>
            <w:r>
              <w:t>работника</w:t>
            </w:r>
          </w:p>
          <w:p w:rsidR="008E406D" w:rsidRDefault="008E406D">
            <w:pPr>
              <w:pStyle w:val="ConsPlusNormal"/>
            </w:pPr>
            <w:r>
              <w:t>территориального органа</w:t>
            </w:r>
          </w:p>
          <w:p w:rsidR="008E406D" w:rsidRDefault="008E406D">
            <w:pPr>
              <w:pStyle w:val="ConsPlusNormal"/>
            </w:pPr>
            <w:r>
              <w:t>Пенсионного фонда Российской Федерации _________________</w:t>
            </w:r>
          </w:p>
        </w:tc>
      </w:tr>
      <w:tr w:rsidR="008E406D">
        <w:tc>
          <w:tcPr>
            <w:tcW w:w="2098" w:type="dxa"/>
            <w:vMerge/>
          </w:tcPr>
          <w:p w:rsidR="008E406D" w:rsidRDefault="008E406D"/>
        </w:tc>
        <w:tc>
          <w:tcPr>
            <w:tcW w:w="4082" w:type="dxa"/>
            <w:vMerge/>
          </w:tcPr>
          <w:p w:rsidR="008E406D" w:rsidRDefault="008E406D"/>
        </w:tc>
        <w:tc>
          <w:tcPr>
            <w:tcW w:w="2891" w:type="dxa"/>
          </w:tcPr>
          <w:p w:rsidR="008E406D" w:rsidRDefault="008E406D">
            <w:pPr>
              <w:pStyle w:val="ConsPlusNormal"/>
            </w:pPr>
            <w:r>
              <w:t xml:space="preserve">Расшифровка подписи </w:t>
            </w:r>
            <w:r>
              <w:lastRenderedPageBreak/>
              <w:t>___________________</w:t>
            </w:r>
          </w:p>
        </w:tc>
      </w:tr>
    </w:tbl>
    <w:p w:rsidR="008E406D" w:rsidRDefault="008E406D">
      <w:pPr>
        <w:pStyle w:val="ConsPlusNormal"/>
        <w:jc w:val="both"/>
      </w:pPr>
    </w:p>
    <w:p w:rsidR="008E406D" w:rsidRDefault="008E406D">
      <w:pPr>
        <w:pStyle w:val="ConsPlusNormal"/>
        <w:ind w:firstLine="540"/>
        <w:jc w:val="both"/>
      </w:pPr>
      <w:r>
        <w:t>--------------------------------</w:t>
      </w:r>
    </w:p>
    <w:p w:rsidR="008E406D" w:rsidRDefault="008E406D">
      <w:pPr>
        <w:pStyle w:val="ConsPlusNormal"/>
        <w:spacing w:before="220"/>
        <w:ind w:firstLine="540"/>
        <w:jc w:val="both"/>
      </w:pPr>
      <w:bookmarkStart w:id="23" w:name="P1019"/>
      <w:bookmarkEnd w:id="23"/>
      <w:r>
        <w:t>&lt;1&gt; Заполняется в случае подачи заявления законным или уполномоченным представителем заявителя.</w:t>
      </w:r>
    </w:p>
    <w:p w:rsidR="008E406D" w:rsidRDefault="008E406D">
      <w:pPr>
        <w:pStyle w:val="ConsPlusNormal"/>
        <w:spacing w:before="220"/>
        <w:ind w:firstLine="540"/>
        <w:jc w:val="both"/>
      </w:pPr>
      <w:bookmarkStart w:id="24" w:name="P1020"/>
      <w:bookmarkEnd w:id="24"/>
      <w:r>
        <w:t>&lt;*&gt; Не более 20 символов.</w:t>
      </w:r>
    </w:p>
    <w:p w:rsidR="008E406D" w:rsidRDefault="008E406D">
      <w:pPr>
        <w:pStyle w:val="ConsPlusNormal"/>
        <w:jc w:val="both"/>
      </w:pPr>
    </w:p>
    <w:p w:rsidR="008E406D" w:rsidRDefault="008E406D">
      <w:pPr>
        <w:pStyle w:val="ConsPlusNormal"/>
        <w:jc w:val="both"/>
      </w:pPr>
    </w:p>
    <w:p w:rsidR="008E406D" w:rsidRDefault="008E406D">
      <w:pPr>
        <w:pStyle w:val="ConsPlusNormal"/>
        <w:jc w:val="both"/>
      </w:pPr>
    </w:p>
    <w:p w:rsidR="008E406D" w:rsidRDefault="008E406D">
      <w:pPr>
        <w:pStyle w:val="ConsPlusNormal"/>
        <w:jc w:val="both"/>
      </w:pPr>
    </w:p>
    <w:p w:rsidR="008E406D" w:rsidRDefault="008E406D">
      <w:pPr>
        <w:pStyle w:val="ConsPlusNormal"/>
        <w:jc w:val="both"/>
      </w:pPr>
    </w:p>
    <w:p w:rsidR="008E406D" w:rsidRDefault="008E406D">
      <w:pPr>
        <w:pStyle w:val="ConsPlusNormal"/>
        <w:jc w:val="right"/>
        <w:outlineLvl w:val="1"/>
      </w:pPr>
      <w:r>
        <w:t>Приложение N 3</w:t>
      </w:r>
    </w:p>
    <w:p w:rsidR="008E406D" w:rsidRDefault="008E406D">
      <w:pPr>
        <w:pStyle w:val="ConsPlusNormal"/>
        <w:jc w:val="right"/>
      </w:pPr>
      <w:r>
        <w:t>к Административному регламенту</w:t>
      </w:r>
    </w:p>
    <w:p w:rsidR="008E406D" w:rsidRDefault="008E406D">
      <w:pPr>
        <w:pStyle w:val="ConsPlusNormal"/>
        <w:jc w:val="right"/>
      </w:pPr>
      <w:r>
        <w:t>предоставления Пенсионным фондом</w:t>
      </w:r>
    </w:p>
    <w:p w:rsidR="008E406D" w:rsidRDefault="008E406D">
      <w:pPr>
        <w:pStyle w:val="ConsPlusNormal"/>
        <w:jc w:val="right"/>
      </w:pPr>
      <w:r>
        <w:t>Российской Федерации государственной</w:t>
      </w:r>
    </w:p>
    <w:p w:rsidR="008E406D" w:rsidRDefault="008E406D">
      <w:pPr>
        <w:pStyle w:val="ConsPlusNormal"/>
        <w:jc w:val="right"/>
      </w:pPr>
      <w:r>
        <w:t>услуги по предоставлению компенсации</w:t>
      </w:r>
    </w:p>
    <w:p w:rsidR="008E406D" w:rsidRDefault="008E406D">
      <w:pPr>
        <w:pStyle w:val="ConsPlusNormal"/>
        <w:jc w:val="right"/>
      </w:pPr>
      <w:r>
        <w:t>расходов на оплату стоимости проезда</w:t>
      </w:r>
    </w:p>
    <w:p w:rsidR="008E406D" w:rsidRDefault="008E406D">
      <w:pPr>
        <w:pStyle w:val="ConsPlusNormal"/>
        <w:jc w:val="right"/>
      </w:pPr>
      <w:r>
        <w:t>к месту отдыха на территории</w:t>
      </w:r>
    </w:p>
    <w:p w:rsidR="008E406D" w:rsidRDefault="008E406D">
      <w:pPr>
        <w:pStyle w:val="ConsPlusNormal"/>
        <w:jc w:val="right"/>
      </w:pPr>
      <w:r>
        <w:t>Российской Федерации и обратно</w:t>
      </w:r>
    </w:p>
    <w:p w:rsidR="008E406D" w:rsidRDefault="008E406D">
      <w:pPr>
        <w:pStyle w:val="ConsPlusNormal"/>
        <w:jc w:val="right"/>
      </w:pPr>
      <w:r>
        <w:t>пенсионерам, являющимся получателями</w:t>
      </w:r>
    </w:p>
    <w:p w:rsidR="008E406D" w:rsidRDefault="008E406D">
      <w:pPr>
        <w:pStyle w:val="ConsPlusNormal"/>
        <w:jc w:val="right"/>
      </w:pPr>
      <w:r>
        <w:t>страховых пенсий по старости</w:t>
      </w:r>
    </w:p>
    <w:p w:rsidR="008E406D" w:rsidRDefault="008E406D">
      <w:pPr>
        <w:pStyle w:val="ConsPlusNormal"/>
        <w:jc w:val="right"/>
      </w:pPr>
      <w:r>
        <w:t>и по инвалидности и проживающим</w:t>
      </w:r>
    </w:p>
    <w:p w:rsidR="008E406D" w:rsidRDefault="008E406D">
      <w:pPr>
        <w:pStyle w:val="ConsPlusNormal"/>
        <w:jc w:val="right"/>
      </w:pPr>
      <w:r>
        <w:t>в районах Крайнего Севера</w:t>
      </w:r>
    </w:p>
    <w:p w:rsidR="008E406D" w:rsidRDefault="008E406D">
      <w:pPr>
        <w:pStyle w:val="ConsPlusNormal"/>
        <w:jc w:val="right"/>
      </w:pPr>
      <w:r>
        <w:t>и приравненных к ним местностях,</w:t>
      </w:r>
    </w:p>
    <w:p w:rsidR="008E406D" w:rsidRDefault="008E406D">
      <w:pPr>
        <w:pStyle w:val="ConsPlusNormal"/>
        <w:jc w:val="right"/>
      </w:pPr>
      <w:r>
        <w:t>утвержденного приказом Министерства</w:t>
      </w:r>
    </w:p>
    <w:p w:rsidR="008E406D" w:rsidRDefault="008E406D">
      <w:pPr>
        <w:pStyle w:val="ConsPlusNormal"/>
        <w:jc w:val="right"/>
      </w:pPr>
      <w:r>
        <w:t>труда и социальной защиты</w:t>
      </w:r>
    </w:p>
    <w:p w:rsidR="008E406D" w:rsidRDefault="008E406D">
      <w:pPr>
        <w:pStyle w:val="ConsPlusNormal"/>
        <w:jc w:val="right"/>
      </w:pPr>
      <w:r>
        <w:t>Российской Федерации</w:t>
      </w:r>
    </w:p>
    <w:p w:rsidR="008E406D" w:rsidRDefault="008E406D">
      <w:pPr>
        <w:pStyle w:val="ConsPlusNormal"/>
        <w:jc w:val="right"/>
      </w:pPr>
      <w:r>
        <w:t>от 7 марта 2017 г. N 249н</w:t>
      </w:r>
    </w:p>
    <w:p w:rsidR="008E406D" w:rsidRDefault="008E406D">
      <w:pPr>
        <w:pStyle w:val="ConsPlusNormal"/>
        <w:jc w:val="both"/>
      </w:pPr>
    </w:p>
    <w:p w:rsidR="008E406D" w:rsidRDefault="008E406D">
      <w:pPr>
        <w:pStyle w:val="ConsPlusNormal"/>
        <w:jc w:val="center"/>
      </w:pPr>
      <w:bookmarkStart w:id="25" w:name="P1044"/>
      <w:bookmarkEnd w:id="25"/>
      <w:r>
        <w:t>БЛОК-СХЕМА</w:t>
      </w:r>
    </w:p>
    <w:p w:rsidR="008E406D" w:rsidRDefault="008E406D">
      <w:pPr>
        <w:pStyle w:val="ConsPlusNormal"/>
        <w:jc w:val="center"/>
      </w:pPr>
      <w:r>
        <w:t>ПОСЛЕДОВАТЕЛЬНОСТИ ВЫПОЛНЕНИЯ АДМИНИСТРАТИВНЫХ ДЕЙСТВИЙ</w:t>
      </w:r>
    </w:p>
    <w:p w:rsidR="008E406D" w:rsidRDefault="008E406D">
      <w:pPr>
        <w:pStyle w:val="ConsPlusNormal"/>
        <w:jc w:val="center"/>
      </w:pPr>
      <w:r>
        <w:t>ПРИ ПРЕДОСТАВЛЕНИИ ГОСУДАРСТВЕННОЙ УСЛУГИ</w:t>
      </w:r>
    </w:p>
    <w:p w:rsidR="008E406D" w:rsidRDefault="008E406D">
      <w:pPr>
        <w:pStyle w:val="ConsPlusNormal"/>
        <w:jc w:val="both"/>
      </w:pPr>
    </w:p>
    <w:p w:rsidR="008E406D" w:rsidRDefault="008E406D">
      <w:pPr>
        <w:pStyle w:val="ConsPlusNonformat"/>
        <w:jc w:val="both"/>
      </w:pPr>
      <w:r>
        <w:rPr>
          <w:sz w:val="16"/>
        </w:rPr>
        <w:t xml:space="preserve">                                    ┌─────────────────┐</w:t>
      </w:r>
    </w:p>
    <w:p w:rsidR="008E406D" w:rsidRDefault="008E406D">
      <w:pPr>
        <w:pStyle w:val="ConsPlusNonformat"/>
        <w:jc w:val="both"/>
      </w:pPr>
      <w:r>
        <w:rPr>
          <w:sz w:val="16"/>
        </w:rPr>
        <w:t>┌──────────────────────────────────&gt;│    ЗАЯВИТЕЛЬ    │</w:t>
      </w:r>
    </w:p>
    <w:p w:rsidR="008E406D" w:rsidRDefault="008E406D">
      <w:pPr>
        <w:pStyle w:val="ConsPlusNonformat"/>
        <w:jc w:val="both"/>
      </w:pPr>
      <w:r>
        <w:rPr>
          <w:sz w:val="16"/>
        </w:rPr>
        <w:t>│          ┌─────нет───────────────&gt;│ (ПРЕДСТАВИТЕЛЬ) │</w:t>
      </w:r>
    </w:p>
    <w:p w:rsidR="008E406D" w:rsidRDefault="008E406D">
      <w:pPr>
        <w:pStyle w:val="ConsPlusNonformat"/>
        <w:jc w:val="both"/>
      </w:pPr>
      <w:r>
        <w:rPr>
          <w:sz w:val="16"/>
        </w:rPr>
        <w:t>│          │                        └┬───────┬────┬───┘</w:t>
      </w:r>
    </w:p>
    <w:p w:rsidR="008E406D" w:rsidRDefault="008E406D">
      <w:pPr>
        <w:pStyle w:val="ConsPlusNonformat"/>
        <w:jc w:val="both"/>
      </w:pPr>
      <w:r>
        <w:rPr>
          <w:sz w:val="16"/>
        </w:rPr>
        <w:t>│          │                         \/ /\   │    \/ /\</w:t>
      </w:r>
    </w:p>
    <w:p w:rsidR="008E406D" w:rsidRDefault="008E406D">
      <w:pPr>
        <w:pStyle w:val="ConsPlusNonformat"/>
        <w:jc w:val="both"/>
      </w:pPr>
      <w:r>
        <w:rPr>
          <w:sz w:val="16"/>
        </w:rPr>
        <w:t>│  ┌──────/\──────┐    ┌─────────────────┴─┐ │  ┌─────┴──────────────┐    ┌─────────────┐</w:t>
      </w:r>
    </w:p>
    <w:p w:rsidR="008E406D" w:rsidRDefault="008E406D">
      <w:pPr>
        <w:pStyle w:val="ConsPlusNonformat"/>
        <w:jc w:val="both"/>
      </w:pPr>
      <w:r>
        <w:rPr>
          <w:sz w:val="16"/>
        </w:rPr>
        <w:t>│  │  Заявление   │    │Многофункциональный│ │  │ Личный кабинет на  │    │   Снятие    │</w:t>
      </w:r>
    </w:p>
    <w:p w:rsidR="008E406D" w:rsidRDefault="008E406D">
      <w:pPr>
        <w:pStyle w:val="ConsPlusNonformat"/>
        <w:jc w:val="both"/>
      </w:pPr>
      <w:r>
        <w:rPr>
          <w:sz w:val="16"/>
        </w:rPr>
        <w:t>│  &lt; подано через &gt;─да─┤       центр       │ │  │ Едином портале или │&lt;───┤ заявления с │</w:t>
      </w:r>
    </w:p>
    <w:p w:rsidR="008E406D" w:rsidRDefault="008E406D">
      <w:pPr>
        <w:pStyle w:val="ConsPlusNonformat"/>
        <w:jc w:val="both"/>
      </w:pPr>
      <w:r>
        <w:rPr>
          <w:sz w:val="16"/>
        </w:rPr>
        <w:t>│/\│     МФЦ      │    └───────────────┬───┘ │  │     сайте ПФР      │    │рассмотрения │</w:t>
      </w:r>
    </w:p>
    <w:p w:rsidR="008E406D" w:rsidRDefault="008E406D">
      <w:pPr>
        <w:pStyle w:val="ConsPlusNonformat"/>
        <w:jc w:val="both"/>
      </w:pPr>
      <w:r>
        <w:rPr>
          <w:sz w:val="16"/>
        </w:rPr>
        <w:t>│ │└──────\/──────┘                    │     │  └───┬────────────────┘    └──────┬──────┘</w:t>
      </w:r>
    </w:p>
    <w:p w:rsidR="008E406D" w:rsidRDefault="008E406D">
      <w:pPr>
        <w:pStyle w:val="ConsPlusNonformat"/>
        <w:jc w:val="both"/>
      </w:pPr>
      <w:r>
        <w:rPr>
          <w:sz w:val="16"/>
        </w:rPr>
        <w:t>│ │       /\                           \/    \/     \/                           │</w:t>
      </w:r>
    </w:p>
    <w:p w:rsidR="008E406D" w:rsidRDefault="008E406D">
      <w:pPr>
        <w:pStyle w:val="ConsPlusNonformat"/>
        <w:jc w:val="both"/>
      </w:pPr>
      <w:r>
        <w:rPr>
          <w:sz w:val="16"/>
        </w:rPr>
        <w:t>│ │       │            ┌─────────────────────────────────────────────┐          нет</w:t>
      </w:r>
    </w:p>
    <w:p w:rsidR="008E406D" w:rsidRDefault="008E406D">
      <w:pPr>
        <w:pStyle w:val="ConsPlusNonformat"/>
        <w:jc w:val="both"/>
      </w:pPr>
      <w:r>
        <w:rPr>
          <w:sz w:val="16"/>
        </w:rPr>
        <w:t>│ │       │            │          Территориальный орган ПФР          │           │</w:t>
      </w:r>
    </w:p>
    <w:p w:rsidR="008E406D" w:rsidRDefault="008E406D">
      <w:pPr>
        <w:pStyle w:val="ConsPlusNonformat"/>
        <w:jc w:val="both"/>
      </w:pPr>
      <w:r>
        <w:rPr>
          <w:sz w:val="16"/>
        </w:rPr>
        <w:t>│ │       │            └─────────────────────────────────────────────┘           │</w:t>
      </w:r>
    </w:p>
    <w:p w:rsidR="008E406D" w:rsidRDefault="008E406D">
      <w:pPr>
        <w:pStyle w:val="ConsPlusNonformat"/>
        <w:jc w:val="both"/>
      </w:pPr>
      <w:r>
        <w:rPr>
          <w:sz w:val="16"/>
        </w:rPr>
        <w:t>│ │       │            ┌─────────────────────────────────────────────┐     ┌─────/\─────┐</w:t>
      </w:r>
    </w:p>
    <w:p w:rsidR="008E406D" w:rsidRDefault="008E406D">
      <w:pPr>
        <w:pStyle w:val="ConsPlusNonformat"/>
        <w:jc w:val="both"/>
      </w:pPr>
      <w:r>
        <w:rPr>
          <w:sz w:val="16"/>
        </w:rPr>
        <w:t>│ │       │             I. Прием    и    регистрация    заявления   и      │ Документы  │</w:t>
      </w:r>
    </w:p>
    <w:p w:rsidR="008E406D" w:rsidRDefault="008E406D">
      <w:pPr>
        <w:pStyle w:val="ConsPlusNonformat"/>
        <w:jc w:val="both"/>
      </w:pPr>
      <w:r>
        <w:rPr>
          <w:sz w:val="16"/>
        </w:rPr>
        <w:t>│ │       │            │документов,  необходимых  для  предоставления├────&gt;&lt;представлены&gt;</w:t>
      </w:r>
    </w:p>
    <w:p w:rsidR="008E406D" w:rsidRDefault="008E406D">
      <w:pPr>
        <w:pStyle w:val="ConsPlusNonformat"/>
        <w:jc w:val="both"/>
      </w:pPr>
      <w:r>
        <w:rPr>
          <w:sz w:val="16"/>
        </w:rPr>
        <w:t>│ │       │             государственной услуги                             └─────\/─────┘</w:t>
      </w:r>
    </w:p>
    <w:p w:rsidR="008E406D" w:rsidRDefault="008E406D">
      <w:pPr>
        <w:pStyle w:val="ConsPlusNonformat"/>
        <w:jc w:val="both"/>
      </w:pPr>
      <w:r>
        <w:rPr>
          <w:sz w:val="16"/>
        </w:rPr>
        <w:t>│ │       │            ├─────────────────────────────────────────────┤           │</w:t>
      </w:r>
    </w:p>
    <w:p w:rsidR="008E406D" w:rsidRDefault="008E406D">
      <w:pPr>
        <w:pStyle w:val="ConsPlusNonformat"/>
        <w:jc w:val="both"/>
      </w:pPr>
      <w:r>
        <w:rPr>
          <w:sz w:val="16"/>
        </w:rPr>
        <w:t>│ │       │             II.      Формирование       и     направление            │</w:t>
      </w:r>
    </w:p>
    <w:p w:rsidR="008E406D" w:rsidRDefault="008E406D">
      <w:pPr>
        <w:pStyle w:val="ConsPlusNonformat"/>
        <w:jc w:val="both"/>
      </w:pPr>
      <w:r>
        <w:rPr>
          <w:sz w:val="16"/>
        </w:rPr>
        <w:t>│ │       │            │межведомственного     запроса    в     органы│&lt;───────да─┘</w:t>
      </w:r>
    </w:p>
    <w:p w:rsidR="008E406D" w:rsidRDefault="008E406D">
      <w:pPr>
        <w:pStyle w:val="ConsPlusNonformat"/>
        <w:jc w:val="both"/>
      </w:pPr>
      <w:r>
        <w:rPr>
          <w:sz w:val="16"/>
        </w:rPr>
        <w:t>│ │       │             (организации),  участвующие  в предоставлении</w:t>
      </w:r>
    </w:p>
    <w:p w:rsidR="008E406D" w:rsidRDefault="008E406D">
      <w:pPr>
        <w:pStyle w:val="ConsPlusNonformat"/>
        <w:jc w:val="both"/>
      </w:pPr>
      <w:r>
        <w:rPr>
          <w:sz w:val="16"/>
        </w:rPr>
        <w:t>│ │       │            │государственных или муниципальных услуг      │</w:t>
      </w:r>
    </w:p>
    <w:p w:rsidR="008E406D" w:rsidRDefault="008E406D">
      <w:pPr>
        <w:pStyle w:val="ConsPlusNonformat"/>
        <w:jc w:val="both"/>
      </w:pPr>
      <w:r>
        <w:rPr>
          <w:sz w:val="16"/>
        </w:rPr>
        <w:t>│ │  ┌────┴──────┐     ├─────────────────────────────────────────────┤</w:t>
      </w:r>
    </w:p>
    <w:p w:rsidR="008E406D" w:rsidRDefault="008E406D">
      <w:pPr>
        <w:pStyle w:val="ConsPlusNonformat"/>
        <w:jc w:val="both"/>
      </w:pPr>
      <w:r>
        <w:rPr>
          <w:sz w:val="16"/>
        </w:rPr>
        <w:t>│ │  │Уведомление│      III. Рассмотрение заявления, принятие решения</w:t>
      </w:r>
    </w:p>
    <w:p w:rsidR="008E406D" w:rsidRDefault="008E406D">
      <w:pPr>
        <w:pStyle w:val="ConsPlusNonformat"/>
        <w:jc w:val="both"/>
      </w:pPr>
      <w:r>
        <w:rPr>
          <w:sz w:val="16"/>
        </w:rPr>
        <w:t>│ │  │о принятом │&lt;────┤о предоставлении (об отказе в предоставлении)│</w:t>
      </w:r>
    </w:p>
    <w:p w:rsidR="008E406D" w:rsidRDefault="008E406D">
      <w:pPr>
        <w:pStyle w:val="ConsPlusNonformat"/>
        <w:jc w:val="both"/>
      </w:pPr>
      <w:r>
        <w:rPr>
          <w:sz w:val="16"/>
        </w:rPr>
        <w:t>│ │  │  решении  │      компенсации  расходов   на   оплату стоимости</w:t>
      </w:r>
    </w:p>
    <w:p w:rsidR="008E406D" w:rsidRDefault="008E406D">
      <w:pPr>
        <w:pStyle w:val="ConsPlusNonformat"/>
        <w:jc w:val="both"/>
      </w:pPr>
      <w:r>
        <w:rPr>
          <w:sz w:val="16"/>
        </w:rPr>
        <w:lastRenderedPageBreak/>
        <w:t>│ │  └───────────┘     │проезда к месту отдыха и обратно             │</w:t>
      </w:r>
    </w:p>
    <w:p w:rsidR="008E406D" w:rsidRDefault="008E406D">
      <w:pPr>
        <w:pStyle w:val="ConsPlusNonformat"/>
        <w:jc w:val="both"/>
      </w:pPr>
      <w:r>
        <w:rPr>
          <w:sz w:val="16"/>
        </w:rPr>
        <w:t>│ │                    ├─────────────────────────────────────────────┤</w:t>
      </w:r>
    </w:p>
    <w:p w:rsidR="008E406D" w:rsidRDefault="008E406D">
      <w:pPr>
        <w:pStyle w:val="ConsPlusNonformat"/>
        <w:jc w:val="both"/>
      </w:pPr>
      <w:r>
        <w:rPr>
          <w:sz w:val="16"/>
        </w:rPr>
        <w:t>│ │                     IV.  Предоставление  компенсации  расходов на</w:t>
      </w:r>
    </w:p>
    <w:p w:rsidR="008E406D" w:rsidRDefault="008E406D">
      <w:pPr>
        <w:pStyle w:val="ConsPlusNonformat"/>
        <w:jc w:val="both"/>
      </w:pPr>
      <w:r>
        <w:rPr>
          <w:sz w:val="16"/>
        </w:rPr>
        <w:t>│ │                    │оплату  стоимости проезда  к  месту  отдыха и│</w:t>
      </w:r>
    </w:p>
    <w:p w:rsidR="008E406D" w:rsidRDefault="008E406D">
      <w:pPr>
        <w:pStyle w:val="ConsPlusNonformat"/>
        <w:jc w:val="both"/>
      </w:pPr>
      <w:r>
        <w:rPr>
          <w:sz w:val="16"/>
        </w:rPr>
        <w:t>│ │                     обратно в виде:</w:t>
      </w:r>
    </w:p>
    <w:p w:rsidR="008E406D" w:rsidRDefault="008E406D">
      <w:pPr>
        <w:pStyle w:val="ConsPlusNonformat"/>
        <w:jc w:val="both"/>
      </w:pPr>
      <w:r>
        <w:rPr>
          <w:sz w:val="16"/>
        </w:rPr>
        <w:t>│ │                    └ ─ ─ ─ ─ ─ ─ ─ ─ ─ ─ ┬ ─ ─ ─ ─ ─ ─ ─ ─ ─ ─ ─ ┘</w:t>
      </w:r>
    </w:p>
    <w:p w:rsidR="008E406D" w:rsidRDefault="008E406D">
      <w:pPr>
        <w:pStyle w:val="ConsPlusNonformat"/>
        <w:jc w:val="both"/>
      </w:pPr>
      <w:r>
        <w:rPr>
          <w:sz w:val="16"/>
        </w:rPr>
        <w:t>│ │                                          │</w:t>
      </w:r>
    </w:p>
    <w:p w:rsidR="008E406D" w:rsidRDefault="008E406D">
      <w:pPr>
        <w:pStyle w:val="ConsPlusNonformat"/>
        <w:jc w:val="both"/>
      </w:pPr>
      <w:r>
        <w:rPr>
          <w:sz w:val="16"/>
        </w:rPr>
        <w:t>│ │      ┌──────────────────────────────┐    │     ┌───────────────────────────────┐</w:t>
      </w:r>
    </w:p>
    <w:p w:rsidR="008E406D" w:rsidRDefault="008E406D">
      <w:pPr>
        <w:pStyle w:val="ConsPlusNonformat"/>
        <w:jc w:val="both"/>
      </w:pPr>
      <w:r>
        <w:rPr>
          <w:sz w:val="16"/>
        </w:rPr>
        <w:t>│ │      │   предоставления проездных   │    \/    │     возмещения фактически     │</w:t>
      </w:r>
    </w:p>
    <w:p w:rsidR="008E406D" w:rsidRDefault="008E406D">
      <w:pPr>
        <w:pStyle w:val="ConsPlusNonformat"/>
        <w:jc w:val="both"/>
      </w:pPr>
      <w:r>
        <w:rPr>
          <w:sz w:val="16"/>
        </w:rPr>
        <w:t>│ └──────┤  документов, обеспечивающих  │&lt;────────&gt;│   произведенных расходов на   │</w:t>
      </w:r>
    </w:p>
    <w:p w:rsidR="008E406D" w:rsidRDefault="008E406D">
      <w:pPr>
        <w:pStyle w:val="ConsPlusNonformat"/>
        <w:jc w:val="both"/>
      </w:pPr>
      <w:r>
        <w:rPr>
          <w:sz w:val="16"/>
        </w:rPr>
        <w:t>│        │   проезд к месту отдыха и    │          │  оплату стоимости проезда к   │</w:t>
      </w:r>
    </w:p>
    <w:p w:rsidR="008E406D" w:rsidRDefault="008E406D">
      <w:pPr>
        <w:pStyle w:val="ConsPlusNonformat"/>
        <w:jc w:val="both"/>
      </w:pPr>
      <w:r>
        <w:rPr>
          <w:sz w:val="16"/>
        </w:rPr>
        <w:t>│        │           обратно            │          │    месту отдыха и обратно     │</w:t>
      </w:r>
    </w:p>
    <w:p w:rsidR="008E406D" w:rsidRDefault="008E406D">
      <w:pPr>
        <w:pStyle w:val="ConsPlusNonformat"/>
        <w:jc w:val="both"/>
      </w:pPr>
      <w:r>
        <w:rPr>
          <w:sz w:val="16"/>
        </w:rPr>
        <w:t>│        └──────────────────────────────┘          └───────────────┬───────────────┘</w:t>
      </w:r>
    </w:p>
    <w:p w:rsidR="008E406D" w:rsidRDefault="008E406D">
      <w:pPr>
        <w:pStyle w:val="ConsPlusNonformat"/>
        <w:jc w:val="both"/>
      </w:pPr>
      <w:r>
        <w:rPr>
          <w:sz w:val="16"/>
        </w:rPr>
        <w:t>│                                                                  \/</w:t>
      </w:r>
    </w:p>
    <w:p w:rsidR="008E406D" w:rsidRDefault="008E406D">
      <w:pPr>
        <w:pStyle w:val="ConsPlusNonformat"/>
        <w:jc w:val="both"/>
      </w:pPr>
      <w:r>
        <w:rPr>
          <w:sz w:val="16"/>
        </w:rPr>
        <w:t>└&lt;──────────────────────────────────────────────────────────────────</w:t>
      </w:r>
    </w:p>
    <w:p w:rsidR="008E406D" w:rsidRDefault="008E406D">
      <w:pPr>
        <w:pStyle w:val="ConsPlusNormal"/>
        <w:jc w:val="both"/>
      </w:pPr>
    </w:p>
    <w:p w:rsidR="008E406D" w:rsidRDefault="008E406D">
      <w:pPr>
        <w:pStyle w:val="ConsPlusNormal"/>
        <w:jc w:val="both"/>
      </w:pPr>
    </w:p>
    <w:p w:rsidR="008E406D" w:rsidRDefault="008E406D">
      <w:pPr>
        <w:pStyle w:val="ConsPlusNormal"/>
        <w:pBdr>
          <w:top w:val="single" w:sz="6" w:space="0" w:color="auto"/>
        </w:pBdr>
        <w:spacing w:before="100" w:after="100"/>
        <w:jc w:val="both"/>
        <w:rPr>
          <w:sz w:val="2"/>
          <w:szCs w:val="2"/>
        </w:rPr>
      </w:pPr>
    </w:p>
    <w:p w:rsidR="00146135" w:rsidRDefault="00146135">
      <w:bookmarkStart w:id="26" w:name="_GoBack"/>
      <w:bookmarkEnd w:id="26"/>
    </w:p>
    <w:sectPr w:rsidR="00146135" w:rsidSect="00295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6D"/>
    <w:rsid w:val="00146135"/>
    <w:rsid w:val="008E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72900-A7B3-49F7-B7CF-C178B98A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0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0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4CC443CFAFCF2AC5480D8816ACB0D8021B3D3E68ABAB9FEAF85FC4B07F8FA7596F8CDe0c9H" TargetMode="External"/><Relationship Id="rId18" Type="http://schemas.openxmlformats.org/officeDocument/2006/relationships/hyperlink" Target="consultantplus://offline/ref=0E64CC443CFAFCF2AC5480D8816ACB0D8022BADFE58EBAB9FEAF85FC4Be0c7H" TargetMode="External"/><Relationship Id="rId26" Type="http://schemas.openxmlformats.org/officeDocument/2006/relationships/hyperlink" Target="consultantplus://offline/ref=0E64CC443CFAFCF2AC5480D8816ACB0D8323BDD4E08EBAB9FEAF85FC4Be0c7H" TargetMode="External"/><Relationship Id="rId39" Type="http://schemas.openxmlformats.org/officeDocument/2006/relationships/hyperlink" Target="consultantplus://offline/ref=0E64CC443CFAFCF2AC5480D8816ACB0D8022BAD7E38BBAB9FEAF85FC4B07F8FA7596F8CFe0cFH" TargetMode="External"/><Relationship Id="rId21" Type="http://schemas.openxmlformats.org/officeDocument/2006/relationships/hyperlink" Target="consultantplus://offline/ref=0E64CC443CFAFCF2AC5480D8816ACB0D8020B2D2ED8BBAB9FEAF85FC4B07F8FA7596F8eCcDH" TargetMode="External"/><Relationship Id="rId34" Type="http://schemas.openxmlformats.org/officeDocument/2006/relationships/hyperlink" Target="consultantplus://offline/ref=0E64CC443CFAFCF2AC5480D8816ACB0D8329BCD0E58DBAB9FEAF85FC4B07F8FA7596F8CA0C26855CeBcEH" TargetMode="External"/><Relationship Id="rId42" Type="http://schemas.openxmlformats.org/officeDocument/2006/relationships/hyperlink" Target="consultantplus://offline/ref=0E64CC443CFAFCF2AC5480D8816ACB0D8028BDD7E58BBAB9FEAF85FC4B07F8FA7596F8CF0Ae2c3H" TargetMode="External"/><Relationship Id="rId47" Type="http://schemas.openxmlformats.org/officeDocument/2006/relationships/hyperlink" Target="consultantplus://offline/ref=0E64CC443CFAFCF2AC5480D8816ACB0D8324B3D5E18CBAB9FEAF85FC4Be0c7H" TargetMode="External"/><Relationship Id="rId50" Type="http://schemas.openxmlformats.org/officeDocument/2006/relationships/image" Target="media/image1.wmf"/><Relationship Id="rId7" Type="http://schemas.openxmlformats.org/officeDocument/2006/relationships/hyperlink" Target="consultantplus://offline/ref=0E64CC443CFAFCF2AC5480D8816ACB0D8325BFD0E189BAB9FEAF85FC4Be0c7H" TargetMode="External"/><Relationship Id="rId2" Type="http://schemas.openxmlformats.org/officeDocument/2006/relationships/settings" Target="settings.xml"/><Relationship Id="rId16" Type="http://schemas.openxmlformats.org/officeDocument/2006/relationships/hyperlink" Target="consultantplus://offline/ref=0E64CC443CFAFCF2AC5480D8816ACB0D8022BBD3E18CBAB9FEAF85FC4Be0c7H" TargetMode="External"/><Relationship Id="rId29" Type="http://schemas.openxmlformats.org/officeDocument/2006/relationships/hyperlink" Target="consultantplus://offline/ref=0E64CC443CFAFCF2AC5480D8816ACB0D8020BBD7E080BAB9FEAF85FC4Be0c7H" TargetMode="External"/><Relationship Id="rId11" Type="http://schemas.openxmlformats.org/officeDocument/2006/relationships/hyperlink" Target="consultantplus://offline/ref=0E64CC443CFAFCF2AC5480D8816ACB0D8028BCDEE281BAB9FEAF85FC4Be0c7H" TargetMode="External"/><Relationship Id="rId24" Type="http://schemas.openxmlformats.org/officeDocument/2006/relationships/hyperlink" Target="consultantplus://offline/ref=0E64CC443CFAFCF2AC5480D8816ACB0D8028BBD1E68DBAB9FEAF85FC4B07F8FA7596F8CA0C268550eBcDH" TargetMode="External"/><Relationship Id="rId32" Type="http://schemas.openxmlformats.org/officeDocument/2006/relationships/hyperlink" Target="consultantplus://offline/ref=0E64CC443CFAFCF2AC5480D8816ACB0D8329BCD0E58DBAB9FEAF85FC4B07F8FA7596F8CA0C268559eBcDH" TargetMode="External"/><Relationship Id="rId37" Type="http://schemas.openxmlformats.org/officeDocument/2006/relationships/hyperlink" Target="consultantplus://offline/ref=0E64CC443CFAFCF2AC5480D8816ACB0D8021B3D3E68ABAB9FEAF85FC4B07F8FA7596F8C9e0cCH" TargetMode="External"/><Relationship Id="rId40" Type="http://schemas.openxmlformats.org/officeDocument/2006/relationships/hyperlink" Target="consultantplus://offline/ref=0E64CC443CFAFCF2AC5480D8816ACB0D8328BCD6E081BAB9FEAF85FC4B07F8FA7596F8CA0C268559eBcFH" TargetMode="External"/><Relationship Id="rId45" Type="http://schemas.openxmlformats.org/officeDocument/2006/relationships/hyperlink" Target="consultantplus://offline/ref=0E64CC443CFAFCF2AC5480D8816ACB0D8028BADFE38DBAB9FEAF85FC4Be0c7H" TargetMode="External"/><Relationship Id="rId53" Type="http://schemas.openxmlformats.org/officeDocument/2006/relationships/fontTable" Target="fontTable.xml"/><Relationship Id="rId5" Type="http://schemas.openxmlformats.org/officeDocument/2006/relationships/hyperlink" Target="consultantplus://offline/ref=0E64CC443CFAFCF2AC5480D8816ACB0D8022BAD7E38BBAB9FEAF85FC4B07F8FA7596F8CA0C268551eBcBH" TargetMode="External"/><Relationship Id="rId10" Type="http://schemas.openxmlformats.org/officeDocument/2006/relationships/hyperlink" Target="consultantplus://offline/ref=0E64CC443CFAFCF2AC5480D8816ACB0D8028BAD3E380BAB9FEAF85FC4B07F8FA7596F8CCe0c8H" TargetMode="External"/><Relationship Id="rId19" Type="http://schemas.openxmlformats.org/officeDocument/2006/relationships/hyperlink" Target="consultantplus://offline/ref=0E64CC443CFAFCF2AC5480D8816ACB0D8329BBD3E089BAB9FEAF85FC4Be0c7H" TargetMode="External"/><Relationship Id="rId31" Type="http://schemas.openxmlformats.org/officeDocument/2006/relationships/hyperlink" Target="consultantplus://offline/ref=0E64CC443CFAFCF2AC5480D8816ACB0D8328BCD6E081BAB9FEAF85FC4Be0c7H" TargetMode="External"/><Relationship Id="rId44" Type="http://schemas.openxmlformats.org/officeDocument/2006/relationships/hyperlink" Target="consultantplus://offline/ref=0E64CC443CFAFCF2AC5480D8816ACB0D8021B3D3E68ABAB9FEAF85FC4B07F8FA7596F8C9e0cCH" TargetMode="External"/><Relationship Id="rId52" Type="http://schemas.openxmlformats.org/officeDocument/2006/relationships/hyperlink" Target="consultantplus://offline/ref=0E64CC443CFAFCF2AC5480D8816ACB0D8021BDDFEC89BAB9FEAF85FC4Be0c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64CC443CFAFCF2AC5480D8816ACB0D8020B2D2ED8BBAB9FEAF85FC4B07F8FA7596F8CA0C26855BeBcFH" TargetMode="External"/><Relationship Id="rId14" Type="http://schemas.openxmlformats.org/officeDocument/2006/relationships/hyperlink" Target="consultantplus://offline/ref=0E64CC443CFAFCF2AC5480D8816ACB0D8021BDDFEC89BAB9FEAF85FC4Be0c7H" TargetMode="External"/><Relationship Id="rId22" Type="http://schemas.openxmlformats.org/officeDocument/2006/relationships/hyperlink" Target="consultantplus://offline/ref=0E64CC443CFAFCF2AC5480D8816ACB0D8028BBD1E18ABAB9FEAF85FC4B07F8FA7596F8CA0C26845AeBcAH" TargetMode="External"/><Relationship Id="rId27" Type="http://schemas.openxmlformats.org/officeDocument/2006/relationships/hyperlink" Target="consultantplus://offline/ref=0E64CC443CFAFCF2AC5480D8816ACB0D8021BFD6E08ABAB9FEAF85FC4Be0c7H" TargetMode="External"/><Relationship Id="rId30" Type="http://schemas.openxmlformats.org/officeDocument/2006/relationships/hyperlink" Target="consultantplus://offline/ref=0E64CC443CFAFCF2AC5480D8816ACB0D8028BADFE38DBAB9FEAF85FC4Be0c7H" TargetMode="External"/><Relationship Id="rId35" Type="http://schemas.openxmlformats.org/officeDocument/2006/relationships/hyperlink" Target="consultantplus://offline/ref=0E64CC443CFAFCF2AC5480D8816ACB0D8020B2D2ED8BBAB9FEAF85FC4B07F8FA7596F8CA0C26855BeBcFH" TargetMode="External"/><Relationship Id="rId43" Type="http://schemas.openxmlformats.org/officeDocument/2006/relationships/hyperlink" Target="consultantplus://offline/ref=0E64CC443CFAFCF2AC5480D8816ACB0D8021B3D3E68ABAB9FEAF85FC4B07F8FA7596F8C9e0cCH" TargetMode="External"/><Relationship Id="rId48" Type="http://schemas.openxmlformats.org/officeDocument/2006/relationships/hyperlink" Target="consultantplus://offline/ref=0E64CC443CFAFCF2AC5480D8816ACB0D8028BAD3E380BAB9FEAF85FC4Be0c7H" TargetMode="External"/><Relationship Id="rId8" Type="http://schemas.openxmlformats.org/officeDocument/2006/relationships/hyperlink" Target="consultantplus://offline/ref=0E64CC443CFAFCF2AC5480D8816ACB0D8021BFD3E58CBAB9FEAF85FC4B07F8FA7596F8CA0C26845BeBcFH" TargetMode="External"/><Relationship Id="rId51" Type="http://schemas.openxmlformats.org/officeDocument/2006/relationships/hyperlink" Target="consultantplus://offline/ref=0E64CC443CFAFCF2AC5480D8816ACB0D8028BAD3E380BAB9FEAF85FC4Be0c7H" TargetMode="External"/><Relationship Id="rId3" Type="http://schemas.openxmlformats.org/officeDocument/2006/relationships/webSettings" Target="webSettings.xml"/><Relationship Id="rId12" Type="http://schemas.openxmlformats.org/officeDocument/2006/relationships/hyperlink" Target="consultantplus://offline/ref=0E64CC443CFAFCF2AC5480D8816ACB0D8020BBD5E381BAB9FEAF85FC4Be0c7H" TargetMode="External"/><Relationship Id="rId17" Type="http://schemas.openxmlformats.org/officeDocument/2006/relationships/hyperlink" Target="consultantplus://offline/ref=0E64CC443CFAFCF2AC5480D8816ACB0D8022BAD7E38BBAB9FEAF85FC4B07F8FA7596F8CA0C268551eBcBH" TargetMode="External"/><Relationship Id="rId25" Type="http://schemas.openxmlformats.org/officeDocument/2006/relationships/hyperlink" Target="consultantplus://offline/ref=0E64CC443CFAFCF2AC5480D8816ACB0D8028BBD1E68BBAB9FEAF85FC4Be0c7H" TargetMode="External"/><Relationship Id="rId33" Type="http://schemas.openxmlformats.org/officeDocument/2006/relationships/hyperlink" Target="consultantplus://offline/ref=0E64CC443CFAFCF2AC5480D8816ACB0D8324B3D5E18CBAB9FEAF85FC4Be0c7H" TargetMode="External"/><Relationship Id="rId38" Type="http://schemas.openxmlformats.org/officeDocument/2006/relationships/hyperlink" Target="consultantplus://offline/ref=0E64CC443CFAFCF2AC5480D8816ACB0D8021B3D3E68ABAB9FEAF85FC4B07F8FA7596F8C9e0cCH" TargetMode="External"/><Relationship Id="rId46" Type="http://schemas.openxmlformats.org/officeDocument/2006/relationships/hyperlink" Target="consultantplus://offline/ref=0E64CC443CFAFCF2AC5480D8816ACB0D8020B2D2ED8BBAB9FEAF85FC4B07F8FA7596F8CA0C26855BeBcFH" TargetMode="External"/><Relationship Id="rId20" Type="http://schemas.openxmlformats.org/officeDocument/2006/relationships/hyperlink" Target="consultantplus://offline/ref=0E64CC443CFAFCF2AC5480D8816ACB0D8322B3D4E68EBAB9FEAF85FC4Be0c7H" TargetMode="External"/><Relationship Id="rId41" Type="http://schemas.openxmlformats.org/officeDocument/2006/relationships/hyperlink" Target="consultantplus://offline/ref=0E64CC443CFAFCF2AC5480D8816ACB0D8321BCD3E380BAB9FEAF85FC4Be0c7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64CC443CFAFCF2AC5480D8816ACB0D8028BBD1E18ABAB9FEAF85FC4B07F8FA7596F8CA0C26845AeBcAH" TargetMode="External"/><Relationship Id="rId15" Type="http://schemas.openxmlformats.org/officeDocument/2006/relationships/hyperlink" Target="consultantplus://offline/ref=0E64CC443CFAFCF2AC5480D8816ACB0D8022BBDEE08ABAB9FEAF85FC4Be0c7H" TargetMode="External"/><Relationship Id="rId23" Type="http://schemas.openxmlformats.org/officeDocument/2006/relationships/hyperlink" Target="consultantplus://offline/ref=0E64CC443CFAFCF2AC5480D8816ACB0D8321BCD3E380BAB9FEAF85FC4Be0c7H" TargetMode="External"/><Relationship Id="rId28" Type="http://schemas.openxmlformats.org/officeDocument/2006/relationships/hyperlink" Target="consultantplus://offline/ref=0E64CC443CFAFCF2AC5480D8816ACB0D8028B2D3EC8DBAB9FEAF85FC4Be0c7H" TargetMode="External"/><Relationship Id="rId36" Type="http://schemas.openxmlformats.org/officeDocument/2006/relationships/hyperlink" Target="consultantplus://offline/ref=0E64CC443CFAFCF2AC5480D8816ACB0D8020BBD5E381BAB9FEAF85FC4Be0c7H" TargetMode="External"/><Relationship Id="rId49" Type="http://schemas.openxmlformats.org/officeDocument/2006/relationships/hyperlink" Target="consultantplus://offline/ref=0E64CC443CFAFCF2AC5480D8816ACB0D8021BDDFEC89BAB9FEAF85FC4Be0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16298</Words>
  <Characters>92900</Characters>
  <Application>Microsoft Office Word</Application>
  <DocSecurity>0</DocSecurity>
  <Lines>774</Lines>
  <Paragraphs>217</Paragraphs>
  <ScaleCrop>false</ScaleCrop>
  <Company/>
  <LinksUpToDate>false</LinksUpToDate>
  <CharactersWithSpaces>108981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2018-02-12T07:28:00Z</dcterms:created>
  <dcterms:modified xsi:type="dcterms:W3CDTF">2018-02-12T07:29:00Z</dcterms:modified>
</cp:coreProperties>
</file>