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EA" w:rsidRDefault="007246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46EA" w:rsidRDefault="007246EA">
      <w:pPr>
        <w:pStyle w:val="ConsPlusNormal"/>
        <w:jc w:val="both"/>
        <w:outlineLvl w:val="0"/>
      </w:pPr>
    </w:p>
    <w:p w:rsidR="007246EA" w:rsidRDefault="007246EA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7246EA" w:rsidRDefault="007246EA">
      <w:pPr>
        <w:pStyle w:val="ConsPlusTitle"/>
        <w:jc w:val="center"/>
      </w:pPr>
      <w:r>
        <w:t>КАБАРДИНО-БАЛКАРСКОЙ РЕСПУБЛИКИ</w:t>
      </w:r>
    </w:p>
    <w:p w:rsidR="007246EA" w:rsidRDefault="007246EA">
      <w:pPr>
        <w:pStyle w:val="ConsPlusTitle"/>
        <w:jc w:val="center"/>
      </w:pPr>
    </w:p>
    <w:p w:rsidR="007246EA" w:rsidRDefault="007246EA">
      <w:pPr>
        <w:pStyle w:val="ConsPlusTitle"/>
        <w:jc w:val="center"/>
      </w:pPr>
      <w:r>
        <w:t>ПРИКАЗ</w:t>
      </w:r>
    </w:p>
    <w:p w:rsidR="007246EA" w:rsidRDefault="007246EA">
      <w:pPr>
        <w:pStyle w:val="ConsPlusTitle"/>
        <w:jc w:val="center"/>
      </w:pPr>
      <w:r>
        <w:t>от 14 января 2014 г. N 5/ОД</w:t>
      </w:r>
    </w:p>
    <w:p w:rsidR="007246EA" w:rsidRDefault="007246EA">
      <w:pPr>
        <w:pStyle w:val="ConsPlusTitle"/>
        <w:jc w:val="center"/>
      </w:pPr>
    </w:p>
    <w:p w:rsidR="007246EA" w:rsidRDefault="007246EA">
      <w:pPr>
        <w:pStyle w:val="ConsPlusTitle"/>
        <w:jc w:val="center"/>
      </w:pPr>
      <w:r>
        <w:t>ОБ УТВЕРЖДЕНИИ АДМИНИСТРАТИВНЫХ РЕГЛАМЕНТОВ</w:t>
      </w:r>
    </w:p>
    <w:p w:rsidR="007246EA" w:rsidRDefault="007246EA">
      <w:pPr>
        <w:pStyle w:val="ConsPlusTitle"/>
        <w:jc w:val="center"/>
      </w:pPr>
      <w:r>
        <w:t>МИНПРИРОДЫ КБР ПО ПРЕДОСТАВЛЕНИЮ ГОСУДАРСТВЕННЫХ УСЛУГ</w:t>
      </w:r>
    </w:p>
    <w:p w:rsidR="007246EA" w:rsidRDefault="007246EA">
      <w:pPr>
        <w:pStyle w:val="ConsPlusNormal"/>
        <w:jc w:val="center"/>
      </w:pPr>
    </w:p>
    <w:p w:rsidR="007246EA" w:rsidRDefault="007246EA">
      <w:pPr>
        <w:pStyle w:val="ConsPlusNormal"/>
        <w:jc w:val="center"/>
      </w:pPr>
      <w:r>
        <w:t>Список изменяющих документов</w:t>
      </w:r>
    </w:p>
    <w:p w:rsidR="007246EA" w:rsidRDefault="007246EA">
      <w:pPr>
        <w:pStyle w:val="ConsPlusNormal"/>
        <w:jc w:val="center"/>
      </w:pPr>
      <w:r>
        <w:t>(в ред. Приказов Минприроды КБР</w:t>
      </w:r>
    </w:p>
    <w:p w:rsidR="007246EA" w:rsidRDefault="007246EA">
      <w:pPr>
        <w:pStyle w:val="ConsPlusNormal"/>
        <w:jc w:val="center"/>
      </w:pPr>
      <w:r>
        <w:t xml:space="preserve">от 06.11.2014 </w:t>
      </w:r>
      <w:hyperlink r:id="rId5" w:history="1">
        <w:r>
          <w:rPr>
            <w:color w:val="0000FF"/>
          </w:rPr>
          <w:t>N 182/ОД</w:t>
        </w:r>
      </w:hyperlink>
      <w:r>
        <w:t xml:space="preserve">, от 23.11.2016 </w:t>
      </w:r>
      <w:hyperlink r:id="rId6" w:history="1">
        <w:r>
          <w:rPr>
            <w:color w:val="0000FF"/>
          </w:rPr>
          <w:t>N 305/ОД</w:t>
        </w:r>
      </w:hyperlink>
      <w:r>
        <w:t>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5 сентября 2011 года N 277-ПП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7246EA" w:rsidRDefault="007246EA">
      <w:pPr>
        <w:pStyle w:val="ConsPlusNormal"/>
        <w:ind w:firstLine="540"/>
        <w:jc w:val="both"/>
      </w:pPr>
      <w:r>
        <w:t>Утвердить следующие Административные регламенты государственных услуг, предоставляемых Министерством природных ресурсов и экологии Кабардино-Балкарской Республики:</w:t>
      </w:r>
    </w:p>
    <w:p w:rsidR="007246EA" w:rsidRDefault="007246EA">
      <w:pPr>
        <w:pStyle w:val="ConsPlusNormal"/>
        <w:ind w:firstLine="540"/>
        <w:jc w:val="both"/>
      </w:pPr>
      <w:r>
        <w:t>"</w:t>
      </w:r>
      <w:hyperlink w:anchor="P32" w:history="1">
        <w:r>
          <w:rPr>
            <w:color w:val="0000FF"/>
          </w:rPr>
          <w:t>Организация и проведение</w:t>
        </w:r>
      </w:hyperlink>
      <w:r>
        <w:t xml:space="preserve"> государственной экологической экспертизы объектов регионального уровня";</w:t>
      </w:r>
    </w:p>
    <w:p w:rsidR="007246EA" w:rsidRDefault="007246EA">
      <w:pPr>
        <w:pStyle w:val="ConsPlusNormal"/>
        <w:ind w:firstLine="540"/>
        <w:jc w:val="both"/>
      </w:pPr>
      <w:r>
        <w:t>"</w:t>
      </w:r>
      <w:hyperlink w:anchor="P1448" w:history="1">
        <w:r>
          <w:rPr>
            <w:color w:val="0000FF"/>
          </w:rPr>
          <w:t>Услуга по оформлению, регистрации</w:t>
        </w:r>
      </w:hyperlink>
      <w:r>
        <w:t xml:space="preserve"> и выдаче лицензий на пользование недрами (общераспространенные полезные ископаемые), внесению изменений и дополнений в лицензии, их переоформлению, принятию решений о досрочном прекращении, приостановлении или ограничении права пользования участками недр".</w:t>
      </w:r>
    </w:p>
    <w:p w:rsidR="007246EA" w:rsidRDefault="0072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6EA" w:rsidRDefault="007246E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246EA" w:rsidRDefault="007246EA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246EA" w:rsidRDefault="0072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6EA" w:rsidRDefault="007246EA">
      <w:pPr>
        <w:pStyle w:val="ConsPlusNormal"/>
        <w:ind w:firstLine="540"/>
        <w:jc w:val="both"/>
      </w:pPr>
      <w:r>
        <w:t xml:space="preserve">2. Предоставление Министерством природных ресурсов и экологии Кабардино-Балкарской Республики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территории Кабардино-Балкарской Республики, в пользование на основании решений о предоставлении водных объектов в пользование осуществляется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14 сентября 2011 года N 763 "Об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пользование".</w:t>
      </w:r>
    </w:p>
    <w:p w:rsidR="007246EA" w:rsidRDefault="007246EA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N 121/ОД от 16.12.2011 "Об утверждении административных регламентов Минприроды Кабардино-Балкарской Республики по предоставлению государственных услуг".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И.о. министра</w:t>
      </w:r>
    </w:p>
    <w:p w:rsidR="007246EA" w:rsidRDefault="007246EA">
      <w:pPr>
        <w:pStyle w:val="ConsPlusNormal"/>
        <w:jc w:val="right"/>
      </w:pPr>
      <w:r>
        <w:t>Б.Х.ГЫЗЫЕВ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Title"/>
        <w:jc w:val="center"/>
        <w:outlineLvl w:val="0"/>
      </w:pPr>
      <w:bookmarkStart w:id="0" w:name="P32"/>
      <w:bookmarkEnd w:id="0"/>
      <w:r>
        <w:t>АДМИНИСТРАТИВНЫЙ РЕГЛАМЕНТ</w:t>
      </w:r>
    </w:p>
    <w:p w:rsidR="007246EA" w:rsidRDefault="007246EA">
      <w:pPr>
        <w:pStyle w:val="ConsPlusTitle"/>
        <w:jc w:val="center"/>
      </w:pPr>
      <w:r>
        <w:t>МИНИСТЕРСТВА ПРИРОДНЫХ РЕСУРСОВ И ЭКОЛОГИИ</w:t>
      </w:r>
    </w:p>
    <w:p w:rsidR="007246EA" w:rsidRDefault="007246EA">
      <w:pPr>
        <w:pStyle w:val="ConsPlusTitle"/>
        <w:jc w:val="center"/>
      </w:pPr>
      <w:r>
        <w:t>КАБАРДИНО-БАЛКАРСКОЙ РЕСПУБЛИКИ ПО ПРЕДОСТАВЛЕНИЮ</w:t>
      </w:r>
    </w:p>
    <w:p w:rsidR="007246EA" w:rsidRDefault="007246EA">
      <w:pPr>
        <w:pStyle w:val="ConsPlusTitle"/>
        <w:jc w:val="center"/>
      </w:pPr>
      <w:r>
        <w:t>ГОСУДАРСТВЕННОЙ УСЛУГИ ПО ОРГАНИЗАЦИИ И ПРОВЕДЕНИЮ</w:t>
      </w:r>
    </w:p>
    <w:p w:rsidR="007246EA" w:rsidRDefault="007246EA">
      <w:pPr>
        <w:pStyle w:val="ConsPlusTitle"/>
        <w:jc w:val="center"/>
      </w:pPr>
      <w:r>
        <w:t>ГОСУДАРСТВЕННОЙ ЭКОЛОГИЧЕСКОЙ ЭКСПЕРТИЗЫ РЕГИОНАЛЬНОГО</w:t>
      </w:r>
    </w:p>
    <w:p w:rsidR="007246EA" w:rsidRDefault="007246EA">
      <w:pPr>
        <w:pStyle w:val="ConsPlusTitle"/>
        <w:jc w:val="center"/>
      </w:pPr>
      <w:r>
        <w:t>УРОВНЯ</w:t>
      </w:r>
    </w:p>
    <w:p w:rsidR="007246EA" w:rsidRDefault="007246EA">
      <w:pPr>
        <w:pStyle w:val="ConsPlusNormal"/>
        <w:jc w:val="center"/>
      </w:pPr>
    </w:p>
    <w:p w:rsidR="007246EA" w:rsidRDefault="007246EA">
      <w:pPr>
        <w:pStyle w:val="ConsPlusNormal"/>
        <w:jc w:val="center"/>
      </w:pPr>
      <w:r>
        <w:t>Список изменяющих документов</w:t>
      </w:r>
    </w:p>
    <w:p w:rsidR="007246EA" w:rsidRDefault="007246EA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КБР от 23.11.2016 N 305/ОД)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  <w:outlineLvl w:val="1"/>
      </w:pPr>
      <w:r>
        <w:t>I. Общие положения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>1. Предмет регулирования регламента</w:t>
      </w:r>
    </w:p>
    <w:p w:rsidR="007246EA" w:rsidRDefault="007246EA">
      <w:pPr>
        <w:pStyle w:val="ConsPlusNormal"/>
        <w:ind w:firstLine="540"/>
        <w:jc w:val="both"/>
      </w:pPr>
      <w:r>
        <w:t xml:space="preserve">Административный регламент Министерства природных ресурсов и экологии Кабардино-Балкарской Республики по предоставлению государственной услуги по организации и проведению государственной экологической экспертизы регионального уровня (далее - административный регламент) определяет сроки и последовательность действий при предоставлении Министерством природных ресурсов и экологии Кабардино-Балкарской Республики (далее - Минприроды КБР) государственной услуги по организации и проведению государственной экологической экспертизы регионального уровня в рамках полномочий, определенных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Кабардино-Балкарской Республики, утвержденным Постановлением Правительства Кабардино-Балкарской Республики от 30 декабря 2011 года N 448-ПП "О Министерстве природных ресурсов и экологии Кабардино-Балкарской Республики".</w:t>
      </w:r>
    </w:p>
    <w:p w:rsidR="007246EA" w:rsidRDefault="007246EA">
      <w:pPr>
        <w:pStyle w:val="ConsPlusNormal"/>
        <w:ind w:firstLine="540"/>
        <w:jc w:val="both"/>
      </w:pPr>
      <w:r>
        <w:t>2. Круг заявителей - физические, юридические лица, а также органы государственной власти Кабардино-Балкарской Республики, представляющие материалы на государственную экологическую экспертизу.</w:t>
      </w:r>
    </w:p>
    <w:p w:rsidR="007246EA" w:rsidRDefault="007246EA">
      <w:pPr>
        <w:pStyle w:val="ConsPlusNormal"/>
        <w:ind w:firstLine="540"/>
        <w:jc w:val="both"/>
      </w:pPr>
      <w:r>
        <w:t>Данная государственная услуга также предоставляется через портал государственных (муниципальных) услуг Кабардино-Балкарской Республики по адресу - услугикбр.рф.</w:t>
      </w:r>
    </w:p>
    <w:p w:rsidR="007246EA" w:rsidRDefault="007246EA">
      <w:pPr>
        <w:pStyle w:val="ConsPlusNormal"/>
        <w:ind w:firstLine="540"/>
        <w:jc w:val="both"/>
      </w:pPr>
      <w:r>
        <w:t>3. Требования к порядку информирования о предоставлении государственной услуги</w:t>
      </w:r>
    </w:p>
    <w:p w:rsidR="007246EA" w:rsidRDefault="007246EA">
      <w:pPr>
        <w:pStyle w:val="ConsPlusNormal"/>
        <w:ind w:firstLine="540"/>
        <w:jc w:val="both"/>
      </w:pPr>
      <w:r>
        <w:t>3.1. Информация о государственной услуге по организации и проведению государственной экологической экспертизы регионального уровня предоставляется заинтересованным лицам непосредственно в помещениях Минприроды КБР, а также с использованием средств телефонной связи, электронного информирования, посредством размещения на официальных сайтах в сети "Интернет" (при наличии).</w:t>
      </w:r>
    </w:p>
    <w:p w:rsidR="007246EA" w:rsidRDefault="007246EA">
      <w:pPr>
        <w:pStyle w:val="ConsPlusNormal"/>
        <w:ind w:firstLine="540"/>
        <w:jc w:val="both"/>
      </w:pPr>
      <w:bookmarkStart w:id="1" w:name="P50"/>
      <w:bookmarkEnd w:id="1"/>
      <w:r>
        <w:t>3.2. Место нахождения Минприроды КБР: Кабардино-Балкарская Республика, г. Нальчик, ул. Балкарская, 102, Министерство природных ресурсов и экологии Кабардино-Балкарской Республики, 3 этаж, график работы: с 9 ч. 00 мин. до 18 ч. 00 мин., перерыв с 13 ч. 00 мин. до 14 ч. 00 мин., выходные - суббота, воскресенье, телефон для справок: (8 8662) 74-13-60, факс: (8 8662) 74-18-07; e-mail: minpriroda@kbr.ru.</w:t>
      </w:r>
    </w:p>
    <w:p w:rsidR="007246EA" w:rsidRDefault="007246E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КБР от 23.11.2016 N 305/ОД)</w:t>
      </w:r>
    </w:p>
    <w:p w:rsidR="007246EA" w:rsidRDefault="007246EA">
      <w:pPr>
        <w:pStyle w:val="ConsPlusNormal"/>
        <w:ind w:firstLine="540"/>
        <w:jc w:val="both"/>
      </w:pPr>
      <w:r>
        <w:t>Адрес официального сайта Минприроды КБР в сети "Интернет": www.pravitelstvokbr.ru.</w:t>
      </w:r>
    </w:p>
    <w:p w:rsidR="007246EA" w:rsidRDefault="007246EA">
      <w:pPr>
        <w:pStyle w:val="ConsPlusNormal"/>
        <w:ind w:firstLine="540"/>
        <w:jc w:val="both"/>
      </w:pPr>
      <w:r>
        <w:t>Место нахождения государственного бюджетного учреждения "Многофункциональный центр по предоставлению государственных и муниципальных услуг":</w:t>
      </w:r>
    </w:p>
    <w:p w:rsidR="007246EA" w:rsidRDefault="007246EA">
      <w:pPr>
        <w:pStyle w:val="ConsPlusNormal"/>
        <w:ind w:firstLine="540"/>
        <w:jc w:val="both"/>
      </w:pPr>
      <w:r>
        <w:t>Кабардино-Балкарская Республика, г. Нальчик, ул. Хуранова, 9; график работы: понедельник - пятница - с 9 ч. 00 мин. до 20 ч. 00 мин., суббота - с 9 ч. 00 мин. до 18 ч. 00 мин., без перерыва, выходной - воскресенье.</w:t>
      </w:r>
    </w:p>
    <w:p w:rsidR="007246EA" w:rsidRDefault="007246EA">
      <w:pPr>
        <w:pStyle w:val="ConsPlusNormal"/>
        <w:ind w:firstLine="540"/>
        <w:jc w:val="both"/>
      </w:pPr>
      <w:r>
        <w:t>Место нахождения государственного бюджетного учреждения "Многофункциональный центр по предоставлению государственных и муниципальных услуг":</w:t>
      </w:r>
    </w:p>
    <w:p w:rsidR="007246EA" w:rsidRDefault="007246EA">
      <w:pPr>
        <w:pStyle w:val="ConsPlusNormal"/>
        <w:ind w:firstLine="540"/>
        <w:jc w:val="both"/>
      </w:pPr>
      <w:r>
        <w:t>Кабардино-Балкарская Республика, г. Нальчик, ул. Хуранова, 9; график работы: с 9 ч. 00 мин. до 20 ч. 00 мин., без перерыва, выходной - воскресенье.</w:t>
      </w:r>
    </w:p>
    <w:p w:rsidR="007246EA" w:rsidRDefault="007246EA">
      <w:pPr>
        <w:pStyle w:val="ConsPlusNormal"/>
        <w:ind w:firstLine="540"/>
        <w:jc w:val="both"/>
      </w:pPr>
      <w:r>
        <w:t>3.3. В помещениях Минприроды КБР должен быть размещен информационный стенд, на котором подлежит размещению следующая информация:</w:t>
      </w:r>
    </w:p>
    <w:p w:rsidR="007246EA" w:rsidRDefault="007246EA">
      <w:pPr>
        <w:pStyle w:val="ConsPlusNormal"/>
        <w:ind w:firstLine="540"/>
        <w:jc w:val="both"/>
      </w:pPr>
      <w:r>
        <w:lastRenderedPageBreak/>
        <w:t>выписки из нормативных правовых актов, регулирующих отношения в сфере предоставления государственной услуги по организации и проведению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текст настоящего Административного регламента с приложениями;</w:t>
      </w:r>
    </w:p>
    <w:p w:rsidR="007246EA" w:rsidRDefault="007246EA">
      <w:pPr>
        <w:pStyle w:val="ConsPlusNormal"/>
        <w:ind w:firstLine="540"/>
        <w:jc w:val="both"/>
      </w:pPr>
      <w:r>
        <w:t>описание конечного результата предоставления государственной услуги;</w:t>
      </w:r>
    </w:p>
    <w:p w:rsidR="007246EA" w:rsidRDefault="007246EA">
      <w:pPr>
        <w:pStyle w:val="ConsPlusNormal"/>
        <w:ind w:firstLine="540"/>
        <w:jc w:val="both"/>
      </w:pPr>
      <w:r>
        <w:t>адрес официального сайта Минприроды КБР в сети "Интернет" (при наличии), адрес его электронной почты;</w:t>
      </w:r>
    </w:p>
    <w:p w:rsidR="007246EA" w:rsidRDefault="007246EA">
      <w:pPr>
        <w:pStyle w:val="ConsPlusNormal"/>
        <w:ind w:firstLine="540"/>
        <w:jc w:val="both"/>
      </w:pPr>
      <w:r>
        <w:t>справочные телефоны Минприроды КБР, в том числе номер телефона структурного подразделения, непосредственно участвующего в предоставлении государственной услуги по организации и проведению государственной экологической экспертизы регионального уровня;</w:t>
      </w:r>
    </w:p>
    <w:p w:rsidR="007246EA" w:rsidRDefault="007246EA">
      <w:pPr>
        <w:pStyle w:val="ConsPlusNormal"/>
        <w:ind w:firstLine="540"/>
        <w:jc w:val="both"/>
      </w:pPr>
      <w:r>
        <w:t>график работы структурного подразделения, непосредственно участвующего в предоставлении государственной услуги по организации и проведению государственной экологической экспертизы регионального уровня.</w:t>
      </w:r>
    </w:p>
    <w:p w:rsidR="007246EA" w:rsidRDefault="007246EA">
      <w:pPr>
        <w:pStyle w:val="ConsPlusNormal"/>
        <w:ind w:firstLine="540"/>
        <w:jc w:val="both"/>
      </w:pPr>
      <w:r>
        <w:t>3.4. С использованием средств телефонной связи может быть получена следующая информация о предоставлении государственной услуги по организации и проведению государственной экологической экспертизы регионального уровня:</w:t>
      </w:r>
    </w:p>
    <w:p w:rsidR="007246EA" w:rsidRDefault="007246EA">
      <w:pPr>
        <w:pStyle w:val="ConsPlusNormal"/>
        <w:ind w:firstLine="540"/>
        <w:jc w:val="both"/>
      </w:pPr>
      <w:r>
        <w:t>сведения о нормативных правовых актах, регулирующих отношения в сфере организации и проведения государственной экологической экспертизы (наименование, реквизиты нормативного правового акта);</w:t>
      </w:r>
    </w:p>
    <w:p w:rsidR="007246EA" w:rsidRDefault="007246EA">
      <w:pPr>
        <w:pStyle w:val="ConsPlusNormal"/>
        <w:ind w:firstLine="540"/>
        <w:jc w:val="both"/>
      </w:pPr>
      <w:r>
        <w:t>перечень материалов, необходимых для организации и проведения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По телефону,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7246EA" w:rsidRDefault="007246EA">
      <w:pPr>
        <w:pStyle w:val="ConsPlusNormal"/>
        <w:ind w:firstLine="540"/>
        <w:jc w:val="both"/>
      </w:pPr>
      <w:r>
        <w:t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 предоставления государственной услуги.</w:t>
      </w:r>
    </w:p>
    <w:p w:rsidR="007246EA" w:rsidRDefault="007246EA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лицу, или же заявителю сообщается телефонный номер, по которому можно получить необходимую информацию.</w:t>
      </w:r>
    </w:p>
    <w:p w:rsidR="007246EA" w:rsidRDefault="007246EA">
      <w:pPr>
        <w:pStyle w:val="ConsPlusNormal"/>
        <w:ind w:firstLine="540"/>
        <w:jc w:val="both"/>
      </w:pPr>
      <w:r>
        <w:t>Информация о предоставлении государственной услуги размещается на официальном сайте Минприроды КБР в сети "Интернет", а также на портале государственных услуг Кабардино-Балкарской Республики.</w:t>
      </w:r>
    </w:p>
    <w:p w:rsidR="007246EA" w:rsidRDefault="007246EA">
      <w:pPr>
        <w:pStyle w:val="ConsPlusNormal"/>
        <w:ind w:firstLine="540"/>
        <w:jc w:val="both"/>
      </w:pPr>
      <w:r>
        <w:t>На информационном стенде в ГБУ "МФЦ", официальном сайте Минприроды КБР и на портале государственных услуг Кабардино-Балкарской Республики в сети "Интернет" размещается перечень необходимых документов для получения государственной услуги. Телефон для справок: (8 8662) 74-13-60.</w:t>
      </w:r>
    </w:p>
    <w:p w:rsidR="007246EA" w:rsidRDefault="007246EA">
      <w:pPr>
        <w:pStyle w:val="ConsPlusNormal"/>
        <w:ind w:firstLine="540"/>
        <w:jc w:val="both"/>
      </w:pPr>
      <w:r>
        <w:t>Ответ на телефонный звонок должен содержать информацию о наименовании органа исполнительной власти Кабардино-Балкарской Республики, структурного подразделения, фамилии, имени, отчестве и должности лица, принявшего телефонный звонок.</w:t>
      </w:r>
    </w:p>
    <w:p w:rsidR="007246EA" w:rsidRDefault="007246EA">
      <w:pPr>
        <w:pStyle w:val="ConsPlusNormal"/>
        <w:ind w:firstLine="540"/>
        <w:jc w:val="both"/>
      </w:pPr>
      <w:r>
        <w:t>3.5.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исполнителя. Ответ на письменное обращение направляется почтой в адрес заявителя в срок, не превышающий 30 календарных дней со дня регистрации письменного обращения.</w:t>
      </w:r>
    </w:p>
    <w:p w:rsidR="007246EA" w:rsidRDefault="007246EA">
      <w:pPr>
        <w:pStyle w:val="ConsPlusNormal"/>
        <w:ind w:firstLine="540"/>
        <w:jc w:val="both"/>
      </w:pPr>
      <w:r>
        <w:t>3.6. Обращение, поступившее по информационным системам общего пользования, подлежит рассмотрению в порядке, установленном для рассмотрения письменного обращения.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>4. Наименование государственной услуги - организация и проведение государственной экологической экспертизы регионального уровня (далее - государственная экологическая экспертиза).</w:t>
      </w:r>
    </w:p>
    <w:p w:rsidR="007246EA" w:rsidRDefault="007246EA">
      <w:pPr>
        <w:pStyle w:val="ConsPlusNormal"/>
        <w:ind w:firstLine="540"/>
        <w:jc w:val="both"/>
      </w:pPr>
      <w:r>
        <w:t>5. Предоставление государственной услуги по организации и проведению государственной экологической экспертизы осуществляется Минприроды КБР.</w:t>
      </w:r>
    </w:p>
    <w:p w:rsidR="007246EA" w:rsidRDefault="007246EA">
      <w:pPr>
        <w:pStyle w:val="ConsPlusNormal"/>
        <w:ind w:firstLine="540"/>
        <w:jc w:val="both"/>
      </w:pPr>
      <w:r>
        <w:lastRenderedPageBreak/>
        <w:t>Для предоставления услуги Минприроды КБР не вправе требовать от заявителя:</w:t>
      </w:r>
    </w:p>
    <w:p w:rsidR="007246EA" w:rsidRDefault="007246EA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246EA" w:rsidRDefault="007246EA">
      <w:pPr>
        <w:pStyle w:val="ConsPlusNormal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услугу. Заявитель вправе представить указанные документы и информацию в органы, предоставляющие государственную услугу, по собственной инициативе;</w:t>
      </w:r>
    </w:p>
    <w:p w:rsidR="007246EA" w:rsidRDefault="007246EA">
      <w:pPr>
        <w:pStyle w:val="ConsPlusNormal"/>
        <w:ind w:firstLine="540"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7246EA" w:rsidRDefault="007246EA">
      <w:pPr>
        <w:pStyle w:val="ConsPlusNormal"/>
        <w:ind w:firstLine="540"/>
        <w:jc w:val="both"/>
      </w:pPr>
      <w:r>
        <w:t>6. Результат предоставления государственной услуги.</w:t>
      </w:r>
    </w:p>
    <w:p w:rsidR="007246EA" w:rsidRDefault="007246EA">
      <w:pPr>
        <w:pStyle w:val="ConsPlusNormal"/>
        <w:ind w:firstLine="540"/>
        <w:jc w:val="both"/>
      </w:pPr>
      <w:r>
        <w:t>Результатом предоставления государственной услуги по организации и проведению государственной экологической экспертизы является заключение, подготовленное экспертной комиссией государственной экологической экспертизы, утвержденное приказом Минприроды КБР.</w:t>
      </w:r>
    </w:p>
    <w:p w:rsidR="007246EA" w:rsidRDefault="007246EA">
      <w:pPr>
        <w:pStyle w:val="ConsPlusNormal"/>
        <w:ind w:firstLine="540"/>
        <w:jc w:val="both"/>
      </w:pPr>
      <w:r>
        <w:t>7. Срок проведения государственной экологической экспертизы определяется в зависимости от трудоемкости экспертных работ, с учетом объема представленных на экспертизу материалов, природных особенностей территории и экологической ситуации в районе намечаемой деятельности, особенностей воздействия намечаемой деятельности на окружающую среду и составляет:</w:t>
      </w:r>
    </w:p>
    <w:p w:rsidR="007246EA" w:rsidRDefault="007246EA">
      <w:pPr>
        <w:pStyle w:val="ConsPlusNormal"/>
        <w:ind w:firstLine="540"/>
        <w:jc w:val="both"/>
      </w:pPr>
      <w:r>
        <w:t>для простых объектов государственной экологической экспертизы - до 30 дней;</w:t>
      </w:r>
    </w:p>
    <w:p w:rsidR="007246EA" w:rsidRDefault="007246EA">
      <w:pPr>
        <w:pStyle w:val="ConsPlusNormal"/>
        <w:ind w:firstLine="540"/>
        <w:jc w:val="both"/>
      </w:pPr>
      <w:r>
        <w:t>для объектов государственной экологической экспертизы средней сложности - до 60 дней;</w:t>
      </w:r>
    </w:p>
    <w:p w:rsidR="007246EA" w:rsidRDefault="007246EA">
      <w:pPr>
        <w:pStyle w:val="ConsPlusNormal"/>
        <w:ind w:firstLine="540"/>
        <w:jc w:val="both"/>
      </w:pPr>
      <w:r>
        <w:t>для сложных объектов государственной экологической экспертизы - до 90 дней.</w:t>
      </w:r>
    </w:p>
    <w:p w:rsidR="007246EA" w:rsidRDefault="007246EA">
      <w:pPr>
        <w:pStyle w:val="ConsPlusNormal"/>
        <w:ind w:firstLine="540"/>
        <w:jc w:val="both"/>
      </w:pPr>
      <w:hyperlink w:anchor="P1408" w:history="1">
        <w:r>
          <w:rPr>
            <w:color w:val="0000FF"/>
          </w:rPr>
          <w:t>Базовые критерии</w:t>
        </w:r>
      </w:hyperlink>
      <w:r>
        <w:t xml:space="preserve"> по сложности объектов государственной экологической экспертизы представлены в приложении N 21 к настоящему Административному регламенту.</w:t>
      </w:r>
    </w:p>
    <w:p w:rsidR="007246EA" w:rsidRDefault="007246EA">
      <w:pPr>
        <w:pStyle w:val="ConsPlusNormal"/>
        <w:ind w:firstLine="540"/>
        <w:jc w:val="both"/>
      </w:pPr>
      <w:r>
        <w:t xml:space="preserve">Срок проведения государственной экологической экспертизы не должен превышать четыре месяца или в отношении объектов, указанных в </w:t>
      </w:r>
      <w:hyperlink r:id="rId13" w:history="1">
        <w:r>
          <w:rPr>
            <w:color w:val="0000FF"/>
          </w:rPr>
          <w:t>подпункте 7.1 статьи 11</w:t>
        </w:r>
      </w:hyperlink>
      <w:r>
        <w:t xml:space="preserve"> Федерального закона "Об экологической экспертизе", трех месяцев.</w:t>
      </w:r>
    </w:p>
    <w:p w:rsidR="007246EA" w:rsidRDefault="007246EA">
      <w:pPr>
        <w:pStyle w:val="ConsPlusNormal"/>
        <w:ind w:firstLine="540"/>
        <w:jc w:val="both"/>
      </w:pPr>
      <w:r>
        <w:t>В процессе проведения государственной экологической экспертизы при необходимости могут быть изменены сроки ее проведения.</w:t>
      </w:r>
    </w:p>
    <w:p w:rsidR="007246EA" w:rsidRDefault="007246EA">
      <w:pPr>
        <w:pStyle w:val="ConsPlusNormal"/>
        <w:ind w:firstLine="540"/>
        <w:jc w:val="both"/>
      </w:pPr>
      <w:r>
        <w:t>Изменение срока проведения государственной экологической экспертизы регионального уровня оформляется приказом Минприроды КБР.</w:t>
      </w:r>
    </w:p>
    <w:p w:rsidR="007246EA" w:rsidRDefault="007246EA">
      <w:pPr>
        <w:pStyle w:val="ConsPlusNormal"/>
        <w:ind w:firstLine="540"/>
        <w:jc w:val="both"/>
      </w:pPr>
      <w:r>
        <w:t>При увеличении срока проведения государственной экологической экспертизы регионального уровня общий срок ее проведения не должен превышать четыре месяца.</w:t>
      </w:r>
    </w:p>
    <w:p w:rsidR="007246EA" w:rsidRDefault="007246EA">
      <w:pPr>
        <w:pStyle w:val="ConsPlusNormal"/>
        <w:ind w:firstLine="540"/>
        <w:jc w:val="both"/>
      </w:pPr>
      <w:r>
        <w:t>8. Предоставление государственной услуги по организации и проведению государственной экологической экспертизы регионального уровня осуществляется в соответствии с:</w:t>
      </w:r>
    </w:p>
    <w:p w:rsidR="007246EA" w:rsidRDefault="007246EA">
      <w:pPr>
        <w:pStyle w:val="ConsPlusNormal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10 января 2002 г. N 7-ФЗ "Об охране окружающей среды" ("Собрание законодательства Российской Федерации", 2002, N 2, ст. 133; 2004, N 35, ст. 3607; 2005, N 1 (ч. I), ст. 25; N 19, ст. 1752; 2006, N 1, ст. 10, N 52 (ч. I), ст. 5498; 2007, N 7, ст. 834, N 27, ст. 3213; 2008, N 26, ст. 3012, N 29 (ч. 1), ст. 3418, N 30 (ч. 2), ст. 3616; 2009, N 1, ст. 17, N 11, ст. 1261, N 52 (1 ч.), ст. 6450; 2011, N 1, ст. 54; "Российская газета", 2011, N 153);</w:t>
      </w:r>
    </w:p>
    <w:p w:rsidR="007246EA" w:rsidRDefault="007246EA">
      <w:pPr>
        <w:pStyle w:val="ConsPlusNormal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("Собрание законодательства Российской Федерации", 1995, N 48, ст. 4556; 1998, N 16, ст. 1800; 2004, N 35, ст. 3607; N 52 (ч. I), ст. 5276; 2006, N 1, ст. 10, N 50, ст. 5279, N 52 (ч. I), ст. 5498; 2008, N 20, ст. 2260, N 26, ст. 3015, N 30 (ч. 2), ст. 3616, N 30 (ч. 2), ст. 3618; 2009, N 1, ст. 17, N 15, ст. 1780, N 19, ст. 2283, N 51, ст. 6151; 2011, N 27, ст. 3880, "Российская газета", 2011, N 159);</w:t>
      </w:r>
    </w:p>
    <w:p w:rsidR="007246EA" w:rsidRDefault="007246EA">
      <w:pPr>
        <w:pStyle w:val="ConsPlusNormal"/>
        <w:ind w:firstLine="540"/>
        <w:jc w:val="both"/>
      </w:pPr>
      <w:r>
        <w:t xml:space="preserve">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г. N 190-ФЗ ("Собрание законодательства Российской Федерации", 2005, N 1 (ч. I), ст. 16, N 30 (ч. II), ст. 3128; 2006, N 1, ст. 10, N 1, ст. 21, N 23, ст. 2380, N 31 (ч. I), ст. 3442, N 50, ст. 5279, N 52 (ч. I), ст. 5498; 2007, N 1 (ч. I), ст. 21, N 21, ст. 2455, N 31, ст. 4012, N 45, ст. 5417, N 46, ст. 5553, N 50, ст. 6237; 2008, N 20, ст. 2251, N 20, ст. 2260, N 29 (ч. 1), ст. 3481, N 30 (ч. 1), ст. 3604, N 30 (ч. 2), ст. 3616, N 52 (ч. 1) ст. 6236; 2009, N 1, ст. 17, N 29, ст. 3601, N 48, ст. 5711, N 52 (ч. 1), ст. 6419; 2010, N 31, ст. 4209, N 31, ст. 4195, N 48, ст. 6246, N 49, ст. 6410; 2011, N 13, ст. 1688, N 17, ст. 2310, N 27, ст. 3880, "Российская газета", 2011, N 153);</w:t>
      </w:r>
    </w:p>
    <w:p w:rsidR="007246EA" w:rsidRDefault="007246EA">
      <w:pPr>
        <w:pStyle w:val="ConsPlusNormal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апреля 1995 г. N 52-ФЗ "О животном мире" ("Собрание </w:t>
      </w:r>
      <w:r>
        <w:lastRenderedPageBreak/>
        <w:t>законодательства Российской Федерации", 1995, N 17, ст. 1462; 2003, N 46 (ч. I), ст. 4444; 2004, N 45, ст. 4377; 2005, N 1 (ч. I), ст. 25; 2006, N 1, ст. 10; N 52 (ч. I), ст. 5498; 2007, N 1 (ч. I), ст. 21, N 17, ст. 1933, N 50, ст. 6246; 2008, N 30 (ч. 2), ст. 3616, N 49, ст. 5748; 2009, N 1, ст. 17, N 11, ст. 1261, N 30, ст. 3735; 2011, N 1, ст. 32);</w:t>
      </w:r>
    </w:p>
    <w:p w:rsidR="007246EA" w:rsidRDefault="007246EA">
      <w:pPr>
        <w:pStyle w:val="ConsPlusNormal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("Собрание законодательства Российской Федерации", 2006, N 19, ст. 2060; 2010, N 27, ст. 3410, N 31, ст. 4196);</w:t>
      </w:r>
    </w:p>
    <w:p w:rsidR="007246EA" w:rsidRDefault="007246EA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1996 г. N 698 "Об утверждении Положения о порядке проведения государственной экологической экспертизы" ("Собрание законодательства Российской Федерации", 1996, N 40, ст. 4648);</w:t>
      </w:r>
    </w:p>
    <w:p w:rsidR="007246EA" w:rsidRDefault="007246E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ноября 2008 г. N 822 "Об утверждении Правил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экспертизы" ("Собрание законодательства Российской Федерации", 2008, N 46, ст. 5344; 2011, N 9, ст. 1246);</w:t>
      </w:r>
    </w:p>
    <w:p w:rsidR="007246EA" w:rsidRDefault="007246EA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8 июля 2010 г. N 251 "Об утверждении методики расчета платы за государственную экологическую экспертизу" (зарегистрировано в Министерстве юстиции Российской Федерации 9 июля 2010 г. N 17766);</w:t>
      </w:r>
    </w:p>
    <w:p w:rsidR="007246EA" w:rsidRDefault="007246EA">
      <w:pPr>
        <w:pStyle w:val="ConsPlusNormal"/>
        <w:ind w:firstLine="540"/>
        <w:jc w:val="both"/>
      </w:pPr>
      <w:r>
        <w:t>иными нормативными правовыми актами Российской Федерации, а также настоящим Административным регламентом.</w:t>
      </w:r>
    </w:p>
    <w:p w:rsidR="007246EA" w:rsidRDefault="007246EA">
      <w:pPr>
        <w:pStyle w:val="ConsPlusNormal"/>
        <w:ind w:firstLine="540"/>
        <w:jc w:val="both"/>
      </w:pPr>
      <w:bookmarkStart w:id="2" w:name="P105"/>
      <w:bookmarkEnd w:id="2"/>
      <w:r>
        <w:t xml:space="preserve">9. Государственная экологическая экспертиза объектов, указанных в </w:t>
      </w:r>
      <w:hyperlink r:id="rId22" w:history="1">
        <w:r>
          <w:rPr>
            <w:color w:val="0000FF"/>
          </w:rPr>
          <w:t>статье 12</w:t>
        </w:r>
      </w:hyperlink>
      <w:r>
        <w:t xml:space="preserve"> Федерального закона "Об экологической экспертизе", за исключением объектов, указанных в </w:t>
      </w:r>
      <w:hyperlink r:id="rId23" w:history="1">
        <w:r>
          <w:rPr>
            <w:color w:val="0000FF"/>
          </w:rPr>
          <w:t>подпункте 7.1 статьи 11</w:t>
        </w:r>
      </w:hyperlink>
      <w:r>
        <w:t xml:space="preserve"> Федерального закона "Об экологической экспертизе", в том числе повторная, проводится при условии соответствия формы и содержания представляемых материалов требованиям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"Об экологической экспертизе", установленному порядку проведения государственной экологической экспертизы и при наличии в их составе:</w:t>
      </w:r>
    </w:p>
    <w:p w:rsidR="007246EA" w:rsidRDefault="007246EA">
      <w:pPr>
        <w:pStyle w:val="ConsPlusNormal"/>
        <w:ind w:firstLine="540"/>
        <w:jc w:val="both"/>
      </w:pPr>
      <w:r>
        <w:t xml:space="preserve">документации, подлежащей государственной экологической экспертизе в соответствии со </w:t>
      </w:r>
      <w:hyperlink r:id="rId25" w:history="1">
        <w:r>
          <w:rPr>
            <w:color w:val="0000FF"/>
          </w:rPr>
          <w:t>статьей 12</w:t>
        </w:r>
      </w:hyperlink>
      <w:r>
        <w:t xml:space="preserve"> Федерального закона "Об экологической экспертизе", за исключением объектов, указанных в </w:t>
      </w:r>
      <w:hyperlink r:id="rId26" w:history="1">
        <w:r>
          <w:rPr>
            <w:color w:val="0000FF"/>
          </w:rPr>
          <w:t>подпункте 7.1 статьи 11</w:t>
        </w:r>
      </w:hyperlink>
      <w:r>
        <w:t xml:space="preserve"> Федерального закона "Об экологической экспертизе", в объеме, который определен в установленном порядке, и содержащей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 w:rsidR="007246EA" w:rsidRDefault="007246EA">
      <w:pPr>
        <w:pStyle w:val="ConsPlusNormal"/>
        <w:ind w:firstLine="540"/>
        <w:jc w:val="both"/>
      </w:pPr>
      <w:bookmarkStart w:id="3" w:name="P107"/>
      <w:bookmarkEnd w:id="3"/>
      <w:r>
        <w:t>положительных заключений и (или) документов согласований органов федерального надзора и контроля и органов местного самоуправления, получаемых в установленном законодательством Российской Федерации порядке;</w:t>
      </w:r>
    </w:p>
    <w:p w:rsidR="007246EA" w:rsidRDefault="007246EA">
      <w:pPr>
        <w:pStyle w:val="ConsPlusNormal"/>
        <w:ind w:firstLine="540"/>
        <w:jc w:val="both"/>
      </w:pPr>
      <w:bookmarkStart w:id="4" w:name="P108"/>
      <w:bookmarkEnd w:id="4"/>
      <w:r>
        <w:t>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7246EA" w:rsidRDefault="007246EA">
      <w:pPr>
        <w:pStyle w:val="ConsPlusNormal"/>
        <w:ind w:firstLine="540"/>
        <w:jc w:val="both"/>
      </w:pPr>
      <w:r>
        <w:t>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7246EA" w:rsidRDefault="007246EA">
      <w:pPr>
        <w:pStyle w:val="ConsPlusNormal"/>
        <w:ind w:firstLine="540"/>
        <w:jc w:val="both"/>
      </w:pPr>
      <w:r>
        <w:t xml:space="preserve">Государственная экологическая экспертиза объектов, указанных в </w:t>
      </w:r>
      <w:hyperlink r:id="rId27" w:history="1">
        <w:r>
          <w:rPr>
            <w:color w:val="0000FF"/>
          </w:rPr>
          <w:t>подпункте 7.1 статьи 11</w:t>
        </w:r>
      </w:hyperlink>
      <w:r>
        <w:t xml:space="preserve"> Федерального закона "Об экологической экспертизе", в том числе повторная, проводится при условии соответствия формы и содержания представляемых материалов требованиям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"Об экологической экспертизе", установленному порядку проведения государственной экологической экспертизы и при наличии в их составе:</w:t>
      </w:r>
    </w:p>
    <w:p w:rsidR="007246EA" w:rsidRDefault="007246EA">
      <w:pPr>
        <w:pStyle w:val="ConsPlusNormal"/>
        <w:ind w:firstLine="540"/>
        <w:jc w:val="both"/>
      </w:pPr>
      <w:r>
        <w:t>документации, подлежащей государственной экологической экспертизе и содержащей материалы оценки воздействия объектов, строительство, реконструкцию, капитальный ремонт которых предполагается осуществлять на землях особо охраняемых природных территорий, на соответствующую особо охраняемую природную территорию;</w:t>
      </w:r>
    </w:p>
    <w:p w:rsidR="007246EA" w:rsidRDefault="007246EA">
      <w:pPr>
        <w:pStyle w:val="ConsPlusNormal"/>
        <w:ind w:firstLine="540"/>
        <w:jc w:val="both"/>
      </w:pPr>
      <w:r>
        <w:t>заключений общественной экологической экспертизы в случае ее проведения;</w:t>
      </w:r>
    </w:p>
    <w:p w:rsidR="007246EA" w:rsidRDefault="007246EA">
      <w:pPr>
        <w:pStyle w:val="ConsPlusNormal"/>
        <w:ind w:firstLine="540"/>
        <w:jc w:val="both"/>
      </w:pPr>
      <w:r>
        <w:t xml:space="preserve">материалов обсуждений объекта государственной экологической экспертизы с гражданами и </w:t>
      </w:r>
      <w:r>
        <w:lastRenderedPageBreak/>
        <w:t>общественными организациями (объединениями), организованных органами местного самоуправления.</w:t>
      </w:r>
    </w:p>
    <w:p w:rsidR="007246EA" w:rsidRDefault="007246EA">
      <w:pPr>
        <w:pStyle w:val="ConsPlusNormal"/>
        <w:ind w:firstLine="540"/>
        <w:jc w:val="both"/>
      </w:pPr>
      <w:r>
        <w:t xml:space="preserve">Минприроды КБР самостоятельно запрашивает документы, указанные в </w:t>
      </w:r>
      <w:hyperlink w:anchor="P10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8" w:history="1">
        <w:r>
          <w:rPr>
            <w:color w:val="0000FF"/>
          </w:rPr>
          <w:t>четвертом</w:t>
        </w:r>
      </w:hyperlink>
      <w:r>
        <w:t xml:space="preserve"> настоящего пункта (сведения, содержащиеся в них), в федеральных органах исполнительной власти, органах государственной власти Кабардино-Балкарской Республики,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(сведения, содержащиеся в них) находятся в распоряжении таких органов либо организаций и лицо, представившее на экспертизу материалы, не представило указанные документы по собственной инициативе.</w:t>
      </w:r>
    </w:p>
    <w:p w:rsidR="007246EA" w:rsidRDefault="007246EA">
      <w:pPr>
        <w:pStyle w:val="ConsPlusNormal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7246EA" w:rsidRDefault="007246EA">
      <w:pPr>
        <w:pStyle w:val="ConsPlusNormal"/>
        <w:ind w:firstLine="540"/>
        <w:jc w:val="both"/>
      </w:pPr>
      <w:r>
        <w:t>10. Основания для приостановления или отказа в предоставлении государственной услуги по организации и проведению государственной экологической экспертизы:</w:t>
      </w:r>
    </w:p>
    <w:p w:rsidR="007246EA" w:rsidRDefault="007246EA">
      <w:pPr>
        <w:pStyle w:val="ConsPlusNormal"/>
        <w:ind w:firstLine="540"/>
        <w:jc w:val="both"/>
      </w:pPr>
      <w:r>
        <w:t>документация не является объектом государственной экологической экспертизы регионального уровня;</w:t>
      </w:r>
    </w:p>
    <w:p w:rsidR="007246EA" w:rsidRDefault="007246EA">
      <w:pPr>
        <w:pStyle w:val="ConsPlusNormal"/>
        <w:ind w:firstLine="540"/>
        <w:jc w:val="both"/>
      </w:pPr>
      <w:r>
        <w:t>отсутствие документа, подтверждающего оплату проведения государственной экологической экспертизы, в течение 30 рабочих дней со дня получения заявителем уведомления о необходимости оплаты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непредставление материалов, необходимых для организации и проведения государственной экологической экспертизы, в течение 30 рабочих дней со дня получения заявителем уведомления о несоответствии ранее представленных материалов установленным требованиям;</w:t>
      </w:r>
    </w:p>
    <w:p w:rsidR="007246EA" w:rsidRDefault="007246EA">
      <w:pPr>
        <w:pStyle w:val="ConsPlusNormal"/>
        <w:ind w:firstLine="540"/>
        <w:jc w:val="both"/>
      </w:pPr>
      <w:r>
        <w:t>ходатайство заявителя о возвращении документации, являющейся объектом государственной экологической экспертизы регионального уровня, на доработку.</w:t>
      </w:r>
    </w:p>
    <w:p w:rsidR="007246EA" w:rsidRDefault="007246EA">
      <w:pPr>
        <w:pStyle w:val="ConsPlusNormal"/>
        <w:ind w:firstLine="540"/>
        <w:jc w:val="both"/>
      </w:pPr>
      <w:r>
        <w:t xml:space="preserve">11. Согласно </w:t>
      </w:r>
      <w:hyperlink r:id="rId29" w:history="1">
        <w:r>
          <w:rPr>
            <w:color w:val="0000FF"/>
          </w:rPr>
          <w:t>статье 27</w:t>
        </w:r>
      </w:hyperlink>
      <w:r>
        <w:t xml:space="preserve"> Федерального закона "Об экологической экспертизе" заказчик документации, подлежащей экологической экспертизе, обязан оплачивать проведение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 xml:space="preserve">Согласно </w:t>
      </w:r>
      <w:hyperlink r:id="rId30" w:history="1">
        <w:r>
          <w:rPr>
            <w:color w:val="0000FF"/>
          </w:rPr>
          <w:t>статье 14</w:t>
        </w:r>
      </w:hyperlink>
      <w:r>
        <w:t xml:space="preserve"> Федерального закона "Об экологической экспертизе" государственная экологическая экспертиза проводится при условии ее предварительной оплаты заказчиком документации, подлежащей государственной экологической экспертизе.</w:t>
      </w:r>
    </w:p>
    <w:p w:rsidR="007246EA" w:rsidRDefault="007246EA">
      <w:pPr>
        <w:pStyle w:val="ConsPlusNormal"/>
        <w:ind w:firstLine="540"/>
        <w:jc w:val="both"/>
      </w:pPr>
      <w:r>
        <w:t xml:space="preserve">Определение стоимости проведения государственной экологической экспертизы федерального уровня осуществляется на основании </w:t>
      </w:r>
      <w:hyperlink r:id="rId31" w:history="1">
        <w:r>
          <w:rPr>
            <w:color w:val="0000FF"/>
          </w:rPr>
          <w:t>статьи 28</w:t>
        </w:r>
      </w:hyperlink>
      <w:r>
        <w:t xml:space="preserve"> Федерального закона "Об экологической экспертизе", в соответствии с </w:t>
      </w:r>
      <w:hyperlink r:id="rId32" w:history="1">
        <w:r>
          <w:rPr>
            <w:color w:val="0000FF"/>
          </w:rPr>
          <w:t>Методикой</w:t>
        </w:r>
      </w:hyperlink>
      <w:r>
        <w:t xml:space="preserve"> расчета платы за государственную экологическую экспертизу, утвержденной Приказом Министерства природных ресурсов и экологии Российской Федерации от 8 июля 2010 г. N 251, зарегистрированным в Министерстве юстиции Российской Федерации 9 июля 2010 г. N 17766.</w:t>
      </w:r>
    </w:p>
    <w:p w:rsidR="007246EA" w:rsidRDefault="007246EA">
      <w:pPr>
        <w:pStyle w:val="ConsPlusNormal"/>
        <w:ind w:firstLine="540"/>
        <w:jc w:val="both"/>
      </w:pPr>
      <w:r>
        <w:t>Оплата проведения государственной экологической экспертизы производится заявителем безналичным путем посредством перечисления денежных средств в размере, указанном в счете на оплату проведения государственной экологической экспертизы, подготовленном финансовым структурным подразделением Минприроды КБР, на счет Федерального казначейства Российской Федерации.</w:t>
      </w:r>
    </w:p>
    <w:p w:rsidR="007246EA" w:rsidRDefault="007246EA">
      <w:pPr>
        <w:pStyle w:val="ConsPlusNormal"/>
        <w:ind w:firstLine="540"/>
        <w:jc w:val="both"/>
      </w:pPr>
      <w:r>
        <w:t>12. Максимальный срок ожидания в очереди при подаче заявления о предоставлении государственной услуги по организации и проведению государственной экологической экспертизы и получении заключения, подготовленного экспертной комиссией государственной экологической экспертизы, утвержденного приказом Минприроды КБР, не более 15 минут.</w:t>
      </w:r>
    </w:p>
    <w:p w:rsidR="007246EA" w:rsidRDefault="007246EA">
      <w:pPr>
        <w:pStyle w:val="ConsPlusNormal"/>
        <w:ind w:firstLine="540"/>
        <w:jc w:val="both"/>
      </w:pPr>
      <w:r>
        <w:t>13. Регистрация заявления о предоставлении государственной услуги по организации и проведению государственной экологической экспертизы осуществляется соответствующим структурным подразделением Минприроды КБР не позднее рабочего дня, следующего за днем получения запроса.</w:t>
      </w:r>
    </w:p>
    <w:p w:rsidR="007246EA" w:rsidRDefault="007246EA">
      <w:pPr>
        <w:pStyle w:val="ConsPlusNormal"/>
        <w:ind w:firstLine="540"/>
        <w:jc w:val="both"/>
      </w:pPr>
      <w:r>
        <w:t>Срок регистрации запроса заявителя о предоставлении государственной услуги не должен превышать 30 минут.</w:t>
      </w:r>
    </w:p>
    <w:p w:rsidR="007246EA" w:rsidRDefault="007246EA">
      <w:pPr>
        <w:pStyle w:val="ConsPlusNormal"/>
        <w:ind w:firstLine="540"/>
        <w:jc w:val="both"/>
      </w:pPr>
      <w:r>
        <w:t xml:space="preserve">14. Помещения, в которых предоставляется государственная услуга по организации и </w:t>
      </w:r>
      <w:r>
        <w:lastRenderedPageBreak/>
        <w:t>проведению государственной экологической экспертизы, должны удовлетворять санитарным нормам и правилам.</w:t>
      </w:r>
    </w:p>
    <w:p w:rsidR="007246EA" w:rsidRDefault="007246EA">
      <w:pPr>
        <w:pStyle w:val="ConsPlusNormal"/>
        <w:ind w:firstLine="540"/>
        <w:jc w:val="both"/>
      </w:pPr>
      <w:r>
        <w:t>В помещениях Минприроды КБР должны быть отведены места для ожидания приема, оборудованные столом, стульями, кресельными секциями, скамьями и писчими принадлежностями (бланки заявления, бумага, ручка). Количество мест ожидания определяется исходя из фактической нагрузки и возможности для их размещения в помещении.</w:t>
      </w:r>
    </w:p>
    <w:p w:rsidR="007246EA" w:rsidRDefault="007246EA">
      <w:pPr>
        <w:pStyle w:val="ConsPlusNormal"/>
        <w:ind w:firstLine="540"/>
        <w:jc w:val="both"/>
      </w:pPr>
      <w:r>
        <w:t>Помещения Минприроды КБР должны быть оборудованы информационными стендами, предназначенными для размещения материалов, касающихся предоставления государственной услуги по организации и проведению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Тексты материалов, размещаемых на информационных стендах, должны быть напечатаны удобным для чтения шрифтом, без исправлений.</w:t>
      </w:r>
    </w:p>
    <w:p w:rsidR="007246EA" w:rsidRDefault="007246EA">
      <w:pPr>
        <w:pStyle w:val="ConsPlusNormal"/>
        <w:ind w:firstLine="540"/>
        <w:jc w:val="both"/>
      </w:pPr>
      <w:r>
        <w:t>Информация о предоставлении государственной услуги по организации и проведению государственной экологической экспертизы на информационных стендах должна быть размещена в следующем объеме:</w:t>
      </w:r>
    </w:p>
    <w:p w:rsidR="007246EA" w:rsidRDefault="0072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6EA" w:rsidRDefault="007246E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246EA" w:rsidRDefault="007246EA">
      <w:pPr>
        <w:pStyle w:val="ConsPlusNormal"/>
        <w:ind w:firstLine="540"/>
        <w:jc w:val="both"/>
      </w:pPr>
      <w:r>
        <w:rPr>
          <w:color w:val="0A2666"/>
        </w:rPr>
        <w:t>Нижеследующий абзац изложен в соответствии с официальным текстом документа.</w:t>
      </w:r>
    </w:p>
    <w:p w:rsidR="007246EA" w:rsidRDefault="0072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6EA" w:rsidRDefault="007246EA">
      <w:pPr>
        <w:pStyle w:val="ConsPlusNormal"/>
        <w:ind w:firstLine="540"/>
        <w:jc w:val="both"/>
      </w:pPr>
      <w:r>
        <w:t>график (режим) работы, приемные дни, номера телефонов, адреса интернет-сайта и электронной почты Минприроды КБР, участвующих в предоставлении государственной услуги по организации и проведению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 xml:space="preserve">порядок предоставления государственной услуги по организации и проведению государственной экологической экспертизы в текстовом виде или в виде </w:t>
      </w:r>
      <w:hyperlink w:anchor="P388" w:history="1">
        <w:r>
          <w:rPr>
            <w:color w:val="0000FF"/>
          </w:rPr>
          <w:t>блок-схемы</w:t>
        </w:r>
      </w:hyperlink>
      <w:r>
        <w:t xml:space="preserve"> (блок-схема организации и проведения государственной экологической экспертизы представлена в приложении N 1 к настоящему Административному регламенту);</w:t>
      </w:r>
    </w:p>
    <w:p w:rsidR="007246EA" w:rsidRDefault="007246EA">
      <w:pPr>
        <w:pStyle w:val="ConsPlusNormal"/>
        <w:ind w:firstLine="540"/>
        <w:jc w:val="both"/>
      </w:pPr>
      <w:r>
        <w:t>описание обязанностей заказчиков документации, подлежащей государственной экологической экспертизе;</w:t>
      </w:r>
    </w:p>
    <w:p w:rsidR="007246EA" w:rsidRDefault="007246EA">
      <w:pPr>
        <w:pStyle w:val="ConsPlusNormal"/>
        <w:ind w:firstLine="540"/>
        <w:jc w:val="both"/>
      </w:pPr>
      <w:r>
        <w:t>порядок обжалования действий (бездействия) и решений, осуществляемых (принимаемых) в ходе предоставления государственной услуги по организации и проведению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перечень документов, необходимых для предоставления государственной услуги по организации и проведению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описание последствий отрицательного заключения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hyperlink w:anchor="P553" w:history="1">
        <w:r>
          <w:rPr>
            <w:color w:val="0000FF"/>
          </w:rPr>
          <w:t>образец</w:t>
        </w:r>
      </w:hyperlink>
      <w:r>
        <w:t xml:space="preserve"> сопроводительного письма, необходимого для приема материалов на государственную экологическую экспертизу (образец сопроводительного письма приведен в приложении N 2 к настоящему Административному регламенту);</w:t>
      </w:r>
    </w:p>
    <w:p w:rsidR="007246EA" w:rsidRDefault="007246EA">
      <w:pPr>
        <w:pStyle w:val="ConsPlusNormal"/>
        <w:ind w:firstLine="540"/>
        <w:jc w:val="both"/>
      </w:pPr>
      <w:r>
        <w:t>методика расчета платы за государственную экологическую экспертизу;</w:t>
      </w:r>
    </w:p>
    <w:p w:rsidR="007246EA" w:rsidRDefault="007246EA">
      <w:pPr>
        <w:pStyle w:val="ConsPlusNormal"/>
        <w:ind w:firstLine="540"/>
        <w:jc w:val="both"/>
      </w:pPr>
      <w:r>
        <w:t>основания для отказа в организации и проведении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реквизиты счета для оплаты организации и проведения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извлечения из нормативных правовых актов, регулирующих отношения в сфере организации и проведения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Ответы на вопросы, касающиеся предоставления государственной услуги по организации и проведению государственной экологической экспертизы, могут быть получены заявителями по телефону, по почте, в рамках личного приема.</w:t>
      </w:r>
    </w:p>
    <w:p w:rsidR="007246EA" w:rsidRDefault="007246EA">
      <w:pPr>
        <w:pStyle w:val="ConsPlusNormal"/>
        <w:ind w:firstLine="540"/>
        <w:jc w:val="both"/>
      </w:pPr>
      <w:r>
        <w:t>15. По телефону заявителям должностные лица Минприроды КБР представляют информацию по следующим вопросам:</w:t>
      </w:r>
    </w:p>
    <w:p w:rsidR="007246EA" w:rsidRDefault="007246EA">
      <w:pPr>
        <w:pStyle w:val="ConsPlusNormal"/>
        <w:ind w:firstLine="540"/>
        <w:jc w:val="both"/>
      </w:pPr>
      <w:r>
        <w:t>сведения о нормативных правовых актах, регулирующих отношения в сфере организации и проведения государственной экологической экспертизы (наименование, реквизиты нормативного правового акта);</w:t>
      </w:r>
    </w:p>
    <w:p w:rsidR="007246EA" w:rsidRDefault="007246EA">
      <w:pPr>
        <w:pStyle w:val="ConsPlusNormal"/>
        <w:ind w:firstLine="540"/>
        <w:jc w:val="both"/>
      </w:pPr>
      <w:r>
        <w:t>перечень материалов, необходимых для организации и проведения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lastRenderedPageBreak/>
        <w:t>Иные вопросы рассматриваются должностными лицами Минприроды КБР на основании соответствующих письменных обращений, обращений, поступивших по информационным системам общего пользования, в рамках личного приема.</w:t>
      </w:r>
    </w:p>
    <w:p w:rsidR="007246EA" w:rsidRDefault="007246EA">
      <w:pPr>
        <w:pStyle w:val="ConsPlusNormal"/>
        <w:ind w:firstLine="540"/>
        <w:jc w:val="both"/>
      </w:pPr>
      <w:r>
        <w:t>Ответ на письменное обращение направляется почтой в адрес заявителя в срок, не превышающий 30 дней со дня регистрации письменного обращения.</w:t>
      </w:r>
    </w:p>
    <w:p w:rsidR="007246EA" w:rsidRDefault="007246EA">
      <w:pPr>
        <w:pStyle w:val="ConsPlusNormal"/>
        <w:ind w:firstLine="540"/>
        <w:jc w:val="both"/>
      </w:pPr>
      <w:r>
        <w:t>Обращение, поступившее по информационным системам общего пользования, подлежит рассмотрению в порядке, установленном для рассмотрения письменного обращения.</w:t>
      </w:r>
    </w:p>
    <w:p w:rsidR="007246EA" w:rsidRDefault="007246EA">
      <w:pPr>
        <w:pStyle w:val="ConsPlusNormal"/>
        <w:ind w:firstLine="540"/>
        <w:jc w:val="both"/>
      </w:pPr>
      <w:r>
        <w:t>16. Показатели доступности и качества государственной услуги:</w:t>
      </w:r>
    </w:p>
    <w:p w:rsidR="007246EA" w:rsidRDefault="007246EA">
      <w:pPr>
        <w:pStyle w:val="ConsPlusNormal"/>
        <w:ind w:firstLine="540"/>
        <w:jc w:val="both"/>
      </w:pPr>
      <w:r>
        <w:t>16.1. Количество взаимодействий заявителя с должностными лицами при предоставлении государственной услуги - 3 (при подаче заявления, при получении результата государственной услуги, в случае запроса у заявителя документов, необходимых для проведения государственной экологической экспертизы).</w:t>
      </w:r>
    </w:p>
    <w:p w:rsidR="007246EA" w:rsidRDefault="007246EA">
      <w:pPr>
        <w:pStyle w:val="ConsPlusNormal"/>
        <w:ind w:firstLine="540"/>
        <w:jc w:val="both"/>
      </w:pPr>
      <w:r>
        <w:t>16.2. Продолжительность взаимодействий:</w:t>
      </w:r>
    </w:p>
    <w:p w:rsidR="007246EA" w:rsidRDefault="007246EA">
      <w:pPr>
        <w:pStyle w:val="ConsPlusNormal"/>
        <w:ind w:firstLine="540"/>
        <w:jc w:val="both"/>
      </w:pPr>
      <w:r>
        <w:t>при подаче заявления о предоставлении государственной услуги - не более 30 минут, при подаче заявления через МФЦ - 45 минут;</w:t>
      </w:r>
    </w:p>
    <w:p w:rsidR="007246EA" w:rsidRDefault="007246EA">
      <w:pPr>
        <w:pStyle w:val="ConsPlusNormal"/>
        <w:ind w:firstLine="540"/>
        <w:jc w:val="both"/>
      </w:pPr>
      <w:r>
        <w:t>при получении результата государственной услуги - не более 15 минут.</w:t>
      </w:r>
    </w:p>
    <w:p w:rsidR="007246EA" w:rsidRDefault="007246EA">
      <w:pPr>
        <w:pStyle w:val="ConsPlusNormal"/>
        <w:ind w:firstLine="540"/>
        <w:jc w:val="both"/>
      </w:pPr>
      <w:r>
        <w:t>16.3. Способы предоставления государственной услуги заявителю:</w:t>
      </w:r>
    </w:p>
    <w:p w:rsidR="007246EA" w:rsidRDefault="007246EA">
      <w:pPr>
        <w:pStyle w:val="ConsPlusNormal"/>
        <w:ind w:firstLine="540"/>
        <w:jc w:val="both"/>
      </w:pPr>
      <w:r>
        <w:t>посредством обращения в Минприроды КБР;</w:t>
      </w:r>
    </w:p>
    <w:p w:rsidR="007246EA" w:rsidRDefault="007246EA">
      <w:pPr>
        <w:pStyle w:val="ConsPlusNormal"/>
        <w:ind w:firstLine="540"/>
        <w:jc w:val="both"/>
      </w:pPr>
      <w:r>
        <w:t>посредством обращения в МФЦ;</w:t>
      </w:r>
    </w:p>
    <w:p w:rsidR="007246EA" w:rsidRDefault="007246EA">
      <w:pPr>
        <w:pStyle w:val="ConsPlusNormal"/>
        <w:ind w:firstLine="540"/>
        <w:jc w:val="both"/>
      </w:pPr>
      <w:r>
        <w:t>в электронном виде.</w:t>
      </w:r>
    </w:p>
    <w:p w:rsidR="007246EA" w:rsidRDefault="007246EA">
      <w:pPr>
        <w:pStyle w:val="ConsPlusNormal"/>
        <w:ind w:firstLine="540"/>
        <w:jc w:val="both"/>
      </w:pPr>
      <w:r>
        <w:t>16.4.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7246EA" w:rsidRDefault="007246EA">
      <w:pPr>
        <w:pStyle w:val="ConsPlusNormal"/>
        <w:ind w:firstLine="540"/>
        <w:jc w:val="both"/>
      </w:pPr>
      <w:r>
        <w:t>16.5. Информирование заявителя о результатах предоставления государственной услуги может осуществляться:</w:t>
      </w:r>
    </w:p>
    <w:p w:rsidR="007246EA" w:rsidRDefault="007246EA">
      <w:pPr>
        <w:pStyle w:val="ConsPlusNormal"/>
        <w:ind w:firstLine="540"/>
        <w:jc w:val="both"/>
      </w:pPr>
      <w:r>
        <w:t>по телефону;</w:t>
      </w:r>
    </w:p>
    <w:p w:rsidR="007246EA" w:rsidRDefault="007246EA">
      <w:pPr>
        <w:pStyle w:val="ConsPlusNormal"/>
        <w:ind w:firstLine="540"/>
        <w:jc w:val="both"/>
      </w:pPr>
      <w:r>
        <w:t>по электронной почте;</w:t>
      </w:r>
    </w:p>
    <w:p w:rsidR="007246EA" w:rsidRDefault="007246EA">
      <w:pPr>
        <w:pStyle w:val="ConsPlusNormal"/>
        <w:ind w:firstLine="540"/>
        <w:jc w:val="both"/>
      </w:pPr>
      <w:r>
        <w:t>в письменном виде.</w:t>
      </w:r>
    </w:p>
    <w:p w:rsidR="007246EA" w:rsidRDefault="007246EA">
      <w:pPr>
        <w:pStyle w:val="ConsPlusNormal"/>
        <w:ind w:firstLine="540"/>
        <w:jc w:val="both"/>
      </w:pPr>
      <w:r>
        <w:t>16.6. При предоставлении государственной услуги осуществляется межведомственное взаимодействие с исполнительными органами государственной власти и органами местного самоуправления.</w:t>
      </w:r>
    </w:p>
    <w:p w:rsidR="007246EA" w:rsidRDefault="007246EA">
      <w:pPr>
        <w:pStyle w:val="ConsPlusNormal"/>
        <w:ind w:firstLine="540"/>
        <w:jc w:val="both"/>
      </w:pPr>
      <w:r>
        <w:t>16.7. Количество услуг, являющихся необходимыми и обязательными для предоставления государственной услуги, - нет.</w:t>
      </w:r>
    </w:p>
    <w:p w:rsidR="007246EA" w:rsidRDefault="007246EA">
      <w:pPr>
        <w:pStyle w:val="ConsPlusNormal"/>
        <w:ind w:firstLine="540"/>
        <w:jc w:val="both"/>
      </w:pPr>
      <w:r>
        <w:t>16.8. Количество административных процедур в рамках предоставления государственной услуги, осуществляемых в электронном виде, - нет.</w:t>
      </w:r>
    </w:p>
    <w:p w:rsidR="007246EA" w:rsidRDefault="007246EA">
      <w:pPr>
        <w:pStyle w:val="ConsPlusNormal"/>
        <w:ind w:firstLine="540"/>
        <w:jc w:val="both"/>
      </w:pPr>
      <w:r>
        <w:t>15.9. Граждане, их объединения и организации могут осуществлять контроль в форме направления запросов в Минприроды КБР.</w:t>
      </w:r>
    </w:p>
    <w:p w:rsidR="007246EA" w:rsidRDefault="007246EA">
      <w:pPr>
        <w:pStyle w:val="ConsPlusNormal"/>
        <w:ind w:firstLine="540"/>
        <w:jc w:val="both"/>
      </w:pPr>
      <w:r>
        <w:t>16.10. Возможность получения государственной услуги на базе МФЦ осуществляется в соответствии с соглашениями о взаимодействии, заключенными между МФЦ и Минприроды КБР после вступления в силу указанных соглашений. Возможность выдачи результата государственной услуги в электронном виде не предусматривается.</w:t>
      </w:r>
    </w:p>
    <w:p w:rsidR="007246EA" w:rsidRDefault="007246EA">
      <w:pPr>
        <w:pStyle w:val="ConsPlusNormal"/>
        <w:ind w:firstLine="540"/>
        <w:jc w:val="both"/>
      </w:pPr>
      <w:r>
        <w:t>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7246EA" w:rsidRDefault="007246EA">
      <w:pPr>
        <w:pStyle w:val="ConsPlusNormal"/>
        <w:ind w:firstLine="540"/>
        <w:jc w:val="both"/>
      </w:pPr>
      <w:r>
        <w:t>17.1. Прием документов и выдача результата предоставления государственной услуги могут быть осуществлены на базе МФЦ.</w:t>
      </w:r>
    </w:p>
    <w:p w:rsidR="007246EA" w:rsidRDefault="007246EA">
      <w:pPr>
        <w:pStyle w:val="ConsPlusNormal"/>
        <w:ind w:firstLine="540"/>
        <w:jc w:val="both"/>
      </w:pPr>
      <w:r>
        <w:t>При предоставлении государственной услуги подразделения МФЦ осуществляют:</w:t>
      </w:r>
    </w:p>
    <w:p w:rsidR="007246EA" w:rsidRDefault="007246EA">
      <w:pPr>
        <w:pStyle w:val="ConsPlusNormal"/>
        <w:ind w:firstLine="540"/>
        <w:jc w:val="both"/>
      </w:pPr>
      <w:r>
        <w:t>взаимодействие с Минприроды КБР;</w:t>
      </w:r>
    </w:p>
    <w:p w:rsidR="007246EA" w:rsidRDefault="007246EA">
      <w:pPr>
        <w:pStyle w:val="ConsPlusNormal"/>
        <w:ind w:firstLine="540"/>
        <w:jc w:val="both"/>
      </w:pPr>
      <w:r>
        <w:t>информирование граждан и организаций по вопросам предоставления государственной услуги;</w:t>
      </w:r>
    </w:p>
    <w:p w:rsidR="007246EA" w:rsidRDefault="007246EA">
      <w:pPr>
        <w:pStyle w:val="ConsPlusNormal"/>
        <w:ind w:firstLine="540"/>
        <w:jc w:val="both"/>
      </w:pPr>
      <w:r>
        <w:t>прием и выдачу документов, необходимых для предоставления государственной услуги либо являющихся результатом предоставления государственной услуги;</w:t>
      </w:r>
    </w:p>
    <w:p w:rsidR="007246EA" w:rsidRDefault="007246EA">
      <w:pPr>
        <w:pStyle w:val="ConsPlusNormal"/>
        <w:ind w:firstLine="540"/>
        <w:jc w:val="both"/>
      </w:pPr>
      <w:r>
        <w:t>обработку персональных данных, связанных с предоставлением государственной услуги.</w:t>
      </w:r>
    </w:p>
    <w:p w:rsidR="007246EA" w:rsidRDefault="007246EA">
      <w:pPr>
        <w:pStyle w:val="ConsPlusNormal"/>
        <w:ind w:firstLine="540"/>
        <w:jc w:val="both"/>
      </w:pPr>
      <w:r>
        <w:t xml:space="preserve">Все предусмотренные настоящим Административным регламентом документы, </w:t>
      </w:r>
      <w:r>
        <w:lastRenderedPageBreak/>
        <w:t>необходимые для организации и проведения государственной экологической экспертизы, могут быть поданы заявителем в форме электронных документов в порядке, установленном Правительством Российской Федерации. В этом случае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 w:rsidR="007246EA" w:rsidRDefault="007246EA">
      <w:pPr>
        <w:pStyle w:val="ConsPlusNormal"/>
        <w:ind w:firstLine="540"/>
        <w:jc w:val="both"/>
      </w:pPr>
      <w:r>
        <w:t>17.2. В случае подачи документов в Минприроды КБР посредством подразделения МФЦ специалист подразделения МФЦ, осуществляющий прием документов, представленных для получения государственной услуги, выполняет следующие действия:</w:t>
      </w:r>
    </w:p>
    <w:p w:rsidR="007246EA" w:rsidRDefault="007246EA">
      <w:pPr>
        <w:pStyle w:val="ConsPlusNormal"/>
        <w:ind w:firstLine="540"/>
        <w:jc w:val="both"/>
      </w:pPr>
      <w:r>
        <w:t>определяет предмет обращения;</w:t>
      </w:r>
    </w:p>
    <w:p w:rsidR="007246EA" w:rsidRDefault="007246EA">
      <w:pPr>
        <w:pStyle w:val="ConsPlusNormal"/>
        <w:ind w:firstLine="540"/>
        <w:jc w:val="both"/>
      </w:pPr>
      <w:r>
        <w:t>проводит проверку полномочий лица, подающего документы;</w:t>
      </w:r>
    </w:p>
    <w:p w:rsidR="007246EA" w:rsidRDefault="007246EA">
      <w:pPr>
        <w:pStyle w:val="ConsPlusNormal"/>
        <w:ind w:firstLine="540"/>
        <w:jc w:val="both"/>
      </w:pPr>
      <w:r>
        <w:t xml:space="preserve">проводит проверку соответствия документов требованиям, указанным в </w:t>
      </w:r>
      <w:hyperlink w:anchor="P198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регламента;</w:t>
      </w:r>
    </w:p>
    <w:p w:rsidR="007246EA" w:rsidRDefault="007246EA">
      <w:pPr>
        <w:pStyle w:val="ConsPlusNormal"/>
        <w:ind w:firstLine="540"/>
        <w:jc w:val="both"/>
      </w:pPr>
      <w: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7246EA" w:rsidRDefault="007246EA">
      <w:pPr>
        <w:pStyle w:val="ConsPlusNormal"/>
        <w:ind w:firstLine="540"/>
        <w:jc w:val="both"/>
      </w:pPr>
      <w:r>
        <w:t>заверяет электронное дело своей электронной подписью;</w:t>
      </w:r>
    </w:p>
    <w:p w:rsidR="007246EA" w:rsidRDefault="007246EA">
      <w:pPr>
        <w:pStyle w:val="ConsPlusNormal"/>
        <w:ind w:firstLine="540"/>
        <w:jc w:val="both"/>
      </w:pPr>
      <w:r>
        <w:t>направляет копии документов и реестр документов в Минприроды КБР:</w:t>
      </w:r>
    </w:p>
    <w:p w:rsidR="007246EA" w:rsidRDefault="007246EA">
      <w:pPr>
        <w:pStyle w:val="ConsPlusNormal"/>
        <w:ind w:firstLine="540"/>
        <w:jc w:val="both"/>
      </w:pPr>
      <w:r>
        <w:t>в электронном виде (в составе пакетов электронных дел) в течение одного рабочего дня со дня обращения заявителя в подразделение МФЦ;</w:t>
      </w:r>
    </w:p>
    <w:p w:rsidR="007246EA" w:rsidRDefault="007246EA">
      <w:pPr>
        <w:pStyle w:val="ConsPlusNormal"/>
        <w:ind w:firstLine="540"/>
        <w:jc w:val="both"/>
      </w:pPr>
      <w:r>
        <w:t>на бумажных носителях (в случае необходимости обязательного предоставления оригиналов документов) - в течение трех рабочих дней со дня обращения заявителя в подразделение МФЦ.</w:t>
      </w:r>
    </w:p>
    <w:p w:rsidR="007246EA" w:rsidRDefault="007246EA">
      <w:pPr>
        <w:pStyle w:val="ConsPlusNormal"/>
        <w:ind w:firstLine="540"/>
        <w:jc w:val="both"/>
      </w:pPr>
      <w:r>
        <w:t>По окончании приема документов специалист подразделения МФЦ выдает заявителю расписку в приеме документов.</w:t>
      </w:r>
    </w:p>
    <w:p w:rsidR="007246EA" w:rsidRDefault="007246EA">
      <w:pPr>
        <w:pStyle w:val="ConsPlusNormal"/>
        <w:ind w:firstLine="540"/>
        <w:jc w:val="both"/>
      </w:pPr>
      <w:r>
        <w:t>Результат предоставления государственной услуги может быть выдан заявителю через МФЦ.</w:t>
      </w:r>
    </w:p>
    <w:p w:rsidR="007246EA" w:rsidRDefault="007246EA">
      <w:pPr>
        <w:pStyle w:val="ConsPlusNormal"/>
        <w:ind w:firstLine="540"/>
        <w:jc w:val="both"/>
      </w:pPr>
      <w:r>
        <w:t>17.3. Для получения заключения государственной экологической экспертизы в электронной форме заявитель направляет соответствующее заявление в электронной форме путем заполнения формы заявления, размещенной на официальном сайте Минприроды КБР портала Правительства Кабардино-Балкарской Республики в сети "Интернет" в разделе "Оказание государственных услуг в электронном виде" (далее - заявление в электронной форме), также можно направить заявление в электронной форме с использованием федеральной государственной информационной системы "Единый портал предоставления государственных и муниципальных услуг (функций)" - в государственное бюджетное учреждение "Многофункциональный центр по предоставлению государственных и муниципальных услуг КБР" (далее - ГБУ "МФЦ") по адресу - www.gosuslugi.ru.</w:t>
      </w:r>
    </w:p>
    <w:p w:rsidR="007246EA" w:rsidRDefault="007246EA">
      <w:pPr>
        <w:pStyle w:val="ConsPlusNormal"/>
        <w:ind w:firstLine="540"/>
        <w:jc w:val="both"/>
      </w:pPr>
      <w:r>
        <w:t>17.4.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7246EA" w:rsidRDefault="007246EA">
      <w:pPr>
        <w:pStyle w:val="ConsPlusNormal"/>
        <w:ind w:firstLine="540"/>
        <w:jc w:val="both"/>
      </w:pPr>
      <w:r>
        <w:t>17.5. В заявлении, направленном в электронной форме, указывается один из следующих способов получения заключения государственной экологической экспертизы:</w:t>
      </w:r>
    </w:p>
    <w:p w:rsidR="007246EA" w:rsidRDefault="007246EA">
      <w:pPr>
        <w:pStyle w:val="ConsPlusNormal"/>
        <w:ind w:firstLine="540"/>
        <w:jc w:val="both"/>
      </w:pPr>
      <w:r>
        <w:t>а)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7246EA" w:rsidRDefault="007246EA">
      <w:pPr>
        <w:pStyle w:val="ConsPlusNormal"/>
        <w:ind w:firstLine="540"/>
        <w:jc w:val="both"/>
      </w:pPr>
      <w:r>
        <w:t>б) в виде электронного образа документа, который направляется заявителю посредством электронной почты.</w:t>
      </w:r>
    </w:p>
    <w:p w:rsidR="007246EA" w:rsidRDefault="007246EA">
      <w:pPr>
        <w:pStyle w:val="ConsPlusNormal"/>
        <w:ind w:firstLine="540"/>
        <w:jc w:val="both"/>
      </w:pPr>
      <w:bookmarkStart w:id="5" w:name="P198"/>
      <w:bookmarkEnd w:id="5"/>
      <w:r>
        <w:t>18. Особенности предоставления государственной услуги в многофункциональном центре, а также в электронном виде.</w:t>
      </w:r>
    </w:p>
    <w:p w:rsidR="007246EA" w:rsidRDefault="007246EA">
      <w:pPr>
        <w:pStyle w:val="ConsPlusNormal"/>
        <w:ind w:firstLine="540"/>
        <w:jc w:val="both"/>
      </w:pPr>
      <w:r>
        <w:t xml:space="preserve">Предоставление государственных и муниципальных услуг в многофункциональном центре осуществляется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соответствующим запросом, а взаимодействие с органом, предоставляющим государственную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Минприроды КБР.</w:t>
      </w:r>
    </w:p>
    <w:p w:rsidR="007246EA" w:rsidRDefault="0072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6EA" w:rsidRDefault="007246E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246EA" w:rsidRDefault="007246E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имеется в виду Положение о многофункциональном центре по предоставлению государственных и муниципальных услуг в Кабардино-Балкарской Республике, утвержденное Постановлением Правительства Кабардино-Балкарской Республики от 6 августа 2008 года N 186-ПП.</w:t>
      </w:r>
    </w:p>
    <w:p w:rsidR="007246EA" w:rsidRDefault="0072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6EA" w:rsidRDefault="007246EA">
      <w:pPr>
        <w:pStyle w:val="ConsPlusNormal"/>
        <w:ind w:firstLine="540"/>
        <w:jc w:val="both"/>
      </w:pPr>
      <w:r>
        <w:t xml:space="preserve">Особенности организации предоставления государственной услуги в многофункциональном центре устанавливаются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(муниципальных) услуг, утвержденными Постановлением Правительства Кабардино-Балкарской Республики от 6 августа 2008 года N 186-ПП.</w:t>
      </w:r>
    </w:p>
    <w:p w:rsidR="007246EA" w:rsidRDefault="007246EA">
      <w:pPr>
        <w:pStyle w:val="ConsPlusNormal"/>
        <w:ind w:firstLine="540"/>
        <w:jc w:val="both"/>
      </w:pPr>
      <w:r>
        <w:t xml:space="preserve">Организация предоставления государственной услуги в электронной форме утверждена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7246EA" w:rsidRDefault="007246EA">
      <w:pPr>
        <w:pStyle w:val="ConsPlusNormal"/>
        <w:ind w:firstLine="540"/>
        <w:jc w:val="both"/>
      </w:pPr>
      <w:r>
        <w:t>На портале государственных (муниципальных) услуг Кабардино-Балкарской Республики размещается следующая информация:</w:t>
      </w:r>
    </w:p>
    <w:p w:rsidR="007246EA" w:rsidRDefault="007246EA">
      <w:pPr>
        <w:pStyle w:val="ConsPlusNormal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7246EA" w:rsidRDefault="007246EA">
      <w:pPr>
        <w:pStyle w:val="ConsPlusNormal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7246EA" w:rsidRDefault="007246EA">
      <w:pPr>
        <w:pStyle w:val="ConsPlusNormal"/>
        <w:ind w:firstLine="540"/>
        <w:jc w:val="both"/>
      </w:pPr>
      <w:r>
        <w:t>сроки оказания государственной услуги;</w:t>
      </w:r>
    </w:p>
    <w:p w:rsidR="007246EA" w:rsidRDefault="007246EA">
      <w:pPr>
        <w:pStyle w:val="ConsPlusNormal"/>
        <w:ind w:firstLine="540"/>
        <w:jc w:val="both"/>
      </w:pPr>
      <w:r>
        <w:t>сведения о платности предоставления государственной услуги;</w:t>
      </w:r>
    </w:p>
    <w:p w:rsidR="007246EA" w:rsidRDefault="007246EA">
      <w:pPr>
        <w:pStyle w:val="ConsPlusNormal"/>
        <w:ind w:firstLine="540"/>
        <w:jc w:val="both"/>
      </w:pPr>
      <w:r>
        <w:t>формы заявлений на предоставление государственной услуги, и обеспечивается доступ к ним для копирования и заполнения в электронном виде.</w:t>
      </w:r>
    </w:p>
    <w:p w:rsidR="007246EA" w:rsidRDefault="007246EA">
      <w:pPr>
        <w:pStyle w:val="ConsPlusNormal"/>
        <w:ind w:firstLine="540"/>
        <w:jc w:val="both"/>
      </w:pPr>
      <w:r>
        <w:t>19. Показателем качества предоставления государственной услуги по организации и проведению государственной экологической экспертизы является соблюдение сроков выполнения административных действий, установленных настоящим Административным регламентом.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7246EA" w:rsidRDefault="007246EA">
      <w:pPr>
        <w:pStyle w:val="ConsPlusNormal"/>
        <w:jc w:val="center"/>
      </w:pPr>
      <w:r>
        <w:t>административных процедур, требования к порядку</w:t>
      </w:r>
    </w:p>
    <w:p w:rsidR="007246EA" w:rsidRDefault="007246EA">
      <w:pPr>
        <w:pStyle w:val="ConsPlusNormal"/>
        <w:jc w:val="center"/>
      </w:pPr>
      <w:r>
        <w:t>их выполнения, в том числе особенности выполнения</w:t>
      </w:r>
    </w:p>
    <w:p w:rsidR="007246EA" w:rsidRDefault="007246EA">
      <w:pPr>
        <w:pStyle w:val="ConsPlusNormal"/>
        <w:jc w:val="center"/>
      </w:pPr>
      <w:r>
        <w:t>административных процедур в электронной форме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 xml:space="preserve">Предоставление государственной услуги представлено </w:t>
      </w:r>
      <w:hyperlink w:anchor="P388" w:history="1">
        <w:r>
          <w:rPr>
            <w:color w:val="0000FF"/>
          </w:rPr>
          <w:t>блок-схемой</w:t>
        </w:r>
      </w:hyperlink>
      <w:r>
        <w:t xml:space="preserve"> (приложение N 1) и включает в себя следующие административные процедуры:</w:t>
      </w:r>
    </w:p>
    <w:p w:rsidR="007246EA" w:rsidRDefault="007246EA">
      <w:pPr>
        <w:pStyle w:val="ConsPlusNormal"/>
        <w:ind w:firstLine="540"/>
        <w:jc w:val="both"/>
      </w:pPr>
      <w:r>
        <w:t>прием и регистрацию заявления и материалов, подлежащих государственной экологической экспертизе;</w:t>
      </w:r>
    </w:p>
    <w:p w:rsidR="007246EA" w:rsidRDefault="007246EA">
      <w:pPr>
        <w:pStyle w:val="ConsPlusNormal"/>
        <w:ind w:firstLine="540"/>
        <w:jc w:val="both"/>
      </w:pPr>
      <w:r>
        <w:t>утверждение приказа об организации и проведении государственной экологической экспертизы,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проведение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оформление групповых и индивидуальных экспертных заключений;</w:t>
      </w:r>
    </w:p>
    <w:p w:rsidR="007246EA" w:rsidRDefault="007246EA">
      <w:pPr>
        <w:pStyle w:val="ConsPlusNormal"/>
        <w:ind w:firstLine="540"/>
        <w:jc w:val="both"/>
      </w:pPr>
      <w:r>
        <w:t>подготовку проекта заключения экспертной комиссии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выдачу заключения государственной экологической экспертизы, утвержденного приказом Минприроды КБР.</w:t>
      </w:r>
    </w:p>
    <w:p w:rsidR="007246EA" w:rsidRDefault="007246EA">
      <w:pPr>
        <w:pStyle w:val="ConsPlusNormal"/>
        <w:ind w:firstLine="540"/>
        <w:jc w:val="both"/>
      </w:pPr>
      <w:r>
        <w:t>20. В рамках предоставления государственной услуги по организации и проведению государственной экологической экспертизы осуществляется административная процедура выдачи заключения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Минприроды КБР заявления с приложением материалов в соответствии с </w:t>
      </w:r>
      <w:hyperlink w:anchor="P105" w:history="1">
        <w:r>
          <w:rPr>
            <w:color w:val="0000FF"/>
          </w:rPr>
          <w:t>пунктом 9</w:t>
        </w:r>
      </w:hyperlink>
      <w:r>
        <w:t xml:space="preserve"> настоящего Административного регламента.</w:t>
      </w:r>
    </w:p>
    <w:p w:rsidR="007246EA" w:rsidRDefault="007246EA">
      <w:pPr>
        <w:pStyle w:val="ConsPlusNormal"/>
        <w:ind w:firstLine="540"/>
        <w:jc w:val="both"/>
      </w:pPr>
      <w:r>
        <w:t>Заявление (уведомление) можно передать следующими способами:</w:t>
      </w:r>
    </w:p>
    <w:p w:rsidR="007246EA" w:rsidRDefault="007246EA">
      <w:pPr>
        <w:pStyle w:val="ConsPlusNormal"/>
        <w:ind w:firstLine="540"/>
        <w:jc w:val="both"/>
      </w:pPr>
      <w:r>
        <w:lastRenderedPageBreak/>
        <w:t>лично по месту нахождения Минприроды КБР и ГБУ "МФЦ";</w:t>
      </w:r>
    </w:p>
    <w:p w:rsidR="007246EA" w:rsidRDefault="007246EA">
      <w:pPr>
        <w:pStyle w:val="ConsPlusNormal"/>
        <w:ind w:firstLine="540"/>
        <w:jc w:val="both"/>
      </w:pPr>
      <w:r>
        <w:t>почтовым отправлением;</w:t>
      </w:r>
    </w:p>
    <w:p w:rsidR="007246EA" w:rsidRDefault="007246EA">
      <w:pPr>
        <w:pStyle w:val="ConsPlusNormal"/>
        <w:ind w:firstLine="540"/>
        <w:jc w:val="both"/>
      </w:pPr>
      <w:r>
        <w:t>в электронной форме (при наличии электронной подписи).</w:t>
      </w:r>
    </w:p>
    <w:p w:rsidR="007246EA" w:rsidRDefault="007246EA">
      <w:pPr>
        <w:pStyle w:val="ConsPlusNormal"/>
        <w:ind w:firstLine="540"/>
        <w:jc w:val="both"/>
      </w:pPr>
      <w:r>
        <w:t>Объект государственной экологической экспертизы представляется в двух экземплярах, другие материалы - в одном экземпляре.</w:t>
      </w:r>
    </w:p>
    <w:p w:rsidR="007246EA" w:rsidRDefault="007246EA">
      <w:pPr>
        <w:pStyle w:val="ConsPlusNormal"/>
        <w:ind w:firstLine="540"/>
        <w:jc w:val="both"/>
      </w:pPr>
      <w:r>
        <w:t>Регистрация заявления осуществляется соответствующим структурным подразделением Минприроды КБР не позднее рабочего дня, следующего за днем получения заявления. Результатом действия являются зарегистрированные в установленном порядке материалы заявителя.</w:t>
      </w:r>
    </w:p>
    <w:p w:rsidR="007246EA" w:rsidRDefault="007246EA">
      <w:pPr>
        <w:pStyle w:val="ConsPlusNormal"/>
        <w:ind w:firstLine="540"/>
        <w:jc w:val="both"/>
      </w:pPr>
      <w:r>
        <w:t>Один экземпляр заявления и описи прилагающихся материалов, подготовленной заявителем, с отметкой о дате регистрации направляется (вручается) заявителю.</w:t>
      </w:r>
    </w:p>
    <w:p w:rsidR="007246EA" w:rsidRDefault="007246EA">
      <w:pPr>
        <w:pStyle w:val="ConsPlusNormal"/>
        <w:ind w:firstLine="540"/>
        <w:jc w:val="both"/>
      </w:pPr>
      <w:r>
        <w:t>Зарегистрированные материалы заявителя передаются начальнику структурного подразделения Минприроды КБР, уполномоченного на предоставление государственной услуги по организации и проведению государственной экологической экспертизы (далее - уполномоченное подразделение), для назначения ответственного должностного лица для их рассмотрения.</w:t>
      </w:r>
    </w:p>
    <w:p w:rsidR="007246EA" w:rsidRDefault="007246EA">
      <w:pPr>
        <w:pStyle w:val="ConsPlusNormal"/>
        <w:ind w:firstLine="540"/>
        <w:jc w:val="both"/>
      </w:pPr>
      <w:r>
        <w:t>21. Начальник уполномоченного подразделения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обязанностей, ставит резолюцию о назначении ответственного исполнителя на заявлении, передает ответственному исполнителю полученные материалы.</w:t>
      </w:r>
    </w:p>
    <w:p w:rsidR="007246EA" w:rsidRDefault="007246EA">
      <w:pPr>
        <w:pStyle w:val="ConsPlusNormal"/>
        <w:ind w:firstLine="540"/>
        <w:jc w:val="both"/>
      </w:pPr>
      <w:r>
        <w:t>22. Ответственный исполнитель, получив материалы, осуществляет следующие организационные мероприятия:</w:t>
      </w:r>
    </w:p>
    <w:p w:rsidR="007246EA" w:rsidRDefault="007246EA">
      <w:pPr>
        <w:pStyle w:val="ConsPlusNormal"/>
        <w:ind w:firstLine="540"/>
        <w:jc w:val="both"/>
      </w:pPr>
      <w:r>
        <w:t>проверку комплектности материалов, являющихся объектом государственной экологической экспертизы регионального уровня;</w:t>
      </w:r>
    </w:p>
    <w:p w:rsidR="007246EA" w:rsidRDefault="007246EA">
      <w:pPr>
        <w:pStyle w:val="ConsPlusNormal"/>
        <w:ind w:firstLine="540"/>
        <w:jc w:val="both"/>
      </w:pPr>
      <w:r>
        <w:t>установление категории сложности объекта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подготовку сметы расходов на проведение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подготовку уведомления в адрес заявителя о некомплектности материалов; о необходимости оплаты проведения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 xml:space="preserve">23. При обнаружении несоответствия представленных материалов перечню, указанному в </w:t>
      </w:r>
      <w:hyperlink w:anchor="P105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регламента, ответственный исполнитель готовит </w:t>
      </w:r>
      <w:hyperlink w:anchor="P589" w:history="1">
        <w:r>
          <w:rPr>
            <w:color w:val="0000FF"/>
          </w:rPr>
          <w:t>проект уведомления</w:t>
        </w:r>
      </w:hyperlink>
      <w:r>
        <w:t xml:space="preserve"> в адрес заявителя о некомплектности материалов, представленных на государственную экологическую экспертизу, с указанием документов, необходимых для проведения государственной экологической экспертизы, а также сроков представления материалов в полном объеме (приложение N 3 к настоящему Административному регламенту). Срок представления заявителем недостающих материалов составляет 30 рабочих дней со дня получения уведомления. Проект уведомления передается на визирование начальнику уполномоченного подразделения и на подпись заместителю министра Минприроды КБР, курирующему вопросы государственной экологической экспертизы и имеющему право подписи в соответствии с должностным регламентом. Уведомление направляется (вручается) заявителю в срок, не превышающий 7 рабочих дней со дня регистрации заявления.</w:t>
      </w:r>
    </w:p>
    <w:p w:rsidR="007246EA" w:rsidRDefault="007246EA">
      <w:pPr>
        <w:pStyle w:val="ConsPlusNormal"/>
        <w:ind w:firstLine="540"/>
        <w:jc w:val="both"/>
      </w:pPr>
      <w:r>
        <w:t>24. При непредставлении заявителем запрошенных документов в течение 30 рабочих дней со дня получения уведомления о некомплектности, ранее представленные на государственную экологическую экспертизу материалы возвращаются ему без проведения государственной экологической экспертизы с уведомлением (</w:t>
      </w:r>
      <w:hyperlink w:anchor="P665" w:history="1">
        <w:r>
          <w:rPr>
            <w:color w:val="0000FF"/>
          </w:rPr>
          <w:t>образец</w:t>
        </w:r>
      </w:hyperlink>
      <w:r>
        <w:t xml:space="preserve"> уведомления приведен в приложении N 5 к настоящему Административному регламенту).</w:t>
      </w:r>
    </w:p>
    <w:p w:rsidR="007246EA" w:rsidRDefault="007246EA">
      <w:pPr>
        <w:pStyle w:val="ConsPlusNormal"/>
        <w:ind w:firstLine="540"/>
        <w:jc w:val="both"/>
      </w:pPr>
      <w:r>
        <w:t>Проект уведомления о возврате материалов без проведения государственной экологической экспертизы в связи с некомплектностью готовится ответственным исполнителем в течение 7 рабочих дней по истечении срока укомплектования, передается на визирование начальнику уполномоченного подразделения и на подпись заместителю министра Минприроды КБР, курирующему вопросы государственной экологической экспертизы и имеющему право подписи в соответствии с должностным регламентом.</w:t>
      </w:r>
    </w:p>
    <w:p w:rsidR="007246EA" w:rsidRDefault="007246EA">
      <w:pPr>
        <w:pStyle w:val="ConsPlusNormal"/>
        <w:ind w:firstLine="540"/>
        <w:jc w:val="both"/>
      </w:pPr>
      <w:r>
        <w:t xml:space="preserve">25. При установлении соответствия представленных материалов перечню, указанному в </w:t>
      </w:r>
      <w:hyperlink w:anchor="P105" w:history="1">
        <w:r>
          <w:rPr>
            <w:color w:val="0000FF"/>
          </w:rPr>
          <w:t>пункте 9</w:t>
        </w:r>
      </w:hyperlink>
      <w:r>
        <w:t xml:space="preserve"> Административного регламента, ответственный исполнитель готовит проект уведомления в адрес заявителя о комплектности материалов, представленных на государственную экологическую экспертизу, и необходимости оплаты проведения государственной экологической </w:t>
      </w:r>
      <w:r>
        <w:lastRenderedPageBreak/>
        <w:t>экспертизы. Срок оплаты составляет 30 рабочих дней со дня получения уведомления. Уведомление направляется (вручается) заявителю в срок, не превышающий 7 рабочих дней со дня регистрации заявления. К указанному уведомлению прилагаются смета и счет на оплату проведения государственной экологической экспертизы (</w:t>
      </w:r>
      <w:hyperlink w:anchor="P700" w:history="1">
        <w:r>
          <w:rPr>
            <w:color w:val="0000FF"/>
          </w:rPr>
          <w:t>приложения N 6</w:t>
        </w:r>
      </w:hyperlink>
      <w:r>
        <w:t xml:space="preserve">, </w:t>
      </w:r>
      <w:hyperlink w:anchor="P745" w:history="1">
        <w:r>
          <w:rPr>
            <w:color w:val="0000FF"/>
          </w:rPr>
          <w:t>N 7</w:t>
        </w:r>
      </w:hyperlink>
      <w:r>
        <w:t xml:space="preserve">, </w:t>
      </w:r>
      <w:hyperlink w:anchor="P819" w:history="1">
        <w:r>
          <w:rPr>
            <w:color w:val="0000FF"/>
          </w:rPr>
          <w:t>N 8</w:t>
        </w:r>
      </w:hyperlink>
      <w:r>
        <w:t xml:space="preserve"> к настоящему Административному регламенту). Стоимость проведения государственной экологической экспертизы определяется количеством привлекаемых внештатных экспертов. Государственная экологическая экспертиза простых объектов проводится с привлечением 1 - 5 экспертов, объектов средней сложности - 3 - 11 экспертов, сложных объектов - более 11 экспертов.</w:t>
      </w:r>
    </w:p>
    <w:p w:rsidR="007246EA" w:rsidRDefault="007246EA">
      <w:pPr>
        <w:pStyle w:val="ConsPlusNormal"/>
        <w:ind w:firstLine="540"/>
        <w:jc w:val="both"/>
      </w:pPr>
      <w:r>
        <w:t>Смета расходов на проведение государственной экологической экспертизы и счет на оплату проведения государственной экологической экспертизы оформляются соответствующими структурными подразделениями Минприроды КБР.</w:t>
      </w:r>
    </w:p>
    <w:p w:rsidR="007246EA" w:rsidRDefault="007246EA">
      <w:pPr>
        <w:pStyle w:val="ConsPlusNormal"/>
        <w:ind w:firstLine="540"/>
        <w:jc w:val="both"/>
      </w:pPr>
      <w:r>
        <w:t>26. При отсутствии документа, подтверждающего оплату проведения государственной экологической экспертизы, в течение 30 рабочих дней со дня получения заявителем уведомления о необходимости оплаты государственной экологической экспертизы, государственная экологическая экспертиза представленных материалов не проводится, а сами материалы возвращаются заказчику с уведомлением (</w:t>
      </w:r>
      <w:hyperlink w:anchor="P629" w:history="1">
        <w:r>
          <w:rPr>
            <w:color w:val="0000FF"/>
          </w:rPr>
          <w:t>образец</w:t>
        </w:r>
      </w:hyperlink>
      <w:r>
        <w:t xml:space="preserve"> уведомления приведен в приложении N 4 к настоящему Административному регламенту).</w:t>
      </w:r>
    </w:p>
    <w:p w:rsidR="007246EA" w:rsidRDefault="007246EA">
      <w:pPr>
        <w:pStyle w:val="ConsPlusNormal"/>
        <w:ind w:firstLine="540"/>
        <w:jc w:val="both"/>
      </w:pPr>
      <w:r>
        <w:t>Проект уведомления о возврате материалов без проведения государственной экологической экспертизы в связи с неоплатой готовится ответственным исполнителем в течение 7 рабочих дней по истечении срока оплаты, передается на визирование начальнику уполномоченного подразделения и на подпись заместителю министра Минприроды КБР, курирующему вопросы государственной экологической экспертизы и имеющему право подписи в соответствии с должностным регламентом.</w:t>
      </w:r>
    </w:p>
    <w:p w:rsidR="007246EA" w:rsidRDefault="007246EA">
      <w:pPr>
        <w:pStyle w:val="ConsPlusNormal"/>
        <w:ind w:firstLine="540"/>
        <w:jc w:val="both"/>
      </w:pPr>
      <w:r>
        <w:t xml:space="preserve">27. Начало срока проведения государственной экологической экспертизы устанавливается не позднее чем через один месяц, а в отношении объектов, указанных в </w:t>
      </w:r>
      <w:hyperlink r:id="rId36" w:history="1">
        <w:r>
          <w:rPr>
            <w:color w:val="0000FF"/>
          </w:rPr>
          <w:t>подпункте 7.1 статьи 11</w:t>
        </w:r>
      </w:hyperlink>
      <w:r>
        <w:t xml:space="preserve"> Федерального закона "Об экологической экспертизе", не позднее чем через 3 рабочих дня после ее оплаты и приемки комплекта необходимых материалов и документов в полном объеме и в количестве, которые соответствуют требованиям </w:t>
      </w:r>
      <w:hyperlink w:anchor="P105" w:history="1">
        <w:r>
          <w:rPr>
            <w:color w:val="0000FF"/>
          </w:rPr>
          <w:t>пунктов 9</w:t>
        </w:r>
      </w:hyperlink>
      <w:r>
        <w:t xml:space="preserve">, </w:t>
      </w:r>
      <w:hyperlink w:anchor="P198" w:history="1">
        <w:r>
          <w:rPr>
            <w:color w:val="0000FF"/>
          </w:rPr>
          <w:t>18</w:t>
        </w:r>
      </w:hyperlink>
      <w:r>
        <w:t xml:space="preserve"> настоящего Административного регламента. В течение этого срока начальник уполномоченного подразделения Минприроды КБР подготавливает предложения по кандидатурам руководителя и ответственного секретаря экспертной комиссии, а также срокам проведения государственной экологической экспертизы. Ответственный секретарь экспертной комиссии назначается из числа штатных сотрудников уполномоченного подразделения Минприроды КБР. Как правило, это ранее назначенный ответственный исполнитель.</w:t>
      </w:r>
    </w:p>
    <w:p w:rsidR="007246EA" w:rsidRDefault="007246EA">
      <w:pPr>
        <w:pStyle w:val="ConsPlusNormal"/>
        <w:ind w:firstLine="540"/>
        <w:jc w:val="both"/>
      </w:pPr>
      <w:r>
        <w:t>Ответственный секретарь экспертной комиссии подготавливает проект приказа об организации и проведении государственной экологической экспертизы,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 (</w:t>
      </w:r>
      <w:hyperlink w:anchor="P889" w:history="1">
        <w:r>
          <w:rPr>
            <w:color w:val="0000FF"/>
          </w:rPr>
          <w:t>приложения N 9</w:t>
        </w:r>
      </w:hyperlink>
      <w:r>
        <w:t xml:space="preserve">, </w:t>
      </w:r>
      <w:hyperlink w:anchor="P944" w:history="1">
        <w:r>
          <w:rPr>
            <w:color w:val="0000FF"/>
          </w:rPr>
          <w:t>N 10</w:t>
        </w:r>
      </w:hyperlink>
      <w:r>
        <w:t xml:space="preserve">, </w:t>
      </w:r>
      <w:hyperlink w:anchor="P984" w:history="1">
        <w:r>
          <w:rPr>
            <w:color w:val="0000FF"/>
          </w:rPr>
          <w:t>N 11</w:t>
        </w:r>
      </w:hyperlink>
      <w:r>
        <w:t xml:space="preserve"> к настоящему Административному регламенту).</w:t>
      </w:r>
    </w:p>
    <w:p w:rsidR="007246EA" w:rsidRDefault="007246EA">
      <w:pPr>
        <w:pStyle w:val="ConsPlusNormal"/>
        <w:ind w:firstLine="540"/>
        <w:jc w:val="both"/>
      </w:pPr>
      <w:r>
        <w:t>Число членов экспертной комиссии, помимо руководителя и ответственного секретаря, должно быть нечетным и не менее трех человек.</w:t>
      </w:r>
    </w:p>
    <w:p w:rsidR="007246EA" w:rsidRDefault="007246EA">
      <w:pPr>
        <w:pStyle w:val="ConsPlusNormal"/>
        <w:ind w:firstLine="540"/>
        <w:jc w:val="both"/>
      </w:pPr>
      <w:r>
        <w:t>Проект приказа оформляется в соответствии с инструкцией по делопроизводству, визируется в установленном порядке и направляется на подпись министру Минприроды КБР.</w:t>
      </w:r>
    </w:p>
    <w:p w:rsidR="007246EA" w:rsidRDefault="007246EA">
      <w:pPr>
        <w:pStyle w:val="ConsPlusNormal"/>
        <w:ind w:firstLine="540"/>
        <w:jc w:val="both"/>
      </w:pPr>
      <w:r>
        <w:t>Минприроды КБР образует экспертные комиссии государственной экологической экспертизы (далее - экспертная комиссия) по каждому конкретному объекту государственной экологической экспертизы (далее - объект экспертизы) как из внештатных экспертов, так и штатных сотрудников Минприроды КБР.</w:t>
      </w:r>
    </w:p>
    <w:p w:rsidR="007246EA" w:rsidRDefault="007246EA">
      <w:pPr>
        <w:pStyle w:val="ConsPlusNormal"/>
        <w:ind w:firstLine="540"/>
        <w:jc w:val="both"/>
      </w:pPr>
      <w:r>
        <w:t xml:space="preserve">28. Начальник уполномоченного подразделения Минприроды КБР в течение 3 рабочих дней со дня издания приказа об организации и проведении государственной экологической экспертизы подготавливает и направляет в подразделение, осуществляющее размещение информации на официальном сайте Минприроды КБР в сети "Интернет", уведомление о начале работы экспертной комиссии государственной экологической экспертизы, содержащее информацию о сроке ее проведения, дате и месте проведения организационного заседания экспертной комиссии </w:t>
      </w:r>
      <w:r>
        <w:lastRenderedPageBreak/>
        <w:t>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29. Работа экспертной комиссии государственной экологической экспертизы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заявитель или его представители, а также, при необходимости, представители иных заинтересованных сторон.</w:t>
      </w:r>
    </w:p>
    <w:p w:rsidR="007246EA" w:rsidRDefault="007246EA">
      <w:pPr>
        <w:pStyle w:val="ConsPlusNormal"/>
        <w:ind w:firstLine="540"/>
        <w:jc w:val="both"/>
      </w:pPr>
      <w:r>
        <w:t>Организационное заседание экспертной комиссии проводится в срок, не превышающий 5 рабочих дней со дня издания приказа об организации и проведении государственной экологической экспертизы. Ответственный секретарь уведомляет заявителя о дате и месте проведения организационного заседания экспертной комиссии государственной экологической экспертизы посредством телефонограммы или сообщения, направленного с использованием информационных систем общего пользования. Представители иных заинтересованных сторон (органы государственной власти Кабардино-Балкарской Республики, органы местного самоуправления, общественные организации) уведомляются о дате и месте проведения организационного заседания экспертной комиссии государственной экологической экспертизы при наличии письменного запроса об участии в заседании в установленном порядке.</w:t>
      </w:r>
    </w:p>
    <w:p w:rsidR="007246EA" w:rsidRDefault="007246EA">
      <w:pPr>
        <w:pStyle w:val="ConsPlusNormal"/>
        <w:ind w:firstLine="540"/>
        <w:jc w:val="both"/>
      </w:pPr>
      <w:r>
        <w:t>В ходе организационного заседания:</w:t>
      </w:r>
    </w:p>
    <w:p w:rsidR="007246EA" w:rsidRDefault="007246EA">
      <w:pPr>
        <w:pStyle w:val="ConsPlusNormal"/>
        <w:ind w:firstLine="540"/>
        <w:jc w:val="both"/>
      </w:pPr>
      <w:r>
        <w:t>ответственный секретарь сообщает о приказе об организации и проведении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руководитель экспертной комиссии информирует о порядке проведения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заявитель или его представители докладывают о характере намечаемой деятельности;</w:t>
      </w:r>
    </w:p>
    <w:p w:rsidR="007246EA" w:rsidRDefault="007246EA">
      <w:pPr>
        <w:pStyle w:val="ConsPlusNormal"/>
        <w:ind w:firstLine="540"/>
        <w:jc w:val="both"/>
      </w:pPr>
      <w:r>
        <w:t>руководителем экспертной комиссии и членами экспертной комиссии (за исключением штатных сотрудников Минприроды КБР) подписываются договоры на возмездное оказание работ (услуг) по рассмотрению документации, подготовке экспертных заключений;</w:t>
      </w:r>
    </w:p>
    <w:p w:rsidR="007246EA" w:rsidRDefault="007246EA">
      <w:pPr>
        <w:pStyle w:val="ConsPlusNormal"/>
        <w:ind w:firstLine="540"/>
        <w:jc w:val="both"/>
      </w:pPr>
      <w:r>
        <w:t xml:space="preserve">уточняется </w:t>
      </w:r>
      <w:hyperlink w:anchor="P1047" w:history="1">
        <w:r>
          <w:rPr>
            <w:color w:val="0000FF"/>
          </w:rPr>
          <w:t>календарный план</w:t>
        </w:r>
      </w:hyperlink>
      <w:r>
        <w:t xml:space="preserve"> работы экспертной комиссии, экспертных групп и экспертов (приложение N 12 к настоящему Административному регламенту);</w:t>
      </w:r>
    </w:p>
    <w:p w:rsidR="007246EA" w:rsidRDefault="007246EA">
      <w:pPr>
        <w:pStyle w:val="ConsPlusNormal"/>
        <w:ind w:firstLine="540"/>
        <w:jc w:val="both"/>
      </w:pPr>
      <w:r>
        <w:t xml:space="preserve">определяются </w:t>
      </w:r>
      <w:hyperlink w:anchor="P1094" w:history="1">
        <w:r>
          <w:rPr>
            <w:color w:val="0000FF"/>
          </w:rPr>
          <w:t>сроки</w:t>
        </w:r>
      </w:hyperlink>
      <w:r>
        <w:t xml:space="preserve"> подготовки групповых и индивидуальных экспертных заключений (приложение N 13 к настоящему Административному регламенту);</w:t>
      </w:r>
    </w:p>
    <w:p w:rsidR="007246EA" w:rsidRDefault="007246EA">
      <w:pPr>
        <w:pStyle w:val="ConsPlusNormal"/>
        <w:ind w:firstLine="540"/>
        <w:jc w:val="both"/>
      </w:pPr>
      <w:r>
        <w:t xml:space="preserve">определяется </w:t>
      </w:r>
      <w:hyperlink w:anchor="P1136" w:history="1">
        <w:r>
          <w:rPr>
            <w:color w:val="0000FF"/>
          </w:rPr>
          <w:t>срок</w:t>
        </w:r>
      </w:hyperlink>
      <w:r>
        <w:t xml:space="preserve"> подготовки проекта заключения экспертной комиссии (приложение N 14 к настоящему Административному регламенту);</w:t>
      </w:r>
    </w:p>
    <w:p w:rsidR="007246EA" w:rsidRDefault="007246EA">
      <w:pPr>
        <w:pStyle w:val="ConsPlusNormal"/>
        <w:ind w:firstLine="540"/>
        <w:jc w:val="both"/>
      </w:pPr>
      <w:r>
        <w:t>осуществляется передача членам экспертной комиссии документации, являющейся объектом экспертизы.</w:t>
      </w:r>
    </w:p>
    <w:p w:rsidR="007246EA" w:rsidRDefault="007246EA">
      <w:pPr>
        <w:pStyle w:val="ConsPlusNormal"/>
        <w:ind w:firstLine="540"/>
        <w:jc w:val="both"/>
      </w:pPr>
      <w:r>
        <w:t>30.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Минприроды КБР в адрес заказчика направляется соответствующее уведомление.</w:t>
      </w:r>
    </w:p>
    <w:p w:rsidR="007246EA" w:rsidRDefault="007246EA">
      <w:pPr>
        <w:pStyle w:val="ConsPlusNormal"/>
        <w:ind w:firstLine="540"/>
        <w:jc w:val="both"/>
      </w:pPr>
      <w:r>
        <w:t>Проект уведомления о необходимости представления дополнительной информации об объекте государственной экологической экспертизы готовится ответственным секретарем в срок, не превышающий 7 рабочих дней со дня поступления соответствующих заявлений экспертов государственной экологической экспертизы, передается на визирование начальнику уполномоченного подразделения и на подпись заместителю министра Минприроды КБР, курирующему вопросы государственной экологической экспертизы и имеющему право подписи в соответствии с должностным регламентом.</w:t>
      </w:r>
    </w:p>
    <w:p w:rsidR="007246EA" w:rsidRDefault="007246EA">
      <w:pPr>
        <w:pStyle w:val="ConsPlusNormal"/>
        <w:ind w:firstLine="540"/>
        <w:jc w:val="both"/>
      </w:pPr>
      <w:r>
        <w:t>Дополнительные материалы, поступившие от заявителя, регистрируются в порядке регистрации заявления и передаются для использования в работе экспертной комиссии ответственному секретарю.</w:t>
      </w:r>
    </w:p>
    <w:p w:rsidR="007246EA" w:rsidRDefault="007246EA">
      <w:pPr>
        <w:pStyle w:val="ConsPlusNormal"/>
        <w:ind w:firstLine="540"/>
        <w:jc w:val="both"/>
      </w:pPr>
      <w:r>
        <w:t>31. С целью представления пояснений на заседания экспертной комиссии письмом или телефонограммой приглашается заявитель и (или) его представители.</w:t>
      </w:r>
    </w:p>
    <w:p w:rsidR="007246EA" w:rsidRDefault="007246EA">
      <w:pPr>
        <w:pStyle w:val="ConsPlusNormal"/>
        <w:ind w:firstLine="540"/>
        <w:jc w:val="both"/>
      </w:pPr>
      <w:r>
        <w:t>32. В случае необходимости, для получения дополнительной информации об объекте государственной экологической экспертизы, может быть организован выезд членов экспертной комиссии на место намечаемой хозяйственной деятельности. Командирование группы экспертов оформляется приказом.</w:t>
      </w:r>
    </w:p>
    <w:p w:rsidR="007246EA" w:rsidRDefault="007246EA">
      <w:pPr>
        <w:pStyle w:val="ConsPlusNormal"/>
        <w:ind w:firstLine="540"/>
        <w:jc w:val="both"/>
      </w:pPr>
      <w:r>
        <w:t xml:space="preserve">Проект приказа оформляется ответственным секретарем в соответствии с инструкцией по делопроизводству, визируется в установленном порядке и направляется на подпись министру </w:t>
      </w:r>
      <w:r>
        <w:lastRenderedPageBreak/>
        <w:t>Минприроды КБР.</w:t>
      </w:r>
    </w:p>
    <w:p w:rsidR="007246EA" w:rsidRDefault="007246EA">
      <w:pPr>
        <w:pStyle w:val="ConsPlusNormal"/>
        <w:ind w:firstLine="540"/>
        <w:jc w:val="both"/>
      </w:pPr>
      <w:r>
        <w:t>33. В процессе работы экспертной комиссии:</w:t>
      </w:r>
    </w:p>
    <w:p w:rsidR="007246EA" w:rsidRDefault="007246EA">
      <w:pPr>
        <w:pStyle w:val="ConsPlusNormal"/>
        <w:ind w:firstLine="540"/>
        <w:jc w:val="both"/>
      </w:pPr>
      <w:r>
        <w:t xml:space="preserve">подготавливаются индивидуальные и групповые (при наличии экспертных групп) </w:t>
      </w:r>
      <w:hyperlink w:anchor="P1094" w:history="1">
        <w:r>
          <w:rPr>
            <w:color w:val="0000FF"/>
          </w:rPr>
          <w:t>экспертные заключения</w:t>
        </w:r>
      </w:hyperlink>
      <w:r>
        <w:t>, которые передаются ответственному секретарю экспертной комиссии (приложение N 13 к настоящему Административному регламенту);</w:t>
      </w:r>
    </w:p>
    <w:p w:rsidR="007246EA" w:rsidRDefault="007246EA">
      <w:pPr>
        <w:pStyle w:val="ConsPlusNormal"/>
        <w:ind w:firstLine="540"/>
        <w:jc w:val="both"/>
      </w:pPr>
      <w:r>
        <w:t>рассматриваются на заседаниях экспертной комиссии индивидуальные и групповые (при наличии экспертных групп) экспертные заключения;</w:t>
      </w:r>
    </w:p>
    <w:p w:rsidR="007246EA" w:rsidRDefault="007246EA">
      <w:pPr>
        <w:pStyle w:val="ConsPlusNormal"/>
        <w:ind w:firstLine="540"/>
        <w:jc w:val="both"/>
      </w:pPr>
      <w:r>
        <w:t xml:space="preserve">составляется руководителем и ответственным секретарем экспертной комиссии </w:t>
      </w:r>
      <w:hyperlink w:anchor="P1136" w:history="1">
        <w:r>
          <w:rPr>
            <w:color w:val="0000FF"/>
          </w:rPr>
          <w:t>проект заключения</w:t>
        </w:r>
      </w:hyperlink>
      <w:r>
        <w:t xml:space="preserve"> экспертной комиссии на основании индивидуальных и групповых экспертных заключений (приложение N 14 к настоящему Административному регламенту).</w:t>
      </w:r>
    </w:p>
    <w:p w:rsidR="007246EA" w:rsidRDefault="007246EA">
      <w:pPr>
        <w:pStyle w:val="ConsPlusNormal"/>
        <w:ind w:firstLine="540"/>
        <w:jc w:val="both"/>
      </w:pPr>
      <w:r>
        <w:t>34. Заседания экспертной комиссии оформляются протоколами, подписываемыми руководителем и ответственным секретарем экспертной комиссии (</w:t>
      </w:r>
      <w:hyperlink w:anchor="P1182" w:history="1">
        <w:r>
          <w:rPr>
            <w:color w:val="0000FF"/>
          </w:rPr>
          <w:t>приложения N 15</w:t>
        </w:r>
      </w:hyperlink>
      <w:r>
        <w:t xml:space="preserve">, </w:t>
      </w:r>
      <w:hyperlink w:anchor="P1226" w:history="1">
        <w:r>
          <w:rPr>
            <w:color w:val="0000FF"/>
          </w:rPr>
          <w:t>N 16</w:t>
        </w:r>
      </w:hyperlink>
      <w:r>
        <w:t xml:space="preserve">, </w:t>
      </w:r>
      <w:hyperlink w:anchor="P1267" w:history="1">
        <w:r>
          <w:rPr>
            <w:color w:val="0000FF"/>
          </w:rPr>
          <w:t>N 17</w:t>
        </w:r>
      </w:hyperlink>
      <w:r>
        <w:t xml:space="preserve"> к настоящему Административному регламенту).</w:t>
      </w:r>
    </w:p>
    <w:p w:rsidR="007246EA" w:rsidRDefault="007246EA">
      <w:pPr>
        <w:pStyle w:val="ConsPlusNormal"/>
        <w:ind w:firstLine="540"/>
        <w:jc w:val="both"/>
      </w:pPr>
      <w:r>
        <w:t>35. На заключительном заседании экспертной комиссии:</w:t>
      </w:r>
    </w:p>
    <w:p w:rsidR="007246EA" w:rsidRDefault="007246EA">
      <w:pPr>
        <w:pStyle w:val="ConsPlusNormal"/>
        <w:ind w:firstLine="540"/>
        <w:jc w:val="both"/>
      </w:pPr>
      <w:r>
        <w:t>обсуждается проект заключения экспертной комиссии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руководитель экспертной комиссии докладывает о результатах работы экспертной комиссии и выводах проекта заключения;</w:t>
      </w:r>
    </w:p>
    <w:p w:rsidR="007246EA" w:rsidRDefault="007246EA">
      <w:pPr>
        <w:pStyle w:val="ConsPlusNormal"/>
        <w:ind w:firstLine="540"/>
        <w:jc w:val="both"/>
      </w:pPr>
      <w:r>
        <w:t>проект заключения подписывается руководителем экспертной комиссии, ее ответственным секретарем и всеми ее членами, после чего оно является заключением, подготовленным экспертной комиссией;</w:t>
      </w:r>
    </w:p>
    <w:p w:rsidR="007246EA" w:rsidRDefault="007246EA">
      <w:pPr>
        <w:pStyle w:val="ConsPlusNormal"/>
        <w:ind w:firstLine="540"/>
        <w:jc w:val="both"/>
      </w:pPr>
      <w:r>
        <w:t>руководитель и члены экспертной комиссии (за исключением штатных сотрудников Минприроды КБР) подписывают акты приемки выполненных работ.</w:t>
      </w:r>
    </w:p>
    <w:p w:rsidR="007246EA" w:rsidRDefault="007246EA">
      <w:pPr>
        <w:pStyle w:val="ConsPlusNormal"/>
        <w:ind w:firstLine="540"/>
        <w:jc w:val="both"/>
      </w:pPr>
      <w:r>
        <w:t>36.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заключения (отрицательного или положительного) подписывается членами экспертной комиссии в полном составе, после чего оно является заключением, подготовленным экспертной комиссией.</w:t>
      </w:r>
    </w:p>
    <w:p w:rsidR="007246EA" w:rsidRDefault="007246EA">
      <w:pPr>
        <w:pStyle w:val="ConsPlusNormal"/>
        <w:ind w:firstLine="540"/>
        <w:jc w:val="both"/>
      </w:pPr>
      <w:r>
        <w:t>Заключение, подготовленное экспертной комиссией, не может быть изменено без согласия лиц, его подписавших.</w:t>
      </w:r>
    </w:p>
    <w:p w:rsidR="007246EA" w:rsidRDefault="007246EA">
      <w:pPr>
        <w:pStyle w:val="ConsPlusNormal"/>
        <w:ind w:firstLine="540"/>
        <w:jc w:val="both"/>
      </w:pPr>
      <w:r>
        <w:t>37. При несогласии отдельных членов экспертной комиссии с заключением, подготовленным экспертной комиссией, они подписывают заключение с пометкой "особое мнение".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 (</w:t>
      </w:r>
      <w:hyperlink w:anchor="P1306" w:history="1">
        <w:r>
          <w:rPr>
            <w:color w:val="0000FF"/>
          </w:rPr>
          <w:t>приложение N 18</w:t>
        </w:r>
      </w:hyperlink>
      <w:r>
        <w:t xml:space="preserve"> к настоящему Административному регламенту).</w:t>
      </w:r>
    </w:p>
    <w:p w:rsidR="007246EA" w:rsidRDefault="007246EA">
      <w:pPr>
        <w:pStyle w:val="ConsPlusNormal"/>
        <w:ind w:firstLine="540"/>
        <w:jc w:val="both"/>
      </w:pPr>
      <w:r>
        <w:t>38. Заключение по объекту государственной экологической экспертизы, подготовленное экспертной комиссией, может быть положительным или отрицательным.</w:t>
      </w:r>
    </w:p>
    <w:p w:rsidR="007246EA" w:rsidRDefault="007246EA">
      <w:pPr>
        <w:pStyle w:val="ConsPlusNormal"/>
        <w:ind w:firstLine="540"/>
        <w:jc w:val="both"/>
      </w:pPr>
      <w:r>
        <w:t>39. Положительное заключение, подготовленное экспертной комиссией, должно содержать выводы:</w:t>
      </w:r>
    </w:p>
    <w:p w:rsidR="007246EA" w:rsidRDefault="007246EA">
      <w:pPr>
        <w:pStyle w:val="ConsPlusNormal"/>
        <w:ind w:firstLine="540"/>
        <w:jc w:val="both"/>
      </w:pPr>
      <w:r>
        <w:t>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среды;</w:t>
      </w:r>
    </w:p>
    <w:p w:rsidR="007246EA" w:rsidRDefault="007246EA">
      <w:pPr>
        <w:pStyle w:val="ConsPlusNormal"/>
        <w:ind w:firstLine="540"/>
        <w:jc w:val="both"/>
      </w:pPr>
      <w:r>
        <w:t>о возможности реализации объекта экспертизы.</w:t>
      </w:r>
    </w:p>
    <w:p w:rsidR="007246EA" w:rsidRDefault="007246EA">
      <w:pPr>
        <w:pStyle w:val="ConsPlusNormal"/>
        <w:ind w:firstLine="540"/>
        <w:jc w:val="both"/>
      </w:pPr>
      <w:r>
        <w:t>40. Отрицательное заключение, подготовленное экспертной комиссией, может содержать выводы двух видов:</w:t>
      </w:r>
    </w:p>
    <w:p w:rsidR="007246EA" w:rsidRDefault="007246EA">
      <w:pPr>
        <w:pStyle w:val="ConsPlusNormal"/>
        <w:ind w:firstLine="540"/>
        <w:jc w:val="both"/>
      </w:pPr>
      <w:r>
        <w:t>а) о необходимости доработки представленных материалов по замечаниям и предложениям, изложенным в заключении, подготовленном экспертной комиссией;</w:t>
      </w:r>
    </w:p>
    <w:p w:rsidR="007246EA" w:rsidRDefault="007246EA">
      <w:pPr>
        <w:pStyle w:val="ConsPlusNormal"/>
        <w:ind w:firstLine="540"/>
        <w:jc w:val="both"/>
      </w:pPr>
      <w:r>
        <w:t>б) о недопустимости реализации объекта экспертизы ввиду необеспеченности соблюдения требований экологической безопасности намечаемой деятельности.</w:t>
      </w:r>
    </w:p>
    <w:p w:rsidR="007246EA" w:rsidRDefault="007246EA">
      <w:pPr>
        <w:pStyle w:val="ConsPlusNormal"/>
        <w:ind w:firstLine="540"/>
        <w:jc w:val="both"/>
      </w:pPr>
      <w:r>
        <w:t xml:space="preserve">41. Заключение, подготовленное экспертной комиссией, в двух экземплярах с особыми мнениями экспертов и протокол заключительного заседания экспертной комиссии передаются в уполномоченное подразделение Минприроды КБР для подготовки проекта приказа об </w:t>
      </w:r>
      <w:r>
        <w:lastRenderedPageBreak/>
        <w:t>утверждении этого заключения.</w:t>
      </w:r>
    </w:p>
    <w:p w:rsidR="007246EA" w:rsidRDefault="007246EA">
      <w:pPr>
        <w:pStyle w:val="ConsPlusNormal"/>
        <w:ind w:firstLine="540"/>
        <w:jc w:val="both"/>
      </w:pPr>
      <w:r>
        <w:t>Государственная экологическая экспертиза считается завершенной после утверждения приказом Минприроды КБР заключения, подготовленного экспертной комиссией.</w:t>
      </w:r>
    </w:p>
    <w:p w:rsidR="007246EA" w:rsidRDefault="007246EA">
      <w:pPr>
        <w:pStyle w:val="ConsPlusNormal"/>
        <w:ind w:firstLine="540"/>
        <w:jc w:val="both"/>
      </w:pPr>
      <w:r>
        <w:t>Заключение, подготовленное экспертной комиссией, приобретает статус заключения государственной экологической экспертизы со дня его утверждения.</w:t>
      </w:r>
    </w:p>
    <w:p w:rsidR="007246EA" w:rsidRDefault="007246EA">
      <w:pPr>
        <w:pStyle w:val="ConsPlusNormal"/>
        <w:ind w:firstLine="540"/>
        <w:jc w:val="both"/>
      </w:pPr>
      <w:r>
        <w:t>Подготовленный ответственным секретарем проект приказа об утверждении заключения, подготовленного экспертной комиссией, оформляется в соответствии с инструкцией по делопроизводству, визируется в установленном порядке и направляется на подпись министру Минприроды КБР.</w:t>
      </w:r>
    </w:p>
    <w:p w:rsidR="007246EA" w:rsidRDefault="007246EA">
      <w:pPr>
        <w:pStyle w:val="ConsPlusNormal"/>
        <w:ind w:firstLine="540"/>
        <w:jc w:val="both"/>
      </w:pPr>
      <w:r>
        <w:t>Приказ об утверждении заключения, подготовленного экспертной комиссией (</w:t>
      </w:r>
      <w:hyperlink w:anchor="P1306" w:history="1">
        <w:r>
          <w:rPr>
            <w:color w:val="0000FF"/>
          </w:rPr>
          <w:t>приложение N 19</w:t>
        </w:r>
      </w:hyperlink>
      <w:r>
        <w:t xml:space="preserve"> к настоящему Административному регламенту), подписывается и регистрируется в срок, установленный приказом об организации и проведении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42. При подписании заключения со ссылкой на особое мнение экспертами, составляющими более одной трети списочного состава комиссии, руководитель комиссии совместно с руководителем экспертного подразделения докладывают курирующему экспертное подразделение заместителю министра Минприроды КБР о невозможности принятия комиссией в существующем составе решения, необходимости продления срока проведения государственной экологической экспертизы и дополнительном включении экспертов в состав комиссии.</w:t>
      </w:r>
    </w:p>
    <w:p w:rsidR="007246EA" w:rsidRDefault="007246EA">
      <w:pPr>
        <w:pStyle w:val="ConsPlusNormal"/>
        <w:ind w:firstLine="540"/>
        <w:jc w:val="both"/>
      </w:pPr>
      <w:r>
        <w:t>43. При несогласии экспертов, составляющих более одной трети списочного состава комиссии, с выводами проекта заключения и после продления срока проведения государственной экологической экспертизы, экологическая экспертиза считается завершенной без результата. Все заключения и особые мнения экспертов принимаются к сведению. Создается новая экспертная комиссия из экспертов, не участвовавших в предыдущей экспертизе.</w:t>
      </w:r>
    </w:p>
    <w:p w:rsidR="007246EA" w:rsidRDefault="007246EA">
      <w:pPr>
        <w:pStyle w:val="ConsPlusNormal"/>
        <w:ind w:firstLine="540"/>
        <w:jc w:val="both"/>
      </w:pPr>
      <w:r>
        <w:t>44. Заключение экспертной комиссии государственной экологической экспертизы не может быть утверждено в случаях:</w:t>
      </w:r>
    </w:p>
    <w:p w:rsidR="007246EA" w:rsidRDefault="007246EA">
      <w:pPr>
        <w:pStyle w:val="ConsPlusNormal"/>
        <w:ind w:firstLine="540"/>
        <w:jc w:val="both"/>
      </w:pPr>
      <w:r>
        <w:t>нарушения процедуры проведения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несоответствия выводов содержанию заключения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45. После утверждения заключения экспертной комиссии государственной экологической экспертизы ответственный секретарь в течение 7 рабочих дней направляет оформленные в установленном порядке договоры на возмездное оказание работ (услуг) с руководителем и членами экспертной комиссии и акты приемки выполненных руководителем и экспертами работ в финансовое подразделение Минприроды КБР для оплаты оказанных работ (услуг).</w:t>
      </w:r>
    </w:p>
    <w:p w:rsidR="007246EA" w:rsidRDefault="007246EA">
      <w:pPr>
        <w:pStyle w:val="ConsPlusNormal"/>
        <w:ind w:firstLine="540"/>
        <w:jc w:val="both"/>
      </w:pPr>
      <w:r>
        <w:t>46. После утверждения приказом Минприроды КБР заключения экспертной комиссии государственной экологической экспертизы ответственный секретарь готовит проект уведомления в адрес заявителя о завершении государственной экологической экспертизы и направлении заключения государственной экологической экспертизы (</w:t>
      </w:r>
      <w:hyperlink w:anchor="P1370" w:history="1">
        <w:r>
          <w:rPr>
            <w:color w:val="0000FF"/>
          </w:rPr>
          <w:t>приложение N 20</w:t>
        </w:r>
      </w:hyperlink>
      <w:r>
        <w:t xml:space="preserve"> к настоящему Административному регламенту). Проект уведомления передается на визирование начальнику уполномоченного подразделения и на подпись заместителю министра Минприроды КБР, курирующему вопросы государственной экологической экспертизы и имеющему право подписи в соответствии с должностным регламентом. Уведомление направляется (вручается) заявителю в течение 5 рабочих дней со дня утверждения заключения экспертной комиссии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47. Для осуществления соответствующих контрольных функций информация о заключении государственной экологической экспертизы направляется органам исполнительной власти Кабардино-Балкарской Республики и органам местного самоуправления и в случаях, определяемых федеральным органом исполнительной власти в области экологической экспертизы, - банковским организациям, которые осуществляют финансирование реализации объекта государственной экологической экспертизы. Проекты соответствующих уведомлений, подготовленные ответственным секретарем, передаются на визирование начальнику уполномоченного подразделения и на подпись заместителю министра Минприроды КБР, курирующему вопросы государственной экологической экспертизы и имеющему право подписи в соответствии с должностным регламентом.</w:t>
      </w:r>
    </w:p>
    <w:p w:rsidR="007246EA" w:rsidRDefault="007246EA">
      <w:pPr>
        <w:pStyle w:val="ConsPlusNormal"/>
        <w:ind w:firstLine="540"/>
        <w:jc w:val="both"/>
      </w:pPr>
      <w:r>
        <w:lastRenderedPageBreak/>
        <w:t>48. В случае отрицательного заключения государственной экологической экспертизы заявитель вправе представить материалы на повторную государственную экологическую экспертизу при условии их доработки с учетом замечаний, изложенных в этом заключении.</w:t>
      </w:r>
    </w:p>
    <w:p w:rsidR="007246EA" w:rsidRDefault="007246EA">
      <w:pPr>
        <w:pStyle w:val="ConsPlusNormal"/>
        <w:ind w:firstLine="540"/>
        <w:jc w:val="both"/>
      </w:pPr>
      <w:r>
        <w:t>49. Положительное заключение государственной экологической экспертизы теряет юридическую силу в случае:</w:t>
      </w:r>
    </w:p>
    <w:p w:rsidR="007246EA" w:rsidRDefault="007246EA">
      <w:pPr>
        <w:pStyle w:val="ConsPlusNormal"/>
        <w:ind w:firstLine="540"/>
        <w:jc w:val="both"/>
      </w:pPr>
      <w:r>
        <w:t>доработки объекта государственной экологической экспертизы по замечаниям проведенной ранее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изменения условий природопользования федеральным органом исполнительной власти в области охраны окружающей среды или Правительством Кабардино-Балкарской Республики;</w:t>
      </w:r>
    </w:p>
    <w:p w:rsidR="007246EA" w:rsidRDefault="007246EA">
      <w:pPr>
        <w:pStyle w:val="ConsPlusNormal"/>
        <w:ind w:firstLine="540"/>
        <w:jc w:val="both"/>
      </w:pPr>
      <w:r>
        <w:t>реализации объекта государственной экологической экспертизы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7246EA" w:rsidRDefault="007246EA">
      <w:pPr>
        <w:pStyle w:val="ConsPlusNormal"/>
        <w:ind w:firstLine="540"/>
        <w:jc w:val="both"/>
      </w:pPr>
      <w:r>
        <w:t>истечения срока действия положительного заключения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внесения изменений в проектную и иную документацию после получения положительного заключения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50. Начальник уполномоченного подразделения Минприроды КБР в течение 5 рабочих дней со дня издания приказа об утверждении заключения экспертной комиссии подготавливает и направляет в подразделение, осуществляющее размещение информации на официальном сайте Минприроды КБР портала Правительства Кабардино-Балкарской Республики в сети "Интернет", уведомление о результатах проведения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51. Один экземпляр материалов, представленных на государственную экологическую экспертизу, после ее завершения передается на хранение в архив Минприроды КБР, остальные материалы возвращаются заявителю. Срок архивного хранения материалов определяется сроком действия заключения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52. Повторное проведение государственной экологической экспертизы осуществляется на основании заявления заявителя, переработавшего материалы, ранее являвшиеся объектом экспертизы, с учетом замечаний, изложенных в отрицательном заключении государственной экологической экспертизы, а также на основании решения суда или арбитражного суда.</w:t>
      </w:r>
    </w:p>
    <w:p w:rsidR="007246EA" w:rsidRDefault="007246EA">
      <w:pPr>
        <w:pStyle w:val="ConsPlusNormal"/>
        <w:ind w:firstLine="540"/>
        <w:jc w:val="both"/>
      </w:pPr>
      <w:r>
        <w:t>53. Повторная государственная экологическая экспертиза проводится экспертной комиссией, как правило, в первоначальном (ранее осуществлявшем экспертизу этого объекта) составе и образуется тем же органом в области экологической экспертизы.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7246EA" w:rsidRDefault="007246EA">
      <w:pPr>
        <w:pStyle w:val="ConsPlusNormal"/>
        <w:jc w:val="center"/>
      </w:pPr>
      <w:r>
        <w:t>государственной услуги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>54.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положений Административного регламента, иных нормативно-правовых актов Российской Федерации и Кабардино-Балкарской Республики.</w:t>
      </w:r>
    </w:p>
    <w:p w:rsidR="007246EA" w:rsidRDefault="007246EA">
      <w:pPr>
        <w:pStyle w:val="ConsPlusNormal"/>
        <w:ind w:firstLine="540"/>
        <w:jc w:val="both"/>
      </w:pPr>
      <w:r>
        <w:t>55. Периодичность осуществления текущего контроля устанавливается министром Минприроды КБР.</w:t>
      </w:r>
    </w:p>
    <w:p w:rsidR="007246EA" w:rsidRDefault="007246EA">
      <w:pPr>
        <w:pStyle w:val="ConsPlusNormal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Минприроды КБР.</w:t>
      </w:r>
    </w:p>
    <w:p w:rsidR="007246EA" w:rsidRDefault="007246EA">
      <w:pPr>
        <w:pStyle w:val="ConsPlusNormal"/>
        <w:ind w:firstLine="540"/>
        <w:jc w:val="both"/>
      </w:pPr>
      <w:r>
        <w:t>56. Текущий контроль (далее - проверки) может быть плановым (осуществляться на основании полугодовых или годовых планов работы Минприроды КБР и внеплановым (проводиться по конкретному обращению заявителя, органов государственной власти, пр.).</w:t>
      </w:r>
    </w:p>
    <w:p w:rsidR="007246EA" w:rsidRDefault="007246EA">
      <w:pPr>
        <w:pStyle w:val="ConsPlusNormal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индивидуальных правовых актов (приказов) Минприроды КБР.</w:t>
      </w:r>
    </w:p>
    <w:p w:rsidR="007246EA" w:rsidRDefault="007246EA">
      <w:pPr>
        <w:pStyle w:val="ConsPlusNormal"/>
        <w:ind w:firstLine="540"/>
        <w:jc w:val="both"/>
      </w:pPr>
      <w:r>
        <w:t>57. Для проведения проверки полноты и качества исполнения государственной услуги может быть сформирована комиссия, в состав которой включаются государственные гражданские служащие Минприроды КБР.</w:t>
      </w:r>
    </w:p>
    <w:p w:rsidR="007246EA" w:rsidRDefault="007246EA">
      <w:pPr>
        <w:pStyle w:val="ConsPlusNormal"/>
        <w:ind w:firstLine="540"/>
        <w:jc w:val="both"/>
      </w:pPr>
      <w:r>
        <w:t>Деятельность комиссии осуществляется в соответствии с индивидуальными правовыми актами (приказами Минприроды КБР).</w:t>
      </w:r>
    </w:p>
    <w:p w:rsidR="007246EA" w:rsidRDefault="007246EA">
      <w:pPr>
        <w:pStyle w:val="ConsPlusNormal"/>
        <w:ind w:firstLine="540"/>
        <w:jc w:val="both"/>
      </w:pPr>
      <w:r>
        <w:lastRenderedPageBreak/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7246EA" w:rsidRDefault="007246EA">
      <w:pPr>
        <w:pStyle w:val="ConsPlusNormal"/>
        <w:ind w:firstLine="540"/>
        <w:jc w:val="both"/>
      </w:pPr>
      <w:r>
        <w:t>Акт проверки подписывается председателем комиссии и руководителем проверяемого структурного подразделения Минприроды КБР, ответственного за организацию и проведение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58. По результатам проведенных проверок в случае выявления нарушений положений Административного регламента, иных нормативных правовых актов Российской Федерации и Кабардино-Балкарской Республики осуществляется привлечение виновных лиц к ответственности в соответствии с законодательством Российской Федерации.</w:t>
      </w:r>
    </w:p>
    <w:p w:rsidR="007246EA" w:rsidRDefault="007246EA">
      <w:pPr>
        <w:pStyle w:val="ConsPlusNormal"/>
        <w:ind w:firstLine="540"/>
        <w:jc w:val="both"/>
      </w:pPr>
      <w:r>
        <w:t>59. Персональная ответственность государственных гражданских служащих Минприроды КБР закрепляется в должностных регламентах в соответствии с требованиями законодательства Российской Федерации.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7246EA" w:rsidRDefault="007246EA">
      <w:pPr>
        <w:pStyle w:val="ConsPlusNormal"/>
        <w:jc w:val="center"/>
      </w:pPr>
      <w:r>
        <w:t>и действий (бездействия) органа, предоставляющего</w:t>
      </w:r>
    </w:p>
    <w:p w:rsidR="007246EA" w:rsidRDefault="007246EA">
      <w:pPr>
        <w:pStyle w:val="ConsPlusNormal"/>
        <w:jc w:val="center"/>
      </w:pPr>
      <w:r>
        <w:t>государственную услугу, а также должностных лиц,</w:t>
      </w:r>
    </w:p>
    <w:p w:rsidR="007246EA" w:rsidRDefault="007246EA">
      <w:pPr>
        <w:pStyle w:val="ConsPlusNormal"/>
        <w:jc w:val="center"/>
      </w:pPr>
      <w:r>
        <w:t>государственных служащих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>60. Заявители имеют право подать жалобу на решения или действия (бездействие) Минприроды КБР, а также ГБУ "МФЦ" и (или) их должностных лиц, государственных служащих при предоставлении государственных услуг в соответствии с законодательством.</w:t>
      </w:r>
    </w:p>
    <w:p w:rsidR="007246EA" w:rsidRDefault="007246EA">
      <w:pPr>
        <w:pStyle w:val="ConsPlusNormal"/>
        <w:ind w:firstLine="540"/>
        <w:jc w:val="both"/>
      </w:pPr>
      <w:r>
        <w:t>61. Предметом жалобы являются решения или действия (бездействие) Минприроды КБР, ГБУ "МФЦ", предоставляющих государственную услугу, а также должностных лиц, государственных служащих.</w:t>
      </w:r>
    </w:p>
    <w:p w:rsidR="007246EA" w:rsidRDefault="007246EA">
      <w:pPr>
        <w:pStyle w:val="ConsPlusNormal"/>
        <w:ind w:firstLine="540"/>
        <w:jc w:val="both"/>
      </w:pPr>
      <w:r>
        <w:t>62. Жалоба на действия (бездействие) и решения должностного лица может быть подана в письменном виде на имя министра.</w:t>
      </w:r>
    </w:p>
    <w:p w:rsidR="007246EA" w:rsidRDefault="007246EA">
      <w:pPr>
        <w:pStyle w:val="ConsPlusNormal"/>
        <w:ind w:firstLine="540"/>
        <w:jc w:val="both"/>
      </w:pPr>
      <w:r>
        <w:t>63. Порядок подачи и рассмотрения жалобы:</w:t>
      </w:r>
    </w:p>
    <w:p w:rsidR="007246EA" w:rsidRDefault="007246EA">
      <w:pPr>
        <w:pStyle w:val="ConsPlusNormal"/>
        <w:ind w:firstLine="540"/>
        <w:jc w:val="both"/>
      </w:pPr>
      <w:r>
        <w:t>63.1. Основанием для начала процедуры досудебного обжалования является регистрация жалобы, которая подается в письменной форме, в том числе при личном приеме заявителя, по почте, с использованием официального сайта Минприроды КБР в информационно-телекоммуникационной сети "Интернет" (в том числе через портал) или в электронном виде.</w:t>
      </w:r>
    </w:p>
    <w:p w:rsidR="007246EA" w:rsidRDefault="0072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6EA" w:rsidRDefault="007246E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246EA" w:rsidRDefault="007246EA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246EA" w:rsidRDefault="0072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6EA" w:rsidRDefault="007246EA">
      <w:pPr>
        <w:pStyle w:val="ConsPlusNormal"/>
        <w:ind w:firstLine="540"/>
        <w:jc w:val="both"/>
      </w:pPr>
      <w:r>
        <w:t>64.2. Жалоба должна содержать:</w:t>
      </w:r>
    </w:p>
    <w:p w:rsidR="007246EA" w:rsidRDefault="007246EA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7246EA" w:rsidRDefault="007246EA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46EA" w:rsidRDefault="007246EA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7246EA" w:rsidRDefault="007246EA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7246EA" w:rsidRDefault="007246EA">
      <w:pPr>
        <w:pStyle w:val="ConsPlusNormal"/>
        <w:ind w:firstLine="540"/>
        <w:jc w:val="both"/>
      </w:pPr>
      <w:r>
        <w:t>64.3. Заявитель может обратиться с жалобой в случаях:</w:t>
      </w:r>
    </w:p>
    <w:p w:rsidR="007246EA" w:rsidRDefault="007246EA">
      <w:pPr>
        <w:pStyle w:val="ConsPlusNormal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7246EA" w:rsidRDefault="007246EA">
      <w:pPr>
        <w:pStyle w:val="ConsPlusNormal"/>
        <w:ind w:firstLine="540"/>
        <w:jc w:val="both"/>
      </w:pPr>
      <w:r>
        <w:t>нарушения срока предоставления государственной услуги;</w:t>
      </w:r>
    </w:p>
    <w:p w:rsidR="007246EA" w:rsidRDefault="007246EA">
      <w:pPr>
        <w:pStyle w:val="ConsPlusNormal"/>
        <w:ind w:firstLine="540"/>
        <w:jc w:val="both"/>
      </w:pPr>
      <w:r>
        <w:t xml:space="preserve">требования представления заявителем документов, не предусмотренных нормативными правовыми актами Российской Федерации и Кабардино-Балкарской Республики, муниципальными </w:t>
      </w:r>
      <w:r>
        <w:lastRenderedPageBreak/>
        <w:t>правовыми актами для предоставления государственной услуги;</w:t>
      </w:r>
    </w:p>
    <w:p w:rsidR="007246EA" w:rsidRDefault="007246EA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и Кабардино-Балкарской Республики, муниципальными правовыми актами для предоставления государственной услуги, у заявителя;</w:t>
      </w:r>
    </w:p>
    <w:p w:rsidR="007246EA" w:rsidRDefault="007246EA">
      <w:pPr>
        <w:pStyle w:val="ConsPlusNormal"/>
        <w:ind w:firstLine="540"/>
        <w:jc w:val="both"/>
      </w:pPr>
      <w: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Республики;</w:t>
      </w:r>
    </w:p>
    <w:p w:rsidR="007246EA" w:rsidRDefault="007246EA">
      <w:pPr>
        <w:pStyle w:val="ConsPlusNormal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актами;</w:t>
      </w:r>
    </w:p>
    <w:p w:rsidR="007246EA" w:rsidRDefault="007246EA">
      <w:pPr>
        <w:pStyle w:val="ConsPlusNormal"/>
        <w:ind w:firstLine="540"/>
        <w:jc w:val="both"/>
      </w:pPr>
      <w:r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246EA" w:rsidRDefault="007246EA">
      <w:pPr>
        <w:pStyle w:val="ConsPlusNormal"/>
        <w:ind w:firstLine="540"/>
        <w:jc w:val="both"/>
      </w:pPr>
      <w:r>
        <w:t>64.4.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246EA" w:rsidRDefault="007246EA">
      <w:pPr>
        <w:pStyle w:val="ConsPlusNormal"/>
        <w:ind w:firstLine="540"/>
        <w:jc w:val="both"/>
      </w:pPr>
      <w:bookmarkStart w:id="6" w:name="P360"/>
      <w:bookmarkEnd w:id="6"/>
      <w:r>
        <w:t>64.5.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246EA" w:rsidRDefault="007246EA">
      <w:pPr>
        <w:pStyle w:val="ConsPlusNormal"/>
        <w:ind w:firstLine="540"/>
        <w:jc w:val="both"/>
      </w:pPr>
      <w:r>
        <w:t>64.6. Прием жалоб в письменной форме осуществляется 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:rsidR="007246EA" w:rsidRDefault="007246EA">
      <w:pPr>
        <w:pStyle w:val="ConsPlusNormal"/>
        <w:ind w:firstLine="540"/>
        <w:jc w:val="both"/>
      </w:pPr>
      <w:r>
        <w:t xml:space="preserve">64.7. Прием жалоб осуществляется в соответствии с режимом работы Минприроды КБР, ГБУ "МФЦ", указанным в </w:t>
      </w:r>
      <w:hyperlink w:anchor="P50" w:history="1">
        <w:r>
          <w:rPr>
            <w:color w:val="0000FF"/>
          </w:rPr>
          <w:t>пункте 3.2</w:t>
        </w:r>
      </w:hyperlink>
      <w:r>
        <w:t>.</w:t>
      </w:r>
    </w:p>
    <w:p w:rsidR="007246EA" w:rsidRDefault="007246EA">
      <w:pPr>
        <w:pStyle w:val="ConsPlusNormal"/>
        <w:ind w:firstLine="540"/>
        <w:jc w:val="both"/>
      </w:pPr>
      <w:r>
        <w:t>64.8. В электронном виде жалоба может быть подана заявителем посредством федеральной информационной системы "Единый портал государственных и муниципальных услуг (функций)".</w:t>
      </w:r>
    </w:p>
    <w:p w:rsidR="007246EA" w:rsidRDefault="007246EA">
      <w:pPr>
        <w:pStyle w:val="ConsPlusNormal"/>
        <w:ind w:firstLine="540"/>
        <w:jc w:val="both"/>
      </w:pPr>
      <w:r>
        <w:t xml:space="preserve">64.9. При подаче жалобы в электронном виде документ, указанный в </w:t>
      </w:r>
      <w:hyperlink w:anchor="P360" w:history="1">
        <w:r>
          <w:rPr>
            <w:color w:val="0000FF"/>
          </w:rPr>
          <w:t>пункте 64.5</w:t>
        </w:r>
      </w:hyperlink>
      <w: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246EA" w:rsidRDefault="007246EA">
      <w:pPr>
        <w:pStyle w:val="ConsPlusNormal"/>
        <w:ind w:firstLine="540"/>
        <w:jc w:val="both"/>
      </w:pPr>
      <w:r>
        <w:t>65.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7246EA" w:rsidRDefault="007246EA">
      <w:pPr>
        <w:pStyle w:val="ConsPlusNormal"/>
        <w:ind w:firstLine="540"/>
        <w:jc w:val="both"/>
      </w:pPr>
      <w:r>
        <w:t>66. Уполномоченный на рассмотрение жалобы орган вправе оставить жалобу без ответа в случаях, если:</w:t>
      </w:r>
    </w:p>
    <w:p w:rsidR="007246EA" w:rsidRDefault="007246EA">
      <w:pPr>
        <w:pStyle w:val="ConsPlusNormal"/>
        <w:ind w:firstLine="540"/>
        <w:jc w:val="both"/>
      </w:pPr>
      <w:r>
        <w:t>66.1. в письменной жалобе не указаны наименования заявителя и почтовый адрес, по которому должен быть направлен ответ;</w:t>
      </w:r>
    </w:p>
    <w:p w:rsidR="007246EA" w:rsidRDefault="007246EA">
      <w:pPr>
        <w:pStyle w:val="ConsPlusNormal"/>
        <w:ind w:firstLine="540"/>
        <w:jc w:val="both"/>
      </w:pPr>
      <w:r>
        <w:t>66.2.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7246EA" w:rsidRDefault="007246EA">
      <w:pPr>
        <w:pStyle w:val="ConsPlusNormal"/>
        <w:ind w:firstLine="540"/>
        <w:jc w:val="both"/>
      </w:pPr>
      <w:r>
        <w:t>66.3.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246EA" w:rsidRDefault="007246EA">
      <w:pPr>
        <w:pStyle w:val="ConsPlusNormal"/>
        <w:ind w:firstLine="540"/>
        <w:jc w:val="both"/>
      </w:pPr>
      <w:r>
        <w:t>66.4.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7246EA" w:rsidRDefault="007246EA">
      <w:pPr>
        <w:pStyle w:val="ConsPlusNormal"/>
        <w:ind w:firstLine="540"/>
        <w:jc w:val="both"/>
      </w:pPr>
      <w:r>
        <w:t>67.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(по желанию заявителя в электронной форме) не позднее дня, следующего за днем принятия решения.</w:t>
      </w:r>
    </w:p>
    <w:p w:rsidR="007246EA" w:rsidRDefault="007246EA">
      <w:pPr>
        <w:pStyle w:val="ConsPlusNormal"/>
        <w:ind w:firstLine="540"/>
        <w:jc w:val="both"/>
      </w:pPr>
      <w:r>
        <w:t>68. Заявитель имеет право на получение информации и документов, необходимых ему для обоснования и рассмотрения жалобы.</w:t>
      </w:r>
    </w:p>
    <w:p w:rsidR="007246EA" w:rsidRDefault="007246EA">
      <w:pPr>
        <w:pStyle w:val="ConsPlusNormal"/>
        <w:ind w:firstLine="540"/>
        <w:jc w:val="both"/>
      </w:pPr>
      <w:r>
        <w:t>69. Порядок подачи и рассмотрения жалобы размещен на информационном стенде в ГБУ "МФЦ", официальном сайте Минприроды КБР и в федеральной информационной системе "Единый портал государственных и муниципальных услуг (функций)".</w:t>
      </w:r>
    </w:p>
    <w:p w:rsidR="007246EA" w:rsidRDefault="007246EA">
      <w:pPr>
        <w:pStyle w:val="ConsPlusNormal"/>
        <w:ind w:firstLine="540"/>
        <w:jc w:val="both"/>
      </w:pPr>
      <w:r>
        <w:t xml:space="preserve">70. Нарушение должностным лицом органа исполнительной власти Кабардино-Балкарской </w:t>
      </w:r>
      <w:r>
        <w:lastRenderedPageBreak/>
        <w:t>Республики,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влечет к ответственности или наложению административного штрафа в соответствии с действующим законодательством.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1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 государственной</w:t>
      </w:r>
    </w:p>
    <w:p w:rsidR="007246EA" w:rsidRDefault="007246EA">
      <w:pPr>
        <w:pStyle w:val="ConsPlusNormal"/>
        <w:jc w:val="right"/>
      </w:pPr>
      <w:r>
        <w:t>экологической 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rPr>
          <w:sz w:val="14"/>
        </w:rPr>
        <w:t xml:space="preserve">                                                ┌─┐</w:t>
      </w:r>
    </w:p>
    <w:p w:rsidR="007246EA" w:rsidRDefault="007246EA">
      <w:pPr>
        <w:pStyle w:val="ConsPlusNonformat"/>
        <w:jc w:val="both"/>
      </w:pPr>
      <w:bookmarkStart w:id="7" w:name="P388"/>
      <w:bookmarkEnd w:id="7"/>
      <w:r>
        <w:rPr>
          <w:sz w:val="14"/>
        </w:rPr>
        <w:t>┌──────────────────────────────────────────────&gt;│1│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                      └┬┘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┌───────────────────────────────────┴────────────────────────────────┐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 xml:space="preserve">│            │       заказчик представляет материалы, соответствующие </w:t>
      </w:r>
      <w:hyperlink w:anchor="P105" w:history="1">
        <w:r>
          <w:rPr>
            <w:color w:val="0000FF"/>
            <w:sz w:val="14"/>
          </w:rPr>
          <w:t>п. 9</w:t>
        </w:r>
      </w:hyperlink>
      <w:r>
        <w:rPr>
          <w:sz w:val="14"/>
        </w:rPr>
        <w:t xml:space="preserve">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┌────&gt;│                       настоящего Регламента                        │&lt;──────┐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│     └───────────────────────────────────┬────────────────────────────────┘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┌───┴────────────────────┐     ┌──────────────┴─────────────┐      ┌───────────────────┴───┐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│ материалы возвращаются │     │регистрация входящего письма│      │материалы возвращаются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│┌&gt;│       Заказчику        │     └──────────────┬─────────────┘      │      Заказчику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└────────────────────────┘                    │                    └───────────────────┬───┘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       ┌────────────────────────┴───────────────────────┐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       │руководитель экспертного подразделения назначает│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       │   ответственного исполнителя из числа штатных  │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       │      сотрудников экспертного подразделения     │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       └────────────────────────┬───────────────────────┘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       ┌────────────────────────┴──────────────┐         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материалы комплектны │ответственный исполнитель рассматривает│ материалы некомплектны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┌─────────│       комплектность материалов        │─────────┐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│         └───────────────────────────────────────┘         │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┌──────────┴──────────────────────┐      ┌─────────────────────────────┴──────────────┐│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│ответственный исполнитель готовит│      │ответственный исполнитель направляет письмо ││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│смету на организацию и проведение│&lt;────┐│ о некомплекте материалов, представленных   ││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│  государственной экологической  │     ││на государственную экологическую экспертизу,││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│           экспертизы            │     ││   в течение 7/3 дней со дня регистрации    ││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└──────────┬──────────────────────┘     ││         сопроводительного письма           ││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┌──────────┴───────────────────────────┐│└──────────────────────┬─────────────────────┘│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│ответственный исполнитель направляет  ││           ┌───────────┴────────────┐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│    смету, счет с уведомлением о      ││        да │материалы укомплектованы│ нет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│необходимости оплаты ГЭЭ в течение    │└───────────│  в установленный срок  │─────────┘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│30 дней со дня получения уведомления  │            └────────────────────────┘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└──────────┬───────────────────────────┘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┌───────┴─────────────┐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нет│     счет оплачен    │ да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│└────┤ в течение 30 дней   ├──────────────────┐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└─────────────────────┘                 ┌┴┐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├────────────────────────────────────────────&gt;│2│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                    └┬┘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┌────────────────────┴─────────────────────┐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│   ответственный исполнитель определяет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│сложность объекта ГЭЭ, срок проведения ГЭЭ│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└────────────────────┬─────────────────────┘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┌────────────────────┴─────────────────────┐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│ ответственный исполнитель подготавливает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│ предложения по кандидатурам руководителя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│             экспертной комиссии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└────────────────────┬─────────────────────┘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┌─────────────────────┴──────────────────────┐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│с участием руководителя экспертной комиссии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│отв. исполнитель подготавливает предложения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│  по составу экспертной комиссии, задание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│        комиссии на проведение ГЭЭ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└───────────────────────────────────────┬────┘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│┌──────────────────────────────────────────────┐   ┌────────────┴─────────────────────────┐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состав экспертной комиссии, сроки проведения │   │руководитель экспертного подразделения│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││ГЭЭ и задание экспертной комиссии утверждаются│&lt;──┤  назначает ответственного секретаря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приказом Минприроды КБР                      │   └──────────────────────────────────────┘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               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│┌──────────────────┴──────────────────────┐        ┌──────────────────────────────────────────┐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││проводятся заседания экспертной комиссии,│        │   включение дополнительных экспертов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││на которые при необходимости приглашается│&lt;───────┤  оформляется приказом Минприроды КБР     │&lt;────┐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заказчик                  │        │                                          │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│└──────────────────┬──────────────────────┘        └──────────────────────────────────────────┘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lastRenderedPageBreak/>
        <w:t>│┌──────────────────┴──────────────────────┐ да     ┌───────────────────────────────────────────┐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││необходимо продление срока проведения ГЭЭ├───────&gt;│продление срока проведения ГЭЭ оформляется │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│└──────────────────┬──────────────────────┘        │приказом Минприроды КБР                    │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нет │                               │                                           │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│                               └──────────────────────┬────────────────────┘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│&lt;─────────────────────────────────────────────────────┘         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│┌──────────────────┴──────────────────────┐        ┌───────────────────────────────────────────┐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необходимо представление дополнительных │ да     │    отв. секретарь направляет заказчику    │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материалов                   ├───────&gt;│уведомление о необходимости представления  ├──┐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│└──────────────────┬──────────────────────┘        │       дополнительных материалов           │  │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│                               └───────────────────────────────────────────┘  │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нет │                               ┌────────────────────────────────────────────┐ │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│ &lt;─────────────────────────────┤заказчик предоставляет необходимые материалы│&lt;┘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│┌──────────────────┴──────────────────────┐        └────────────────────────────────────────────┘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необходимо привлечение дополнительных  │ да                                      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экспертов                   ├─────────────────────────────────────────────────────────┘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нет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││руководитель экспертной комиссии организует│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││подготовку проекта сводного заключения ГЭЭ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проводится заключительное заседание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с приглашением заказчика, представителей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общественных организаций (в случае     ├───────────────────────────┐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необходимости)              │           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│└───────────────────────────────────────────┘      ┌────────────────────┴────────────────────┐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                      нет │ заключение подписано членами экспертной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┌───────────────────────────────│         комиссии в полном составе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│                               └────────────────────┬────────────────────┘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│┌──────────────────┴───────────────────────┐                         да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отв. исполнитель направляет смету, счет  │       ┌────────────────────┴─────────────────────┐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с уведомлением о необходимости оплаты   │       │    заключение ГЭЭ утверждается приказом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включения дополнительных экспертов     │       │Минприроды КБР            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│└──────────────────┬───────────────────────┘       │                          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│                               └────────────────────┬─────────────────────┘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│┌──────────────────┴───────────────────────┐       ┌────────────────────┴─────────────────────┐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счет оплачен (представлена копия     │       │   заключение ГЭЭ направляется заказчику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платежного поручения)            │       └────────────────────┬─────────────────────┘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│└──────────────────┬───────────────────────┘            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│┌──────────────────┴───────────────────────┐       ┌────────────────────┴─────────────────────┐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включение дополнительных экспертов и   │       │ информация о заключении государственной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││продление срока проведения ГЭЭ оформляется│       │   экологической экспертизы направляется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приказом Минприроды КБР          │       │  органам исполнительной власти КБР и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                           │       │  органам местного самоуправления и в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│└──────────────────┬───────────────────────┘       │  случаях, определяемых федеральным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│┌──────────────────┴───────────────────────┐       │ органом исполнительной власти в области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проводится заключительное заседание с  │       │ экологической экспертизы, -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приглашением заказчика, представителей  │       │ банковским организациям, которые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общественных организаций (в случае    │       │ осуществляют финансирование реализации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необходимости                 │       │ объекта государственной экологической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│└──────────────────┬───────────────────────┘       │  экспертизы              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┌┴┐                              └─────────────────────┬────────────────────┘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│4│                                             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└┬┘                                                   ┌┴┐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│                                                    │3│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│                                                    └─┘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│┌──────────────────┴──────────────────────┐        ┌──────────────────────────────────────────┐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заключение подписано членами экспертной │    нет │       ГЭЭ проведена без результата   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комиссии в полном составе          │───────&gt;└─────────────────────┬────────────────────┘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│└──────────────────┬──────────────────────┘                             ┌┴┐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│                                                    │1│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│┌──────────────────┴──────────────────────┐                             └─┘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заключение ГЭЭ утверждается приказом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││Минприроды КБР                           │                             ┌─┐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                          │                             │3│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│└──────────────────┬──────────────────────┘                             └┬┘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│┌──────────────────┴──────────────────────┐        ┌─────────────────────┴────────────────────┐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заключение ГЭЭ направляется Заказчику  │   ┌────│        заключение положительное          │───┐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│└──────────────────┬──────────────────────┘   │    └──────────────────────────────────────────┘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│┌──────────────────┴──────────────────────┐   │ да ┌──────────────────┐   ┌─────────────────┐ нет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││информация о заключении ГЭЭ направляется │   └───&gt;│реализация объекта│   │запрет реализации│&lt;────┘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││заинтересованным органам                 │        └──────────────────┘   │      объекта   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исполнительной власти КБР           │                               └────────┬────────┘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            и органам местного │                                       ┌┴┐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││          самоуправления                 │                                       │1│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│└──────────────────┬──────────────────────┘                                       └┬┘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┌┴┐                         ┌────────────────────────────────────┘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│3│                         v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└─┘                   ┌─────────┐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               │  Жалоба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               │(министр)│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               └─────┬───┘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                     v</w:t>
      </w:r>
    </w:p>
    <w:p w:rsidR="007246EA" w:rsidRDefault="007246EA">
      <w:pPr>
        <w:pStyle w:val="ConsPlusNonformat"/>
        <w:jc w:val="both"/>
      </w:pPr>
      <w:r>
        <w:rPr>
          <w:sz w:val="14"/>
        </w:rPr>
        <w:t>│                                        ┌─────────┐</w:t>
      </w:r>
    </w:p>
    <w:p w:rsidR="007246EA" w:rsidRDefault="007246EA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└────────────────────────────────────────┤ Решение │</w:t>
      </w:r>
    </w:p>
    <w:p w:rsidR="007246EA" w:rsidRDefault="007246EA">
      <w:pPr>
        <w:pStyle w:val="ConsPlusNonformat"/>
        <w:jc w:val="both"/>
      </w:pPr>
      <w:r>
        <w:rPr>
          <w:sz w:val="14"/>
        </w:rPr>
        <w:t xml:space="preserve">                                         │ министра│</w:t>
      </w:r>
    </w:p>
    <w:p w:rsidR="007246EA" w:rsidRDefault="007246EA">
      <w:pPr>
        <w:pStyle w:val="ConsPlusNonformat"/>
        <w:jc w:val="both"/>
      </w:pPr>
      <w:r>
        <w:rPr>
          <w:sz w:val="14"/>
        </w:rPr>
        <w:t xml:space="preserve">                                         └─────────┘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2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bookmarkStart w:id="8" w:name="P553"/>
      <w:bookmarkEnd w:id="8"/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от _________ N __________       Министерство природных ресурсов и экологии</w:t>
      </w:r>
    </w:p>
    <w:p w:rsidR="007246EA" w:rsidRDefault="007246EA">
      <w:pPr>
        <w:pStyle w:val="ConsPlusNonformat"/>
        <w:jc w:val="both"/>
      </w:pPr>
      <w:r>
        <w:t xml:space="preserve">                                 Кабардино-Балкарской Республики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Направляем  для  организации и проведения государственной экологической</w:t>
      </w:r>
    </w:p>
    <w:p w:rsidR="007246EA" w:rsidRDefault="007246EA">
      <w:pPr>
        <w:pStyle w:val="ConsPlusNonformat"/>
        <w:jc w:val="both"/>
      </w:pPr>
      <w:r>
        <w:t>экспертизы материалы: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>Реквизиты  заказчика  государственной экологической экспертизы, необходимые</w:t>
      </w:r>
    </w:p>
    <w:p w:rsidR="007246EA" w:rsidRDefault="007246EA">
      <w:pPr>
        <w:pStyle w:val="ConsPlusNonformat"/>
        <w:jc w:val="both"/>
      </w:pPr>
      <w:r>
        <w:t>для  подготовки  счета  на  оплату проведения государственной экологической</w:t>
      </w:r>
    </w:p>
    <w:p w:rsidR="007246EA" w:rsidRDefault="007246EA">
      <w:pPr>
        <w:pStyle w:val="ConsPlusNonformat"/>
        <w:jc w:val="both"/>
      </w:pPr>
      <w:r>
        <w:t>экспертизы.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>Приложение:  подробная  опись материалов, представляемых на государственную</w:t>
      </w:r>
    </w:p>
    <w:p w:rsidR="007246EA" w:rsidRDefault="007246EA">
      <w:pPr>
        <w:pStyle w:val="ConsPlusNonformat"/>
        <w:jc w:val="both"/>
      </w:pPr>
      <w:r>
        <w:t>экологическую экспертизу.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Руководитель организации _______________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3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от _________ N __________                   Наименование заявителя</w:t>
      </w:r>
    </w:p>
    <w:p w:rsidR="007246EA" w:rsidRDefault="007246EA">
      <w:pPr>
        <w:pStyle w:val="ConsPlusNonformat"/>
        <w:jc w:val="both"/>
      </w:pPr>
      <w:r>
        <w:t xml:space="preserve">    на N _______ от _________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Почтовый адрес заявителя</w:t>
      </w:r>
    </w:p>
    <w:p w:rsidR="007246EA" w:rsidRDefault="007246EA">
      <w:pPr>
        <w:pStyle w:val="ConsPlusNonformat"/>
        <w:jc w:val="both"/>
      </w:pPr>
      <w:bookmarkStart w:id="9" w:name="P589"/>
      <w:bookmarkEnd w:id="9"/>
      <w:r>
        <w:t xml:space="preserve">    Уведомление о</w:t>
      </w:r>
    </w:p>
    <w:p w:rsidR="007246EA" w:rsidRDefault="007246EA">
      <w:pPr>
        <w:pStyle w:val="ConsPlusNonformat"/>
        <w:jc w:val="both"/>
      </w:pPr>
      <w:r>
        <w:t xml:space="preserve">    некомплектности материалов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Министерство    природных   ресурсов   и   экологии   КБР,   рассмотрев</w:t>
      </w:r>
    </w:p>
    <w:p w:rsidR="007246EA" w:rsidRDefault="007246EA">
      <w:pPr>
        <w:pStyle w:val="ConsPlusNonformat"/>
        <w:jc w:val="both"/>
      </w:pPr>
      <w:r>
        <w:t>представленные на государственную экологическую экспертизу материалы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__________________________________________________________________________,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  <w:r>
        <w:t>информирует  об  отсутствии в их составе следующих документов, определенных</w:t>
      </w:r>
    </w:p>
    <w:p w:rsidR="007246EA" w:rsidRDefault="007246EA">
      <w:pPr>
        <w:pStyle w:val="ConsPlusNonformat"/>
        <w:jc w:val="both"/>
      </w:pPr>
      <w:hyperlink r:id="rId37" w:history="1">
        <w:r>
          <w:rPr>
            <w:color w:val="0000FF"/>
          </w:rPr>
          <w:t>пунктом   1  статьи  14</w:t>
        </w:r>
      </w:hyperlink>
      <w:r>
        <w:t xml:space="preserve">  Федерального  закона  от  23.11.1995  N 174-ФЗ "Об</w:t>
      </w:r>
    </w:p>
    <w:p w:rsidR="007246EA" w:rsidRDefault="007246EA">
      <w:pPr>
        <w:pStyle w:val="ConsPlusNonformat"/>
        <w:jc w:val="both"/>
      </w:pPr>
      <w:r>
        <w:t>экологической экспертизе":</w:t>
      </w:r>
    </w:p>
    <w:p w:rsidR="007246EA" w:rsidRDefault="007246EA">
      <w:pPr>
        <w:pStyle w:val="ConsPlusNonformat"/>
        <w:jc w:val="both"/>
      </w:pPr>
      <w:r>
        <w:lastRenderedPageBreak/>
        <w:t xml:space="preserve">    1...</w:t>
      </w:r>
    </w:p>
    <w:p w:rsidR="007246EA" w:rsidRDefault="007246EA">
      <w:pPr>
        <w:pStyle w:val="ConsPlusNonformat"/>
        <w:jc w:val="both"/>
      </w:pPr>
      <w:r>
        <w:t xml:space="preserve">    В   соответствии   с   </w:t>
      </w:r>
      <w:hyperlink r:id="rId38" w:history="1">
        <w:r>
          <w:rPr>
            <w:color w:val="0000FF"/>
          </w:rPr>
          <w:t>пунктом   9</w:t>
        </w:r>
      </w:hyperlink>
      <w:r>
        <w:t xml:space="preserve">   Положения   о  порядке  проведения</w:t>
      </w:r>
    </w:p>
    <w:p w:rsidR="007246EA" w:rsidRDefault="007246EA">
      <w:pPr>
        <w:pStyle w:val="ConsPlusNonformat"/>
        <w:jc w:val="both"/>
      </w:pPr>
      <w:r>
        <w:t>государственной   экологической  экспертизы,  утвержденного  Постановлением</w:t>
      </w:r>
    </w:p>
    <w:p w:rsidR="007246EA" w:rsidRDefault="007246EA">
      <w:pPr>
        <w:pStyle w:val="ConsPlusNonformat"/>
        <w:jc w:val="both"/>
      </w:pPr>
      <w:r>
        <w:t>Правительства  Российской  Федерации от 11.06.1996 N 698, представленные на</w:t>
      </w:r>
    </w:p>
    <w:p w:rsidR="007246EA" w:rsidRDefault="007246EA">
      <w:pPr>
        <w:pStyle w:val="ConsPlusNonformat"/>
        <w:jc w:val="both"/>
      </w:pPr>
      <w:r>
        <w:t>государственную    экологическую    экспертизу    материалы   должны   быть</w:t>
      </w:r>
    </w:p>
    <w:p w:rsidR="007246EA" w:rsidRDefault="007246EA">
      <w:pPr>
        <w:pStyle w:val="ConsPlusNonformat"/>
        <w:jc w:val="both"/>
      </w:pPr>
      <w:r>
        <w:t>доукомплектованы  в  полном  объеме  в  течение  ___  дней со дня получения</w:t>
      </w:r>
    </w:p>
    <w:p w:rsidR="007246EA" w:rsidRDefault="007246EA">
      <w:pPr>
        <w:pStyle w:val="ConsPlusNonformat"/>
        <w:jc w:val="both"/>
      </w:pPr>
      <w:r>
        <w:t>настоящего уведомления.</w:t>
      </w:r>
    </w:p>
    <w:p w:rsidR="007246EA" w:rsidRDefault="007246EA">
      <w:pPr>
        <w:pStyle w:val="ConsPlusNonformat"/>
        <w:jc w:val="both"/>
      </w:pPr>
      <w:r>
        <w:t xml:space="preserve">    При  непредставлении  в  установленный  срок  запрашиваемых  документов</w:t>
      </w:r>
    </w:p>
    <w:p w:rsidR="007246EA" w:rsidRDefault="007246EA">
      <w:pPr>
        <w:pStyle w:val="ConsPlusNonformat"/>
        <w:jc w:val="both"/>
      </w:pPr>
      <w:r>
        <w:t>государственная  экологическая  экспертиза не проводится, а материалы будут</w:t>
      </w:r>
    </w:p>
    <w:p w:rsidR="007246EA" w:rsidRDefault="007246EA">
      <w:pPr>
        <w:pStyle w:val="ConsPlusNonformat"/>
        <w:jc w:val="both"/>
      </w:pPr>
      <w:r>
        <w:t>возвращены заказчику.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                              Подпись уполномоченного должностного лица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4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от _________ N __________                Наименование заявителя</w:t>
      </w:r>
    </w:p>
    <w:p w:rsidR="007246EA" w:rsidRDefault="007246EA">
      <w:pPr>
        <w:pStyle w:val="ConsPlusNonformat"/>
        <w:jc w:val="both"/>
      </w:pPr>
      <w:r>
        <w:t xml:space="preserve">    на N _______ от _________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Почтовый адрес заявителя</w:t>
      </w:r>
    </w:p>
    <w:p w:rsidR="007246EA" w:rsidRDefault="007246EA">
      <w:pPr>
        <w:pStyle w:val="ConsPlusNonformat"/>
        <w:jc w:val="both"/>
      </w:pPr>
      <w:bookmarkStart w:id="10" w:name="P629"/>
      <w:bookmarkEnd w:id="10"/>
      <w:r>
        <w:t xml:space="preserve">    Уведомление</w:t>
      </w:r>
    </w:p>
    <w:p w:rsidR="007246EA" w:rsidRDefault="007246EA">
      <w:pPr>
        <w:pStyle w:val="ConsPlusNonformat"/>
        <w:jc w:val="both"/>
      </w:pPr>
      <w:r>
        <w:t xml:space="preserve">    о возврате материалов</w:t>
      </w:r>
    </w:p>
    <w:p w:rsidR="007246EA" w:rsidRDefault="007246EA">
      <w:pPr>
        <w:pStyle w:val="ConsPlusNonformat"/>
        <w:jc w:val="both"/>
      </w:pPr>
      <w:r>
        <w:t xml:space="preserve">    в связи с неоплатой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Министерство природных ресурсов и экологии КБР возвращает материалы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  <w:r>
        <w:t>без  проведения государственной экологической экспертизы в связи с тем, что</w:t>
      </w:r>
    </w:p>
    <w:p w:rsidR="007246EA" w:rsidRDefault="007246EA">
      <w:pPr>
        <w:pStyle w:val="ConsPlusNonformat"/>
        <w:jc w:val="both"/>
      </w:pPr>
      <w:r>
        <w:t>ранее направленный в адрес ________________________________________________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                 (наименование заявителя)</w:t>
      </w:r>
    </w:p>
    <w:p w:rsidR="007246EA" w:rsidRDefault="007246EA">
      <w:pPr>
        <w:pStyle w:val="ConsPlusNonformat"/>
        <w:jc w:val="both"/>
      </w:pPr>
      <w:r>
        <w:t>счет на оплату проведения государственной экологической экспертизы от _____</w:t>
      </w:r>
    </w:p>
    <w:p w:rsidR="007246EA" w:rsidRDefault="007246EA">
      <w:pPr>
        <w:pStyle w:val="ConsPlusNonformat"/>
        <w:jc w:val="both"/>
      </w:pPr>
      <w:r>
        <w:t xml:space="preserve">N _____ не был оплачен в срок, определенный </w:t>
      </w:r>
      <w:hyperlink r:id="rId39" w:history="1">
        <w:r>
          <w:rPr>
            <w:color w:val="0000FF"/>
          </w:rPr>
          <w:t>пунктом 9</w:t>
        </w:r>
      </w:hyperlink>
      <w:r>
        <w:t xml:space="preserve"> Положения о порядке</w:t>
      </w:r>
    </w:p>
    <w:p w:rsidR="007246EA" w:rsidRDefault="007246EA">
      <w:pPr>
        <w:pStyle w:val="ConsPlusNonformat"/>
        <w:jc w:val="both"/>
      </w:pPr>
      <w:r>
        <w:t>проведения    государственной   экологической   экспертизы,   утвержденного</w:t>
      </w:r>
    </w:p>
    <w:p w:rsidR="007246EA" w:rsidRDefault="007246EA">
      <w:pPr>
        <w:pStyle w:val="ConsPlusNonformat"/>
        <w:jc w:val="both"/>
      </w:pPr>
      <w:r>
        <w:t>Постановлением Правительства Российской Федерации от 11.06.1996 N 698.</w:t>
      </w:r>
    </w:p>
    <w:p w:rsidR="007246EA" w:rsidRDefault="007246EA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                              Подпись уполномоченного должностного лица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5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lastRenderedPageBreak/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от _________ N __________                Наименование заявителя</w:t>
      </w:r>
    </w:p>
    <w:p w:rsidR="007246EA" w:rsidRDefault="007246EA">
      <w:pPr>
        <w:pStyle w:val="ConsPlusNonformat"/>
        <w:jc w:val="both"/>
      </w:pPr>
      <w:r>
        <w:t xml:space="preserve">    на N _______ от _________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Почтовый адрес заявителя</w:t>
      </w:r>
    </w:p>
    <w:p w:rsidR="007246EA" w:rsidRDefault="007246EA">
      <w:pPr>
        <w:pStyle w:val="ConsPlusNonformat"/>
        <w:jc w:val="both"/>
      </w:pPr>
      <w:bookmarkStart w:id="11" w:name="P665"/>
      <w:bookmarkEnd w:id="11"/>
      <w:r>
        <w:t xml:space="preserve">    Уведомление</w:t>
      </w:r>
    </w:p>
    <w:p w:rsidR="007246EA" w:rsidRDefault="007246EA">
      <w:pPr>
        <w:pStyle w:val="ConsPlusNonformat"/>
        <w:jc w:val="both"/>
      </w:pPr>
      <w:r>
        <w:t xml:space="preserve">    о возврате материалов</w:t>
      </w:r>
    </w:p>
    <w:p w:rsidR="007246EA" w:rsidRDefault="007246EA">
      <w:pPr>
        <w:pStyle w:val="ConsPlusNonformat"/>
        <w:jc w:val="both"/>
      </w:pPr>
      <w:r>
        <w:t xml:space="preserve">    в связи с некомплектностью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Министерство природных ресурсов и экологии КБР возвращает материалы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>без  проведения государственной экологической экспертизы в связи с тем, что</w:t>
      </w:r>
    </w:p>
    <w:p w:rsidR="007246EA" w:rsidRDefault="007246EA">
      <w:pPr>
        <w:pStyle w:val="ConsPlusNonformat"/>
        <w:jc w:val="both"/>
      </w:pPr>
      <w:r>
        <w:t>они не были укомплектованы ________________________________________________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                 (наименование заявителя)</w:t>
      </w:r>
    </w:p>
    <w:p w:rsidR="007246EA" w:rsidRDefault="007246EA">
      <w:pPr>
        <w:pStyle w:val="ConsPlusNonformat"/>
        <w:jc w:val="both"/>
      </w:pPr>
      <w:r>
        <w:t xml:space="preserve">предусмотренными  </w:t>
      </w:r>
      <w:hyperlink r:id="rId40" w:history="1">
        <w:r>
          <w:rPr>
            <w:color w:val="0000FF"/>
          </w:rPr>
          <w:t>ст.  14</w:t>
        </w:r>
      </w:hyperlink>
      <w:r>
        <w:t xml:space="preserve">  Федерального  закона  от 23.11.1995 N 174-ФЗ "Об</w:t>
      </w:r>
    </w:p>
    <w:p w:rsidR="007246EA" w:rsidRDefault="007246EA">
      <w:pPr>
        <w:pStyle w:val="ConsPlusNonformat"/>
        <w:jc w:val="both"/>
      </w:pPr>
      <w:r>
        <w:t>экологической экспертизе" документами в установленный срок.</w:t>
      </w:r>
    </w:p>
    <w:p w:rsidR="007246EA" w:rsidRDefault="007246EA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                              Подпись уполномоченного должностного лица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6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от _________ N __________                  Наименование заявителя</w:t>
      </w:r>
    </w:p>
    <w:p w:rsidR="007246EA" w:rsidRDefault="007246EA">
      <w:pPr>
        <w:pStyle w:val="ConsPlusNonformat"/>
        <w:jc w:val="both"/>
      </w:pPr>
      <w:r>
        <w:t xml:space="preserve">    на N _______ от _________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Почтовый адрес заявителя</w:t>
      </w:r>
    </w:p>
    <w:p w:rsidR="007246EA" w:rsidRDefault="007246EA">
      <w:pPr>
        <w:pStyle w:val="ConsPlusNonformat"/>
        <w:jc w:val="both"/>
      </w:pPr>
      <w:bookmarkStart w:id="12" w:name="P700"/>
      <w:bookmarkEnd w:id="12"/>
      <w:r>
        <w:t xml:space="preserve">    Уведомление</w:t>
      </w:r>
    </w:p>
    <w:p w:rsidR="007246EA" w:rsidRDefault="007246EA">
      <w:pPr>
        <w:pStyle w:val="ConsPlusNonformat"/>
        <w:jc w:val="both"/>
      </w:pPr>
      <w:r>
        <w:t xml:space="preserve">    о комплектности материалов</w:t>
      </w:r>
    </w:p>
    <w:p w:rsidR="007246EA" w:rsidRDefault="007246EA">
      <w:pPr>
        <w:pStyle w:val="ConsPlusNonformat"/>
        <w:jc w:val="both"/>
      </w:pPr>
      <w:r>
        <w:t xml:space="preserve">    и необходимости оплаты</w:t>
      </w:r>
    </w:p>
    <w:p w:rsidR="007246EA" w:rsidRDefault="007246EA">
      <w:pPr>
        <w:pStyle w:val="ConsPlusNonformat"/>
        <w:jc w:val="both"/>
      </w:pPr>
      <w:r>
        <w:t xml:space="preserve">    работ по организации</w:t>
      </w:r>
    </w:p>
    <w:p w:rsidR="007246EA" w:rsidRDefault="007246EA">
      <w:pPr>
        <w:pStyle w:val="ConsPlusNonformat"/>
        <w:jc w:val="both"/>
      </w:pPr>
      <w:r>
        <w:t xml:space="preserve">    и проведению государственной</w:t>
      </w:r>
    </w:p>
    <w:p w:rsidR="007246EA" w:rsidRDefault="007246EA">
      <w:pPr>
        <w:pStyle w:val="ConsPlusNonformat"/>
        <w:jc w:val="both"/>
      </w:pPr>
      <w:r>
        <w:t xml:space="preserve">    экологической экспертизы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Министерством   природных   ресурсов   и   экологии   КБР   рассмотрены</w:t>
      </w:r>
    </w:p>
    <w:p w:rsidR="007246EA" w:rsidRDefault="007246EA">
      <w:pPr>
        <w:pStyle w:val="ConsPlusNonformat"/>
        <w:jc w:val="both"/>
      </w:pPr>
      <w:r>
        <w:t>представленные на государственную экологическую экспертизу материалы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  <w:r>
        <w:t>и   сообщает   о   соответствии   представленных  материалов  установленным</w:t>
      </w:r>
    </w:p>
    <w:p w:rsidR="007246EA" w:rsidRDefault="007246EA">
      <w:pPr>
        <w:pStyle w:val="ConsPlusNonformat"/>
        <w:jc w:val="both"/>
      </w:pPr>
      <w:r>
        <w:t>требованиям.</w:t>
      </w:r>
    </w:p>
    <w:p w:rsidR="007246EA" w:rsidRDefault="007246EA">
      <w:pPr>
        <w:pStyle w:val="ConsPlusNonformat"/>
        <w:jc w:val="both"/>
      </w:pPr>
      <w:r>
        <w:t xml:space="preserve">    На  основании  изложенного  и  в  соответствии  с </w:t>
      </w:r>
      <w:hyperlink r:id="rId41" w:history="1">
        <w:r>
          <w:rPr>
            <w:color w:val="0000FF"/>
          </w:rPr>
          <w:t>пунктом 9</w:t>
        </w:r>
      </w:hyperlink>
      <w:r>
        <w:t xml:space="preserve"> Положения о</w:t>
      </w:r>
    </w:p>
    <w:p w:rsidR="007246EA" w:rsidRDefault="007246EA">
      <w:pPr>
        <w:pStyle w:val="ConsPlusNonformat"/>
        <w:jc w:val="both"/>
      </w:pPr>
      <w:r>
        <w:t>порядке  проведения государственной экологической экспертизы, утвержденного</w:t>
      </w:r>
    </w:p>
    <w:p w:rsidR="007246EA" w:rsidRDefault="007246EA">
      <w:pPr>
        <w:pStyle w:val="ConsPlusNonformat"/>
        <w:jc w:val="both"/>
      </w:pPr>
      <w:r>
        <w:t>Постановлением  Правительства  Российской  Федерации  от  11.06.1996 N 698,</w:t>
      </w:r>
    </w:p>
    <w:p w:rsidR="007246EA" w:rsidRDefault="007246EA">
      <w:pPr>
        <w:pStyle w:val="ConsPlusNonformat"/>
        <w:jc w:val="both"/>
      </w:pPr>
      <w:r>
        <w:t>уведомляем  о необходимости оплаты проведения государственной экологической</w:t>
      </w:r>
    </w:p>
    <w:p w:rsidR="007246EA" w:rsidRDefault="007246EA">
      <w:pPr>
        <w:pStyle w:val="ConsPlusNonformat"/>
        <w:jc w:val="both"/>
      </w:pPr>
      <w:r>
        <w:t>экспертизы  в  соответствии  с  прилагаемыми  сметой и счетом на ее оплату.</w:t>
      </w:r>
    </w:p>
    <w:p w:rsidR="007246EA" w:rsidRDefault="007246EA">
      <w:pPr>
        <w:pStyle w:val="ConsPlusNonformat"/>
        <w:jc w:val="both"/>
      </w:pPr>
      <w:r>
        <w:lastRenderedPageBreak/>
        <w:t>Начало  срока  проведения  государственной  экологической  экспертизы будет</w:t>
      </w:r>
    </w:p>
    <w:p w:rsidR="007246EA" w:rsidRDefault="007246EA">
      <w:pPr>
        <w:pStyle w:val="ConsPlusNonformat"/>
        <w:jc w:val="both"/>
      </w:pPr>
      <w:r>
        <w:t>установлено в течение _____ дней после получения документа, подтверждающего</w:t>
      </w:r>
    </w:p>
    <w:p w:rsidR="007246EA" w:rsidRDefault="007246EA">
      <w:pPr>
        <w:pStyle w:val="ConsPlusNonformat"/>
        <w:jc w:val="both"/>
      </w:pPr>
      <w:r>
        <w:t>оплату проведения государственной экологической экспертизы.</w:t>
      </w:r>
    </w:p>
    <w:p w:rsidR="007246EA" w:rsidRDefault="007246EA">
      <w:pPr>
        <w:pStyle w:val="ConsPlusNonformat"/>
        <w:jc w:val="both"/>
      </w:pPr>
      <w:r>
        <w:t xml:space="preserve">    При    отсутствии    документа,   подтверждающего   оплату   проведения</w:t>
      </w:r>
    </w:p>
    <w:p w:rsidR="007246EA" w:rsidRDefault="007246EA">
      <w:pPr>
        <w:pStyle w:val="ConsPlusNonformat"/>
        <w:jc w:val="both"/>
      </w:pPr>
      <w:r>
        <w:t>государственной  экологической  экспертизы  в  течение  _____  дней  со дня</w:t>
      </w:r>
    </w:p>
    <w:p w:rsidR="007246EA" w:rsidRDefault="007246EA">
      <w:pPr>
        <w:pStyle w:val="ConsPlusNonformat"/>
        <w:jc w:val="both"/>
      </w:pPr>
      <w:r>
        <w:t>получения  настоящего уведомления, государственная экологическая экспертиза</w:t>
      </w:r>
    </w:p>
    <w:p w:rsidR="007246EA" w:rsidRDefault="007246EA">
      <w:pPr>
        <w:pStyle w:val="ConsPlusNonformat"/>
        <w:jc w:val="both"/>
      </w:pPr>
      <w:r>
        <w:t>проводиться не будет, а материалы будут возвращены заказчику.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>Приложение:</w:t>
      </w:r>
    </w:p>
    <w:p w:rsidR="007246EA" w:rsidRDefault="007246EA">
      <w:pPr>
        <w:pStyle w:val="ConsPlusNonformat"/>
        <w:jc w:val="both"/>
      </w:pPr>
      <w:r>
        <w:t xml:space="preserve">    1.  Смета расходов на проведение государственной экологической</w:t>
      </w:r>
    </w:p>
    <w:p w:rsidR="007246EA" w:rsidRDefault="007246EA">
      <w:pPr>
        <w:pStyle w:val="ConsPlusNonformat"/>
        <w:jc w:val="both"/>
      </w:pPr>
      <w:r>
        <w:t>экспертизы.</w:t>
      </w:r>
    </w:p>
    <w:p w:rsidR="007246EA" w:rsidRDefault="007246EA">
      <w:pPr>
        <w:pStyle w:val="ConsPlusNonformat"/>
        <w:jc w:val="both"/>
      </w:pPr>
      <w:r>
        <w:t xml:space="preserve">    2. Счет за проведение государственной экологической экспертизы.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                              Подпись уполномоченного должностного лица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sectPr w:rsidR="007246EA" w:rsidSect="008C2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6EA" w:rsidRDefault="007246EA">
      <w:pPr>
        <w:pStyle w:val="ConsPlusNormal"/>
        <w:jc w:val="right"/>
        <w:outlineLvl w:val="1"/>
      </w:pPr>
      <w:r>
        <w:lastRenderedPageBreak/>
        <w:t>Приложение N 7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93"/>
        <w:gridCol w:w="1024"/>
        <w:gridCol w:w="1024"/>
        <w:gridCol w:w="1200"/>
        <w:gridCol w:w="1644"/>
      </w:tblGrid>
      <w:tr w:rsidR="007246EA">
        <w:tc>
          <w:tcPr>
            <w:tcW w:w="11809" w:type="dxa"/>
            <w:gridSpan w:val="6"/>
          </w:tcPr>
          <w:p w:rsidR="007246EA" w:rsidRDefault="007246EA">
            <w:pPr>
              <w:pStyle w:val="ConsPlusNormal"/>
              <w:jc w:val="center"/>
            </w:pPr>
            <w:bookmarkStart w:id="13" w:name="P745"/>
            <w:bookmarkEnd w:id="13"/>
            <w:r>
              <w:t>Расходы на оказание платной услуги по организации и проведению государственной экологической экспертизы</w:t>
            </w:r>
          </w:p>
        </w:tc>
      </w:tr>
      <w:tr w:rsidR="007246EA">
        <w:tc>
          <w:tcPr>
            <w:tcW w:w="11809" w:type="dxa"/>
            <w:gridSpan w:val="6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11809" w:type="dxa"/>
            <w:gridSpan w:val="6"/>
          </w:tcPr>
          <w:p w:rsidR="007246EA" w:rsidRDefault="007246EA">
            <w:pPr>
              <w:pStyle w:val="ConsPlusNormal"/>
              <w:jc w:val="center"/>
            </w:pPr>
            <w:r>
              <w:t>(наименование представленных на экспертизу документации или материалов)</w:t>
            </w:r>
          </w:p>
        </w:tc>
      </w:tr>
      <w:tr w:rsidR="007246EA">
        <w:tc>
          <w:tcPr>
            <w:tcW w:w="11809" w:type="dxa"/>
            <w:gridSpan w:val="6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24" w:type="dxa"/>
          </w:tcPr>
          <w:p w:rsidR="007246EA" w:rsidRDefault="007246EA">
            <w:pPr>
              <w:pStyle w:val="ConsPlusNormal"/>
            </w:pPr>
          </w:p>
        </w:tc>
        <w:tc>
          <w:tcPr>
            <w:tcW w:w="6293" w:type="dxa"/>
          </w:tcPr>
          <w:p w:rsidR="007246EA" w:rsidRDefault="007246E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00" w:type="dxa"/>
          </w:tcPr>
          <w:p w:rsidR="007246EA" w:rsidRDefault="007246EA">
            <w:pPr>
              <w:pStyle w:val="ConsPlusNormal"/>
              <w:jc w:val="center"/>
            </w:pPr>
            <w:r>
              <w:t>ФОТ (руб.)</w:t>
            </w:r>
          </w:p>
        </w:tc>
        <w:tc>
          <w:tcPr>
            <w:tcW w:w="1644" w:type="dxa"/>
          </w:tcPr>
          <w:p w:rsidR="007246EA" w:rsidRDefault="007246EA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7246EA">
        <w:tc>
          <w:tcPr>
            <w:tcW w:w="624" w:type="dxa"/>
          </w:tcPr>
          <w:p w:rsidR="007246EA" w:rsidRDefault="007246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7246EA" w:rsidRDefault="007246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7246EA" w:rsidRDefault="007246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246EA" w:rsidRDefault="007246EA">
            <w:pPr>
              <w:pStyle w:val="ConsPlusNormal"/>
              <w:jc w:val="center"/>
            </w:pPr>
            <w:r>
              <w:t>6</w:t>
            </w:r>
          </w:p>
        </w:tc>
      </w:tr>
      <w:tr w:rsidR="007246EA">
        <w:tc>
          <w:tcPr>
            <w:tcW w:w="624" w:type="dxa"/>
            <w:vMerge w:val="restart"/>
          </w:tcPr>
          <w:p w:rsidR="007246EA" w:rsidRDefault="007246EA">
            <w:pPr>
              <w:pStyle w:val="ConsPlusNormal"/>
              <w:jc w:val="center"/>
            </w:pPr>
            <w:bookmarkStart w:id="14" w:name="P761"/>
            <w:bookmarkEnd w:id="14"/>
            <w:r>
              <w:t>1</w:t>
            </w:r>
          </w:p>
        </w:tc>
        <w:tc>
          <w:tcPr>
            <w:tcW w:w="6293" w:type="dxa"/>
          </w:tcPr>
          <w:p w:rsidR="007246EA" w:rsidRDefault="007246EA">
            <w:pPr>
              <w:pStyle w:val="ConsPlusNormal"/>
            </w:pPr>
            <w:r>
              <w:t>Расходы на оплату труда внештатных экспертов - всего, в том числе: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200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644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24" w:type="dxa"/>
            <w:vMerge/>
          </w:tcPr>
          <w:p w:rsidR="007246EA" w:rsidRDefault="007246EA"/>
        </w:tc>
        <w:tc>
          <w:tcPr>
            <w:tcW w:w="6293" w:type="dxa"/>
          </w:tcPr>
          <w:p w:rsidR="007246EA" w:rsidRDefault="007246EA">
            <w:pPr>
              <w:pStyle w:val="ConsPlusNormal"/>
            </w:pPr>
            <w:r>
              <w:t>Руководитель экспертной комиссии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200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644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24" w:type="dxa"/>
            <w:vMerge/>
          </w:tcPr>
          <w:p w:rsidR="007246EA" w:rsidRDefault="007246EA"/>
        </w:tc>
        <w:tc>
          <w:tcPr>
            <w:tcW w:w="6293" w:type="dxa"/>
          </w:tcPr>
          <w:p w:rsidR="007246EA" w:rsidRDefault="007246EA">
            <w:pPr>
              <w:pStyle w:val="ConsPlusNormal"/>
            </w:pPr>
            <w:r>
              <w:t>Эксперт по отдельным разделам экспертируемых материалов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200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644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24" w:type="dxa"/>
          </w:tcPr>
          <w:p w:rsidR="007246EA" w:rsidRDefault="007246EA">
            <w:pPr>
              <w:pStyle w:val="ConsPlusNormal"/>
              <w:jc w:val="center"/>
            </w:pPr>
            <w:bookmarkStart w:id="15" w:name="P777"/>
            <w:bookmarkEnd w:id="15"/>
            <w:r>
              <w:t>2</w:t>
            </w:r>
          </w:p>
        </w:tc>
        <w:tc>
          <w:tcPr>
            <w:tcW w:w="6293" w:type="dxa"/>
          </w:tcPr>
          <w:p w:rsidR="007246EA" w:rsidRDefault="007246EA">
            <w:pPr>
              <w:pStyle w:val="ConsPlusNormal"/>
            </w:pPr>
            <w:r>
              <w:t>Начисления на ФОТ внештатных экспертов - всего (_____%)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200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644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24" w:type="dxa"/>
          </w:tcPr>
          <w:p w:rsidR="007246EA" w:rsidRDefault="007246EA">
            <w:pPr>
              <w:pStyle w:val="ConsPlusNormal"/>
              <w:jc w:val="center"/>
            </w:pPr>
            <w:bookmarkStart w:id="16" w:name="P783"/>
            <w:bookmarkEnd w:id="16"/>
            <w:r>
              <w:t>3</w:t>
            </w:r>
          </w:p>
        </w:tc>
        <w:tc>
          <w:tcPr>
            <w:tcW w:w="6293" w:type="dxa"/>
          </w:tcPr>
          <w:p w:rsidR="007246EA" w:rsidRDefault="007246EA">
            <w:pPr>
              <w:pStyle w:val="ConsPlusNormal"/>
            </w:pPr>
            <w:r>
              <w:t>Итого прямые расходы экспертизы (</w:t>
            </w:r>
            <w:hyperlink w:anchor="P761" w:history="1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777" w:history="1">
              <w:r>
                <w:rPr>
                  <w:color w:val="0000FF"/>
                </w:rPr>
                <w:t>п. 2</w:t>
              </w:r>
            </w:hyperlink>
            <w:r>
              <w:t>)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200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644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24" w:type="dxa"/>
          </w:tcPr>
          <w:p w:rsidR="007246EA" w:rsidRDefault="007246EA">
            <w:pPr>
              <w:pStyle w:val="ConsPlusNormal"/>
              <w:jc w:val="center"/>
            </w:pPr>
            <w:bookmarkStart w:id="17" w:name="P789"/>
            <w:bookmarkEnd w:id="17"/>
            <w:r>
              <w:t>4</w:t>
            </w:r>
          </w:p>
        </w:tc>
        <w:tc>
          <w:tcPr>
            <w:tcW w:w="6293" w:type="dxa"/>
          </w:tcPr>
          <w:p w:rsidR="007246EA" w:rsidRDefault="007246EA">
            <w:pPr>
              <w:pStyle w:val="ConsPlusNormal"/>
            </w:pPr>
            <w:r>
              <w:t xml:space="preserve">Накладные расходы (50% от </w:t>
            </w:r>
            <w:hyperlink w:anchor="P783" w:history="1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200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644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24" w:type="dxa"/>
          </w:tcPr>
          <w:p w:rsidR="007246EA" w:rsidRDefault="007246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7246EA" w:rsidRDefault="007246EA">
            <w:pPr>
              <w:pStyle w:val="ConsPlusNormal"/>
            </w:pPr>
            <w:r>
              <w:t>Итого (</w:t>
            </w:r>
            <w:hyperlink w:anchor="P783" w:history="1">
              <w:r>
                <w:rPr>
                  <w:color w:val="0000FF"/>
                </w:rPr>
                <w:t>п. 3</w:t>
              </w:r>
            </w:hyperlink>
            <w:r>
              <w:t xml:space="preserve"> + </w:t>
            </w:r>
            <w:hyperlink w:anchor="P789" w:history="1">
              <w:r>
                <w:rPr>
                  <w:color w:val="0000FF"/>
                </w:rPr>
                <w:t>п. 4</w:t>
              </w:r>
            </w:hyperlink>
            <w:r>
              <w:t>)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4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200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644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11809" w:type="dxa"/>
            <w:gridSpan w:val="6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11809" w:type="dxa"/>
            <w:gridSpan w:val="6"/>
          </w:tcPr>
          <w:p w:rsidR="007246EA" w:rsidRDefault="007246EA">
            <w:pPr>
              <w:pStyle w:val="ConsPlusNormal"/>
            </w:pPr>
            <w:r>
              <w:t xml:space="preserve">НДС не облагается в соответствии со </w:t>
            </w:r>
            <w:hyperlink r:id="rId42" w:history="1">
              <w:r>
                <w:rPr>
                  <w:color w:val="0000FF"/>
                </w:rPr>
                <w:t>ст. 146, п. 2, пп. 4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7246EA">
        <w:tc>
          <w:tcPr>
            <w:tcW w:w="11809" w:type="dxa"/>
            <w:gridSpan w:val="6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11809" w:type="dxa"/>
            <w:gridSpan w:val="6"/>
          </w:tcPr>
          <w:p w:rsidR="007246EA" w:rsidRDefault="007246EA">
            <w:pPr>
              <w:pStyle w:val="ConsPlusNormal"/>
            </w:pPr>
            <w:r>
              <w:t>Составил Ф.И.О., должность</w:t>
            </w:r>
          </w:p>
        </w:tc>
      </w:tr>
      <w:tr w:rsidR="007246EA">
        <w:tc>
          <w:tcPr>
            <w:tcW w:w="11809" w:type="dxa"/>
            <w:gridSpan w:val="6"/>
          </w:tcPr>
          <w:p w:rsidR="007246EA" w:rsidRDefault="007246EA">
            <w:pPr>
              <w:pStyle w:val="ConsPlusNormal"/>
            </w:pPr>
            <w:r>
              <w:t>Подпись:_____________________</w:t>
            </w:r>
          </w:p>
        </w:tc>
      </w:tr>
    </w:tbl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8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57"/>
      </w:tblGrid>
      <w:tr w:rsidR="007246EA">
        <w:tc>
          <w:tcPr>
            <w:tcW w:w="9457" w:type="dxa"/>
            <w:tcBorders>
              <w:left w:val="single" w:sz="4" w:space="0" w:color="auto"/>
              <w:right w:val="single" w:sz="4" w:space="0" w:color="auto"/>
            </w:tcBorders>
          </w:tcPr>
          <w:p w:rsidR="007246EA" w:rsidRDefault="007246EA">
            <w:pPr>
              <w:pStyle w:val="ConsPlusNormal"/>
            </w:pPr>
            <w:bookmarkStart w:id="18" w:name="P819"/>
            <w:bookmarkEnd w:id="18"/>
            <w:r>
              <w:t>Министерство природных ресурсов и экологии Кабардино-Балкарской Республики</w:t>
            </w:r>
          </w:p>
        </w:tc>
      </w:tr>
      <w:tr w:rsidR="007246EA">
        <w:tc>
          <w:tcPr>
            <w:tcW w:w="9457" w:type="dxa"/>
            <w:tcBorders>
              <w:left w:val="single" w:sz="4" w:space="0" w:color="auto"/>
              <w:right w:val="single" w:sz="4" w:space="0" w:color="auto"/>
            </w:tcBorders>
          </w:tcPr>
          <w:p w:rsidR="007246EA" w:rsidRDefault="007246EA">
            <w:pPr>
              <w:pStyle w:val="ConsPlusNormal"/>
            </w:pPr>
            <w:r>
              <w:t>Адрес: ул. Балкарская, N 102, г. Нальчик, КБР</w:t>
            </w:r>
          </w:p>
        </w:tc>
      </w:tr>
      <w:tr w:rsidR="007246EA">
        <w:tc>
          <w:tcPr>
            <w:tcW w:w="9457" w:type="dxa"/>
            <w:tcBorders>
              <w:left w:val="single" w:sz="4" w:space="0" w:color="auto"/>
              <w:right w:val="single" w:sz="4" w:space="0" w:color="auto"/>
            </w:tcBorders>
          </w:tcPr>
          <w:p w:rsidR="007246EA" w:rsidRDefault="007246EA">
            <w:pPr>
              <w:pStyle w:val="ConsPlusNormal"/>
            </w:pPr>
            <w:r>
              <w:t>Тел.: 8(8662) 74-18-07; 8(8662) 74-16-84</w:t>
            </w:r>
          </w:p>
        </w:tc>
      </w:tr>
    </w:tbl>
    <w:p w:rsidR="007246EA" w:rsidRDefault="007246E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8"/>
        <w:gridCol w:w="1264"/>
        <w:gridCol w:w="3969"/>
      </w:tblGrid>
      <w:tr w:rsidR="007246EA">
        <w:tc>
          <w:tcPr>
            <w:tcW w:w="9441" w:type="dxa"/>
            <w:gridSpan w:val="3"/>
          </w:tcPr>
          <w:p w:rsidR="007246EA" w:rsidRDefault="007246EA">
            <w:pPr>
              <w:pStyle w:val="ConsPlusNormal"/>
              <w:jc w:val="center"/>
            </w:pPr>
            <w:r>
              <w:t>Образец заполнения платежного поручения</w:t>
            </w:r>
          </w:p>
        </w:tc>
      </w:tr>
      <w:tr w:rsidR="007246EA">
        <w:tc>
          <w:tcPr>
            <w:tcW w:w="4208" w:type="dxa"/>
          </w:tcPr>
          <w:p w:rsidR="007246EA" w:rsidRDefault="007246EA">
            <w:pPr>
              <w:pStyle w:val="ConsPlusNormal"/>
            </w:pPr>
            <w:r>
              <w:t>Получатель</w:t>
            </w:r>
          </w:p>
        </w:tc>
        <w:tc>
          <w:tcPr>
            <w:tcW w:w="1264" w:type="dxa"/>
          </w:tcPr>
          <w:p w:rsidR="007246EA" w:rsidRDefault="007246EA">
            <w:pPr>
              <w:pStyle w:val="ConsPlusNormal"/>
            </w:pPr>
            <w:r>
              <w:t>Сч. N</w:t>
            </w:r>
          </w:p>
        </w:tc>
        <w:tc>
          <w:tcPr>
            <w:tcW w:w="3969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4208" w:type="dxa"/>
            <w:vMerge w:val="restart"/>
          </w:tcPr>
          <w:p w:rsidR="007246EA" w:rsidRDefault="007246EA">
            <w:pPr>
              <w:pStyle w:val="ConsPlusNormal"/>
            </w:pPr>
            <w:r>
              <w:t>Банк получателя</w:t>
            </w:r>
          </w:p>
        </w:tc>
        <w:tc>
          <w:tcPr>
            <w:tcW w:w="1264" w:type="dxa"/>
          </w:tcPr>
          <w:p w:rsidR="007246EA" w:rsidRDefault="007246EA">
            <w:pPr>
              <w:pStyle w:val="ConsPlusNormal"/>
            </w:pPr>
            <w:r>
              <w:t>БИК</w:t>
            </w:r>
          </w:p>
        </w:tc>
        <w:tc>
          <w:tcPr>
            <w:tcW w:w="3969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4208" w:type="dxa"/>
            <w:vMerge/>
          </w:tcPr>
          <w:p w:rsidR="007246EA" w:rsidRDefault="007246EA"/>
        </w:tc>
        <w:tc>
          <w:tcPr>
            <w:tcW w:w="1264" w:type="dxa"/>
          </w:tcPr>
          <w:p w:rsidR="007246EA" w:rsidRDefault="007246EA">
            <w:pPr>
              <w:pStyle w:val="ConsPlusNormal"/>
            </w:pPr>
            <w:r>
              <w:t>Сч. N</w:t>
            </w:r>
          </w:p>
        </w:tc>
        <w:tc>
          <w:tcPr>
            <w:tcW w:w="3969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4208" w:type="dxa"/>
          </w:tcPr>
          <w:p w:rsidR="007246EA" w:rsidRDefault="007246EA">
            <w:pPr>
              <w:pStyle w:val="ConsPlusNormal"/>
            </w:pPr>
            <w:r>
              <w:t>Назначение платежа</w:t>
            </w:r>
          </w:p>
        </w:tc>
        <w:tc>
          <w:tcPr>
            <w:tcW w:w="5233" w:type="dxa"/>
            <w:gridSpan w:val="2"/>
          </w:tcPr>
          <w:p w:rsidR="007246EA" w:rsidRDefault="007246EA">
            <w:pPr>
              <w:pStyle w:val="ConsPlusNormal"/>
            </w:pPr>
          </w:p>
        </w:tc>
      </w:tr>
    </w:tbl>
    <w:p w:rsidR="007246EA" w:rsidRDefault="007246EA">
      <w:pPr>
        <w:sectPr w:rsidR="007246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</w:pPr>
      <w:r>
        <w:t>КБК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</w:pPr>
      <w:r>
        <w:t>СЧЕТ N ____ от _________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Заказчик:     Министерство     природных     ресурсов     и    экологии</w:t>
      </w:r>
    </w:p>
    <w:p w:rsidR="007246EA" w:rsidRDefault="007246EA">
      <w:pPr>
        <w:pStyle w:val="ConsPlusNonformat"/>
        <w:jc w:val="both"/>
      </w:pPr>
      <w:r>
        <w:t>Кабардино-Балкарской Республики</w:t>
      </w:r>
    </w:p>
    <w:p w:rsidR="007246EA" w:rsidRDefault="007246EA">
      <w:pPr>
        <w:pStyle w:val="ConsPlusNonformat"/>
        <w:jc w:val="both"/>
      </w:pPr>
      <w:r>
        <w:t xml:space="preserve">    Плательщик:      ИНН        КПП          Наименование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</w:pPr>
      <w:r>
        <w:t>Адрес плательщика</w:t>
      </w:r>
    </w:p>
    <w:p w:rsidR="007246EA" w:rsidRDefault="007246E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47"/>
        <w:gridCol w:w="1551"/>
        <w:gridCol w:w="1559"/>
        <w:gridCol w:w="1519"/>
        <w:gridCol w:w="1531"/>
      </w:tblGrid>
      <w:tr w:rsidR="007246EA">
        <w:tc>
          <w:tcPr>
            <w:tcW w:w="737" w:type="dxa"/>
          </w:tcPr>
          <w:p w:rsidR="007246EA" w:rsidRDefault="007246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47" w:type="dxa"/>
          </w:tcPr>
          <w:p w:rsidR="007246EA" w:rsidRDefault="007246EA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551" w:type="dxa"/>
          </w:tcPr>
          <w:p w:rsidR="007246EA" w:rsidRDefault="007246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7246EA" w:rsidRDefault="007246E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19" w:type="dxa"/>
          </w:tcPr>
          <w:p w:rsidR="007246EA" w:rsidRDefault="007246EA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531" w:type="dxa"/>
          </w:tcPr>
          <w:p w:rsidR="007246EA" w:rsidRDefault="007246EA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7246EA">
        <w:tc>
          <w:tcPr>
            <w:tcW w:w="737" w:type="dxa"/>
          </w:tcPr>
          <w:p w:rsidR="007246EA" w:rsidRDefault="007246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7" w:type="dxa"/>
          </w:tcPr>
          <w:p w:rsidR="007246EA" w:rsidRDefault="007246EA">
            <w:pPr>
              <w:pStyle w:val="ConsPlusNormal"/>
            </w:pPr>
            <w:r>
              <w:t>Организация и проведение государственной экологической экспертизы</w:t>
            </w:r>
          </w:p>
        </w:tc>
        <w:tc>
          <w:tcPr>
            <w:tcW w:w="1551" w:type="dxa"/>
          </w:tcPr>
          <w:p w:rsidR="007246EA" w:rsidRDefault="007246EA">
            <w:pPr>
              <w:pStyle w:val="ConsPlusNormal"/>
            </w:pPr>
            <w:r>
              <w:t>Усл.</w:t>
            </w:r>
          </w:p>
        </w:tc>
        <w:tc>
          <w:tcPr>
            <w:tcW w:w="1559" w:type="dxa"/>
          </w:tcPr>
          <w:p w:rsidR="007246EA" w:rsidRDefault="007246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7246EA" w:rsidRDefault="007246EA">
            <w:pPr>
              <w:pStyle w:val="ConsPlusNormal"/>
            </w:pPr>
          </w:p>
        </w:tc>
        <w:tc>
          <w:tcPr>
            <w:tcW w:w="1531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7313" w:type="dxa"/>
            <w:gridSpan w:val="5"/>
            <w:vMerge w:val="restart"/>
          </w:tcPr>
          <w:p w:rsidR="007246EA" w:rsidRDefault="007246EA">
            <w:pPr>
              <w:pStyle w:val="ConsPlusNormal"/>
              <w:jc w:val="right"/>
            </w:pPr>
            <w:r>
              <w:t>Итого:</w:t>
            </w:r>
          </w:p>
          <w:p w:rsidR="007246EA" w:rsidRDefault="007246EA">
            <w:pPr>
              <w:pStyle w:val="ConsPlusNormal"/>
              <w:jc w:val="right"/>
            </w:pPr>
            <w:r>
              <w:t>Без налога (НДС)</w:t>
            </w:r>
          </w:p>
          <w:p w:rsidR="007246EA" w:rsidRDefault="007246EA">
            <w:pPr>
              <w:pStyle w:val="ConsPlusNormal"/>
              <w:jc w:val="right"/>
            </w:pPr>
            <w:r>
              <w:t>Всего к оплате:</w:t>
            </w:r>
          </w:p>
        </w:tc>
        <w:tc>
          <w:tcPr>
            <w:tcW w:w="1531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7313" w:type="dxa"/>
            <w:gridSpan w:val="5"/>
            <w:vMerge/>
          </w:tcPr>
          <w:p w:rsidR="007246EA" w:rsidRDefault="007246EA"/>
        </w:tc>
        <w:tc>
          <w:tcPr>
            <w:tcW w:w="1531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7313" w:type="dxa"/>
            <w:gridSpan w:val="5"/>
            <w:vMerge/>
          </w:tcPr>
          <w:p w:rsidR="007246EA" w:rsidRDefault="007246EA"/>
        </w:tc>
        <w:tc>
          <w:tcPr>
            <w:tcW w:w="1531" w:type="dxa"/>
          </w:tcPr>
          <w:p w:rsidR="007246EA" w:rsidRDefault="007246EA">
            <w:pPr>
              <w:pStyle w:val="ConsPlusNormal"/>
            </w:pPr>
          </w:p>
        </w:tc>
      </w:tr>
    </w:tbl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Всего наименований - 1, на сумму _________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                (указанная сумма прописью)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Руководитель______________________________ (Ф.И.О.)</w:t>
      </w:r>
    </w:p>
    <w:p w:rsidR="007246EA" w:rsidRDefault="007246EA">
      <w:pPr>
        <w:pStyle w:val="ConsPlusNonformat"/>
        <w:jc w:val="both"/>
      </w:pPr>
      <w:r>
        <w:t xml:space="preserve">                               (подпись)</w:t>
      </w:r>
    </w:p>
    <w:p w:rsidR="007246EA" w:rsidRDefault="007246EA">
      <w:pPr>
        <w:pStyle w:val="ConsPlusNonformat"/>
        <w:jc w:val="both"/>
      </w:pPr>
      <w:r>
        <w:t xml:space="preserve">    Главный бухгалтер_________________________(Ф.И.О.)</w:t>
      </w:r>
    </w:p>
    <w:p w:rsidR="007246EA" w:rsidRDefault="007246EA">
      <w:pPr>
        <w:pStyle w:val="ConsPlusNonformat"/>
        <w:jc w:val="both"/>
      </w:pPr>
      <w:r>
        <w:t xml:space="preserve">                               (подпись)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9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                 На бланке приказа Минприроды КБР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bookmarkStart w:id="19" w:name="P889"/>
      <w:bookmarkEnd w:id="19"/>
      <w:r>
        <w:t xml:space="preserve">                        Об организации и проведении</w:t>
      </w:r>
    </w:p>
    <w:p w:rsidR="007246EA" w:rsidRDefault="007246EA">
      <w:pPr>
        <w:pStyle w:val="ConsPlusNonformat"/>
        <w:jc w:val="both"/>
      </w:pPr>
      <w:r>
        <w:t xml:space="preserve">            государственной экологической экспертизы материалов</w:t>
      </w:r>
    </w:p>
    <w:p w:rsidR="007246EA" w:rsidRDefault="007246EA">
      <w:pPr>
        <w:pStyle w:val="ConsPlusNonformat"/>
        <w:jc w:val="both"/>
      </w:pPr>
      <w:r>
        <w:t xml:space="preserve">    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В   соответствии  с  Федеральным  </w:t>
      </w:r>
      <w:hyperlink r:id="rId43" w:history="1">
        <w:r>
          <w:rPr>
            <w:color w:val="0000FF"/>
          </w:rPr>
          <w:t>законом</w:t>
        </w:r>
      </w:hyperlink>
      <w:r>
        <w:t xml:space="preserve">  от  23.11.1995  N 174-ФЗ "Об</w:t>
      </w:r>
    </w:p>
    <w:p w:rsidR="007246EA" w:rsidRDefault="007246EA">
      <w:pPr>
        <w:pStyle w:val="ConsPlusNonformat"/>
        <w:jc w:val="both"/>
      </w:pPr>
      <w:r>
        <w:lastRenderedPageBreak/>
        <w:t xml:space="preserve">экологической экспертизе" и на основании </w:t>
      </w:r>
      <w:hyperlink r:id="rId44" w:history="1">
        <w:r>
          <w:rPr>
            <w:color w:val="0000FF"/>
          </w:rPr>
          <w:t>Положения</w:t>
        </w:r>
      </w:hyperlink>
      <w:r>
        <w:t xml:space="preserve"> о Министерстве природных</w:t>
      </w:r>
    </w:p>
    <w:p w:rsidR="007246EA" w:rsidRDefault="007246EA">
      <w:pPr>
        <w:pStyle w:val="ConsPlusNonformat"/>
        <w:jc w:val="both"/>
      </w:pPr>
      <w:r>
        <w:t>ресурсов   и   экологии   Кабардино-Балкарской   Республики,  утвержденного</w:t>
      </w:r>
    </w:p>
    <w:p w:rsidR="007246EA" w:rsidRDefault="007246EA">
      <w:pPr>
        <w:pStyle w:val="ConsPlusNonformat"/>
        <w:jc w:val="both"/>
      </w:pPr>
      <w:r>
        <w:t>Постановлением  Правительства Кабардино-Балкарской Республики от 30 декабря</w:t>
      </w:r>
    </w:p>
    <w:p w:rsidR="007246EA" w:rsidRDefault="007246EA">
      <w:pPr>
        <w:pStyle w:val="ConsPlusNonformat"/>
        <w:jc w:val="both"/>
      </w:pPr>
      <w:r>
        <w:t>2011 г. N 448-ПП, приказываю:</w:t>
      </w:r>
    </w:p>
    <w:p w:rsidR="007246EA" w:rsidRDefault="007246EA">
      <w:pPr>
        <w:pStyle w:val="ConsPlusNonformat"/>
        <w:jc w:val="both"/>
      </w:pPr>
      <w:bookmarkStart w:id="20" w:name="P899"/>
      <w:bookmarkEnd w:id="20"/>
      <w:r>
        <w:t xml:space="preserve">    1. 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(наименование структурного подразделения Минприроды КБР в области</w:t>
      </w:r>
    </w:p>
    <w:p w:rsidR="007246EA" w:rsidRDefault="007246EA">
      <w:pPr>
        <w:pStyle w:val="ConsPlusNonformat"/>
        <w:jc w:val="both"/>
      </w:pPr>
      <w:r>
        <w:t xml:space="preserve">            государственной экологической экспертизы в дательном падеже)</w:t>
      </w:r>
    </w:p>
    <w:p w:rsidR="007246EA" w:rsidRDefault="007246EA">
      <w:pPr>
        <w:pStyle w:val="ConsPlusNonformat"/>
        <w:jc w:val="both"/>
      </w:pPr>
      <w:r>
        <w:t>организовать    проведение    в   установленном   порядке   государственной</w:t>
      </w:r>
    </w:p>
    <w:p w:rsidR="007246EA" w:rsidRDefault="007246EA">
      <w:pPr>
        <w:pStyle w:val="ConsPlusNonformat"/>
        <w:jc w:val="both"/>
      </w:pPr>
      <w:r>
        <w:t>экологической экспертизы материалов _______________________________________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  <w:r>
        <w:t xml:space="preserve">    2.   Образовать   экспертную   комиссию  государственной  экологической</w:t>
      </w:r>
    </w:p>
    <w:p w:rsidR="007246EA" w:rsidRDefault="007246EA">
      <w:pPr>
        <w:pStyle w:val="ConsPlusNonformat"/>
        <w:jc w:val="both"/>
      </w:pPr>
      <w:r>
        <w:t xml:space="preserve">экспертизы  материалов,  указанных  в  </w:t>
      </w:r>
      <w:hyperlink w:anchor="P899" w:history="1">
        <w:r>
          <w:rPr>
            <w:color w:val="0000FF"/>
          </w:rPr>
          <w:t>п.  1</w:t>
        </w:r>
      </w:hyperlink>
      <w:r>
        <w:t xml:space="preserve">  настоящего  Приказа  (далее -</w:t>
      </w:r>
    </w:p>
    <w:p w:rsidR="007246EA" w:rsidRDefault="007246EA">
      <w:pPr>
        <w:pStyle w:val="ConsPlusNonformat"/>
        <w:jc w:val="both"/>
      </w:pPr>
      <w:r>
        <w:t xml:space="preserve">экспертная комиссия), и утвердить ее состав согласно </w:t>
      </w:r>
      <w:hyperlink w:anchor="P939" w:history="1">
        <w:r>
          <w:rPr>
            <w:color w:val="0000FF"/>
          </w:rPr>
          <w:t>приложению N 1</w:t>
        </w:r>
      </w:hyperlink>
      <w:r>
        <w:t>.</w:t>
      </w:r>
    </w:p>
    <w:p w:rsidR="007246EA" w:rsidRDefault="007246EA">
      <w:pPr>
        <w:pStyle w:val="ConsPlusNonformat"/>
        <w:jc w:val="both"/>
      </w:pPr>
      <w:r>
        <w:t xml:space="preserve">    3.  Утвердить задание экспертной комиссии на проведение государственной</w:t>
      </w:r>
    </w:p>
    <w:p w:rsidR="007246EA" w:rsidRDefault="007246EA">
      <w:pPr>
        <w:pStyle w:val="ConsPlusNonformat"/>
        <w:jc w:val="both"/>
      </w:pPr>
      <w:r>
        <w:t xml:space="preserve">экологической  экспертизы  материалов, указанных в </w:t>
      </w:r>
      <w:hyperlink w:anchor="P899" w:history="1">
        <w:r>
          <w:rPr>
            <w:color w:val="0000FF"/>
          </w:rPr>
          <w:t>п. 1</w:t>
        </w:r>
      </w:hyperlink>
      <w:r>
        <w:t xml:space="preserve"> настоящего Приказа,</w:t>
      </w:r>
    </w:p>
    <w:p w:rsidR="007246EA" w:rsidRDefault="007246EA">
      <w:pPr>
        <w:pStyle w:val="ConsPlusNonformat"/>
        <w:jc w:val="both"/>
      </w:pPr>
      <w:r>
        <w:t xml:space="preserve">согласно </w:t>
      </w:r>
      <w:hyperlink w:anchor="P979" w:history="1">
        <w:r>
          <w:rPr>
            <w:color w:val="0000FF"/>
          </w:rPr>
          <w:t>приложению N 2</w:t>
        </w:r>
      </w:hyperlink>
      <w:r>
        <w:t>.</w:t>
      </w:r>
    </w:p>
    <w:p w:rsidR="007246EA" w:rsidRDefault="007246EA">
      <w:pPr>
        <w:pStyle w:val="ConsPlusNonformat"/>
        <w:jc w:val="both"/>
      </w:pPr>
      <w:r>
        <w:t xml:space="preserve">    4.  Экспертной комиссии в _____ - дневный срок провести государственную</w:t>
      </w:r>
    </w:p>
    <w:p w:rsidR="007246EA" w:rsidRDefault="007246EA">
      <w:pPr>
        <w:pStyle w:val="ConsPlusNonformat"/>
        <w:jc w:val="both"/>
      </w:pPr>
      <w:r>
        <w:t xml:space="preserve">экологическую экспертизу материалов, указанных в </w:t>
      </w:r>
      <w:hyperlink w:anchor="P899" w:history="1">
        <w:r>
          <w:rPr>
            <w:color w:val="0000FF"/>
          </w:rPr>
          <w:t>п. 1</w:t>
        </w:r>
      </w:hyperlink>
      <w:r>
        <w:t xml:space="preserve"> настоящего Приказа.</w:t>
      </w:r>
    </w:p>
    <w:p w:rsidR="007246EA" w:rsidRDefault="007246EA">
      <w:pPr>
        <w:pStyle w:val="ConsPlusNonformat"/>
        <w:jc w:val="both"/>
      </w:pPr>
      <w:r>
        <w:t xml:space="preserve">    5. 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         (наименование структурного подразделения</w:t>
      </w:r>
    </w:p>
    <w:p w:rsidR="007246EA" w:rsidRDefault="007246EA">
      <w:pPr>
        <w:pStyle w:val="ConsPlusNonformat"/>
        <w:jc w:val="both"/>
      </w:pPr>
      <w:r>
        <w:t xml:space="preserve">     Минприроды КБР в области экономики и финансов в дательном падеже)</w:t>
      </w:r>
    </w:p>
    <w:p w:rsidR="007246EA" w:rsidRDefault="007246EA">
      <w:pPr>
        <w:pStyle w:val="ConsPlusNonformat"/>
        <w:jc w:val="both"/>
      </w:pPr>
      <w:r>
        <w:t xml:space="preserve">    Произвести  оплату  труда руководителя экспертной комиссии и внештатных</w:t>
      </w:r>
    </w:p>
    <w:p w:rsidR="007246EA" w:rsidRDefault="007246EA">
      <w:pPr>
        <w:pStyle w:val="ConsPlusNonformat"/>
        <w:jc w:val="both"/>
      </w:pPr>
      <w:r>
        <w:t>экспертов в установленном порядке.</w:t>
      </w:r>
    </w:p>
    <w:p w:rsidR="007246EA" w:rsidRDefault="007246EA">
      <w:pPr>
        <w:pStyle w:val="ConsPlusNonformat"/>
        <w:jc w:val="both"/>
      </w:pPr>
      <w:r>
        <w:t xml:space="preserve">    6.  Контроль за исполнением настоящего Приказа возложить на заместителя</w:t>
      </w:r>
    </w:p>
    <w:p w:rsidR="007246EA" w:rsidRDefault="007246EA">
      <w:pPr>
        <w:pStyle w:val="ConsPlusNonformat"/>
        <w:jc w:val="both"/>
      </w:pPr>
      <w:r>
        <w:t>министра 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                         (Ф.И.О.)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Министр                                    ___________________ (Ф.И.О.)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10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bookmarkStart w:id="21" w:name="P939"/>
      <w:bookmarkEnd w:id="21"/>
      <w:r>
        <w:t xml:space="preserve">                                                             Приложение N 1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                 к Приказу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            Минприроды КБР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       от __________ N ___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bookmarkStart w:id="22" w:name="P944"/>
      <w:bookmarkEnd w:id="22"/>
      <w:r>
        <w:t xml:space="preserve">                                  Состав</w:t>
      </w:r>
    </w:p>
    <w:p w:rsidR="007246EA" w:rsidRDefault="007246EA">
      <w:pPr>
        <w:pStyle w:val="ConsPlusNonformat"/>
        <w:jc w:val="both"/>
      </w:pPr>
      <w:r>
        <w:t xml:space="preserve">             экспертной комиссии государственной экологической</w:t>
      </w:r>
    </w:p>
    <w:p w:rsidR="007246EA" w:rsidRDefault="007246EA">
      <w:pPr>
        <w:pStyle w:val="ConsPlusNonformat"/>
        <w:jc w:val="both"/>
      </w:pPr>
      <w:r>
        <w:t xml:space="preserve">                           экспертизы материалов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Руководитель экспертной комиссии: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>Ф.И.О. _____________  - ученая степень, звание, должность (по согласованию)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>Ответственный секретарь: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>Ф.И.О. _____________ - должность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>Эксперты: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>Ф.И.О. _____________ - ученая степень, звание, должность (по согласованию)</w:t>
      </w:r>
    </w:p>
    <w:p w:rsidR="007246EA" w:rsidRDefault="007246EA">
      <w:pPr>
        <w:pStyle w:val="ConsPlusNonformat"/>
        <w:jc w:val="both"/>
      </w:pPr>
      <w:r>
        <w:t>Ф.И.О. _____________ - ученая степень, звание, должность (по согласованию)</w:t>
      </w:r>
    </w:p>
    <w:p w:rsidR="007246EA" w:rsidRDefault="007246EA">
      <w:pPr>
        <w:pStyle w:val="ConsPlusNonformat"/>
        <w:jc w:val="both"/>
      </w:pPr>
      <w:r>
        <w:t>Ф.И.О. _____________ - ученая степень, звание, должность (по согласованию)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11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bookmarkStart w:id="23" w:name="P979"/>
      <w:bookmarkEnd w:id="23"/>
      <w:r>
        <w:t xml:space="preserve">                                                             Приложение N 2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                 к Приказу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            Минприроды КБР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     от __________ N _____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bookmarkStart w:id="24" w:name="P984"/>
      <w:bookmarkEnd w:id="24"/>
      <w:r>
        <w:t xml:space="preserve">                                  Задание</w:t>
      </w:r>
    </w:p>
    <w:p w:rsidR="007246EA" w:rsidRDefault="007246EA">
      <w:pPr>
        <w:pStyle w:val="ConsPlusNonformat"/>
        <w:jc w:val="both"/>
      </w:pPr>
      <w:r>
        <w:t xml:space="preserve">             экспертной комиссии на проведение государственной</w:t>
      </w:r>
    </w:p>
    <w:p w:rsidR="007246EA" w:rsidRDefault="007246EA">
      <w:pPr>
        <w:pStyle w:val="ConsPlusNonformat"/>
        <w:jc w:val="both"/>
      </w:pPr>
      <w:r>
        <w:t xml:space="preserve">                    экологической экспертизы материалов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Руководителю,  ответственному  секретарю  и  членам экспертной комиссии</w:t>
      </w:r>
    </w:p>
    <w:p w:rsidR="007246EA" w:rsidRDefault="007246EA">
      <w:pPr>
        <w:pStyle w:val="ConsPlusNonformat"/>
        <w:jc w:val="both"/>
      </w:pPr>
      <w:r>
        <w:t>государственной экологической экспертизы:</w:t>
      </w:r>
    </w:p>
    <w:p w:rsidR="007246EA" w:rsidRDefault="007246EA">
      <w:pPr>
        <w:pStyle w:val="ConsPlusNonformat"/>
        <w:jc w:val="both"/>
      </w:pPr>
      <w:r>
        <w:t xml:space="preserve">    1) представить в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(наименование структурного подразделения Минприроды КБР в области</w:t>
      </w:r>
    </w:p>
    <w:p w:rsidR="007246EA" w:rsidRDefault="007246EA">
      <w:pPr>
        <w:pStyle w:val="ConsPlusNonformat"/>
        <w:jc w:val="both"/>
      </w:pPr>
      <w:r>
        <w:t xml:space="preserve">       государственной экологической экспертизы в дательном падеже)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>заключение  экспертной  комиссии  государственной  экологической экспертизы</w:t>
      </w:r>
    </w:p>
    <w:p w:rsidR="007246EA" w:rsidRDefault="007246EA">
      <w:pPr>
        <w:pStyle w:val="ConsPlusNonformat"/>
        <w:jc w:val="both"/>
      </w:pPr>
      <w:r>
        <w:t>материалов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2) при проведении экологической экспертизы определить:</w:t>
      </w:r>
    </w:p>
    <w:p w:rsidR="007246EA" w:rsidRDefault="007246EA">
      <w:pPr>
        <w:pStyle w:val="ConsPlusNonformat"/>
        <w:jc w:val="both"/>
      </w:pPr>
      <w:r>
        <w:t xml:space="preserve">    соответствие  материалов  требованиям,  установленным законодательством</w:t>
      </w:r>
    </w:p>
    <w:p w:rsidR="007246EA" w:rsidRDefault="007246EA">
      <w:pPr>
        <w:pStyle w:val="ConsPlusNonformat"/>
        <w:jc w:val="both"/>
      </w:pPr>
      <w:r>
        <w:t>Российской Федерации в области охраны окружающей среды;</w:t>
      </w:r>
    </w:p>
    <w:p w:rsidR="007246EA" w:rsidRDefault="007246EA">
      <w:pPr>
        <w:pStyle w:val="ConsPlusNonformat"/>
        <w:jc w:val="both"/>
      </w:pPr>
      <w:r>
        <w:t xml:space="preserve">    полноту  выявления  масштабов прогнозируемого воздействия на окружающую</w:t>
      </w:r>
    </w:p>
    <w:p w:rsidR="007246EA" w:rsidRDefault="007246EA">
      <w:pPr>
        <w:pStyle w:val="ConsPlusNonformat"/>
        <w:jc w:val="both"/>
      </w:pPr>
      <w:r>
        <w:t>среду в результате осуществления намечаемой деятельности;</w:t>
      </w:r>
    </w:p>
    <w:p w:rsidR="007246EA" w:rsidRDefault="007246EA">
      <w:pPr>
        <w:pStyle w:val="ConsPlusNonformat"/>
        <w:jc w:val="both"/>
      </w:pPr>
      <w:r>
        <w:t xml:space="preserve">    достаточность   предусмотренных   мер  по  охране  окружающей  среды  и</w:t>
      </w:r>
    </w:p>
    <w:p w:rsidR="007246EA" w:rsidRDefault="007246EA">
      <w:pPr>
        <w:pStyle w:val="ConsPlusNonformat"/>
        <w:jc w:val="both"/>
      </w:pPr>
      <w:r>
        <w:t>обеспечению экологической безопасности.</w:t>
      </w:r>
    </w:p>
    <w:p w:rsidR="007246EA" w:rsidRDefault="007246EA">
      <w:pPr>
        <w:pStyle w:val="ConsPlusNonformat"/>
        <w:jc w:val="both"/>
      </w:pPr>
      <w:r>
        <w:t xml:space="preserve">    Руководителю  и ответственному секретарю экспертной комиссии обеспечить</w:t>
      </w:r>
    </w:p>
    <w:p w:rsidR="007246EA" w:rsidRDefault="007246EA">
      <w:pPr>
        <w:pStyle w:val="ConsPlusNonformat"/>
        <w:jc w:val="both"/>
      </w:pPr>
      <w:r>
        <w:t>качественное  проведение  государственной  экологической  экспертизы, в том</w:t>
      </w:r>
    </w:p>
    <w:p w:rsidR="007246EA" w:rsidRDefault="007246EA">
      <w:pPr>
        <w:pStyle w:val="ConsPlusNonformat"/>
        <w:jc w:val="both"/>
      </w:pPr>
      <w:r>
        <w:t>числе:</w:t>
      </w:r>
    </w:p>
    <w:p w:rsidR="007246EA" w:rsidRDefault="007246EA">
      <w:pPr>
        <w:pStyle w:val="ConsPlusNonformat"/>
        <w:jc w:val="both"/>
      </w:pPr>
      <w:r>
        <w:t xml:space="preserve">    составить календарный план работы экспертной комиссии;</w:t>
      </w:r>
    </w:p>
    <w:p w:rsidR="007246EA" w:rsidRDefault="007246EA">
      <w:pPr>
        <w:pStyle w:val="ConsPlusNonformat"/>
        <w:jc w:val="both"/>
      </w:pPr>
      <w:r>
        <w:t xml:space="preserve">    обеспечить    предоставление   экспертам   необходимой   дополнительной</w:t>
      </w:r>
    </w:p>
    <w:p w:rsidR="007246EA" w:rsidRDefault="007246EA">
      <w:pPr>
        <w:pStyle w:val="ConsPlusNonformat"/>
        <w:jc w:val="both"/>
      </w:pPr>
      <w:r>
        <w:t>информации;</w:t>
      </w:r>
    </w:p>
    <w:p w:rsidR="007246EA" w:rsidRDefault="007246EA">
      <w:pPr>
        <w:pStyle w:val="ConsPlusNonformat"/>
        <w:jc w:val="both"/>
      </w:pPr>
      <w:r>
        <w:t xml:space="preserve">    заседания экспертной комиссии оформить протоколами;</w:t>
      </w:r>
    </w:p>
    <w:p w:rsidR="007246EA" w:rsidRDefault="007246EA">
      <w:pPr>
        <w:pStyle w:val="ConsPlusNonformat"/>
        <w:jc w:val="both"/>
      </w:pPr>
      <w:r>
        <w:lastRenderedPageBreak/>
        <w:t xml:space="preserve">    подготовить и за _____  дней  до завершения  работы экспертной комиссии</w:t>
      </w:r>
    </w:p>
    <w:p w:rsidR="007246EA" w:rsidRDefault="007246EA">
      <w:pPr>
        <w:pStyle w:val="ConsPlusNonformat"/>
        <w:jc w:val="both"/>
      </w:pPr>
      <w:r>
        <w:t>представить в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(наименование структурного подразделения Минприроды КБР в области</w:t>
      </w:r>
    </w:p>
    <w:p w:rsidR="007246EA" w:rsidRDefault="007246EA">
      <w:pPr>
        <w:pStyle w:val="ConsPlusNonformat"/>
        <w:jc w:val="both"/>
      </w:pPr>
      <w:r>
        <w:t xml:space="preserve">                 государственной экологической экспертизы)</w:t>
      </w:r>
    </w:p>
    <w:p w:rsidR="007246EA" w:rsidRDefault="007246EA">
      <w:pPr>
        <w:pStyle w:val="ConsPlusNonformat"/>
        <w:jc w:val="both"/>
      </w:pPr>
      <w:r>
        <w:t>проект  сводного заключения экспертной комиссии, составленного на основании</w:t>
      </w:r>
    </w:p>
    <w:p w:rsidR="007246EA" w:rsidRDefault="007246EA">
      <w:pPr>
        <w:pStyle w:val="ConsPlusNonformat"/>
        <w:jc w:val="both"/>
      </w:pPr>
      <w:r>
        <w:t>индивидуальных  экспертных  заключений,  содержащего  обоснованные выводы о</w:t>
      </w:r>
    </w:p>
    <w:p w:rsidR="007246EA" w:rsidRDefault="007246EA">
      <w:pPr>
        <w:pStyle w:val="ConsPlusNonformat"/>
        <w:jc w:val="both"/>
      </w:pPr>
      <w:r>
        <w:t>соответствии   (несоответствии)   материалов   требованиям,   установленным</w:t>
      </w:r>
    </w:p>
    <w:p w:rsidR="007246EA" w:rsidRDefault="007246EA">
      <w:pPr>
        <w:pStyle w:val="ConsPlusNonformat"/>
        <w:jc w:val="both"/>
      </w:pPr>
      <w:r>
        <w:t>законодательством Российской Федерации в области охраны окружающей среды;</w:t>
      </w:r>
    </w:p>
    <w:p w:rsidR="007246EA" w:rsidRDefault="007246EA">
      <w:pPr>
        <w:pStyle w:val="ConsPlusNonformat"/>
        <w:jc w:val="both"/>
      </w:pPr>
      <w:r>
        <w:t xml:space="preserve">    при    необходимости   изменения   срока   проведения   государственной</w:t>
      </w:r>
    </w:p>
    <w:p w:rsidR="007246EA" w:rsidRDefault="007246EA">
      <w:pPr>
        <w:pStyle w:val="ConsPlusNonformat"/>
        <w:jc w:val="both"/>
      </w:pPr>
      <w:r>
        <w:t>экологической  экспертизы и/или состава экспертной комиссии соответствующие</w:t>
      </w:r>
    </w:p>
    <w:p w:rsidR="007246EA" w:rsidRDefault="007246EA">
      <w:pPr>
        <w:pStyle w:val="ConsPlusNonformat"/>
        <w:jc w:val="both"/>
      </w:pPr>
      <w:r>
        <w:t>предложения оформить протоколом и представить в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(наименование структурного подразделения Минприроды КБР в области</w:t>
      </w:r>
    </w:p>
    <w:p w:rsidR="007246EA" w:rsidRDefault="007246EA">
      <w:pPr>
        <w:pStyle w:val="ConsPlusNonformat"/>
        <w:jc w:val="both"/>
      </w:pPr>
      <w:r>
        <w:t xml:space="preserve">                 государственной экологической экспертизы)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sectPr w:rsidR="007246EA">
          <w:pgSz w:w="11905" w:h="16838"/>
          <w:pgMar w:top="1134" w:right="850" w:bottom="1134" w:left="1701" w:header="0" w:footer="0" w:gutter="0"/>
          <w:cols w:space="720"/>
        </w:sectPr>
      </w:pPr>
    </w:p>
    <w:p w:rsidR="007246EA" w:rsidRDefault="007246EA">
      <w:pPr>
        <w:pStyle w:val="ConsPlusNormal"/>
        <w:jc w:val="right"/>
        <w:outlineLvl w:val="1"/>
      </w:pPr>
      <w:r>
        <w:lastRenderedPageBreak/>
        <w:t>Приложение N 12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</w:pPr>
      <w:bookmarkStart w:id="25" w:name="P1047"/>
      <w:bookmarkEnd w:id="25"/>
      <w:r>
        <w:t>Календарный план</w:t>
      </w:r>
    </w:p>
    <w:p w:rsidR="007246EA" w:rsidRDefault="007246EA">
      <w:pPr>
        <w:pStyle w:val="ConsPlusNormal"/>
        <w:jc w:val="center"/>
      </w:pPr>
      <w:r>
        <w:t>работы экспертной комиссии государственной экологической</w:t>
      </w:r>
    </w:p>
    <w:p w:rsidR="007246EA" w:rsidRDefault="007246EA">
      <w:pPr>
        <w:pStyle w:val="ConsPlusNormal"/>
        <w:jc w:val="center"/>
      </w:pPr>
      <w:r>
        <w:t>экспертизы материалов</w:t>
      </w:r>
    </w:p>
    <w:p w:rsidR="007246EA" w:rsidRDefault="007246EA">
      <w:pPr>
        <w:pStyle w:val="ConsPlusNormal"/>
        <w:jc w:val="center"/>
      </w:pPr>
      <w:r>
        <w:t>__________________________________________________________</w:t>
      </w:r>
    </w:p>
    <w:p w:rsidR="007246EA" w:rsidRDefault="007246EA">
      <w:pPr>
        <w:pStyle w:val="ConsPlusNormal"/>
        <w:jc w:val="center"/>
      </w:pPr>
      <w:r>
        <w:t>(название объекта государственной экологической экспертизы)</w:t>
      </w:r>
    </w:p>
    <w:p w:rsidR="007246EA" w:rsidRDefault="007246E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7824"/>
        <w:gridCol w:w="1020"/>
      </w:tblGrid>
      <w:tr w:rsidR="007246EA">
        <w:tc>
          <w:tcPr>
            <w:tcW w:w="648" w:type="dxa"/>
          </w:tcPr>
          <w:p w:rsidR="007246EA" w:rsidRDefault="007246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824" w:type="dxa"/>
          </w:tcPr>
          <w:p w:rsidR="007246EA" w:rsidRDefault="007246EA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020" w:type="dxa"/>
          </w:tcPr>
          <w:p w:rsidR="007246EA" w:rsidRDefault="007246EA">
            <w:pPr>
              <w:pStyle w:val="ConsPlusNormal"/>
              <w:jc w:val="center"/>
            </w:pPr>
            <w:r>
              <w:t>Даты</w:t>
            </w:r>
          </w:p>
        </w:tc>
      </w:tr>
      <w:tr w:rsidR="007246EA">
        <w:tc>
          <w:tcPr>
            <w:tcW w:w="648" w:type="dxa"/>
          </w:tcPr>
          <w:p w:rsidR="007246EA" w:rsidRDefault="007246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24" w:type="dxa"/>
          </w:tcPr>
          <w:p w:rsidR="007246EA" w:rsidRDefault="007246EA">
            <w:pPr>
              <w:pStyle w:val="ConsPlusNormal"/>
              <w:jc w:val="both"/>
            </w:pPr>
            <w:r>
              <w:t>организационное заседание экспертной комиссии государственной экологической экспертизы</w:t>
            </w:r>
          </w:p>
        </w:tc>
        <w:tc>
          <w:tcPr>
            <w:tcW w:w="1020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48" w:type="dxa"/>
          </w:tcPr>
          <w:p w:rsidR="007246EA" w:rsidRDefault="007246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24" w:type="dxa"/>
          </w:tcPr>
          <w:p w:rsidR="007246EA" w:rsidRDefault="007246EA">
            <w:pPr>
              <w:pStyle w:val="ConsPlusNormal"/>
              <w:jc w:val="both"/>
            </w:pPr>
            <w:r>
              <w:t>рабочее заседание экспертной комиссии государственной экологической экспертизы N 1</w:t>
            </w:r>
          </w:p>
        </w:tc>
        <w:tc>
          <w:tcPr>
            <w:tcW w:w="1020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48" w:type="dxa"/>
          </w:tcPr>
          <w:p w:rsidR="007246EA" w:rsidRDefault="007246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24" w:type="dxa"/>
          </w:tcPr>
          <w:p w:rsidR="007246EA" w:rsidRDefault="007246EA">
            <w:pPr>
              <w:pStyle w:val="ConsPlusNormal"/>
              <w:jc w:val="both"/>
            </w:pPr>
            <w:r>
              <w:t>рабочее заседание экспертной комиссии государственной экологической экспертизы N 2</w:t>
            </w:r>
          </w:p>
        </w:tc>
        <w:tc>
          <w:tcPr>
            <w:tcW w:w="1020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48" w:type="dxa"/>
          </w:tcPr>
          <w:p w:rsidR="007246EA" w:rsidRDefault="007246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24" w:type="dxa"/>
          </w:tcPr>
          <w:p w:rsidR="007246EA" w:rsidRDefault="007246EA">
            <w:pPr>
              <w:pStyle w:val="ConsPlusNormal"/>
              <w:jc w:val="both"/>
            </w:pPr>
            <w:r>
              <w:t>рабочее заседание экспертной комиссии государственной экологической экспертизы N 3</w:t>
            </w:r>
          </w:p>
        </w:tc>
        <w:tc>
          <w:tcPr>
            <w:tcW w:w="1020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48" w:type="dxa"/>
          </w:tcPr>
          <w:p w:rsidR="007246EA" w:rsidRDefault="007246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24" w:type="dxa"/>
          </w:tcPr>
          <w:p w:rsidR="007246EA" w:rsidRDefault="007246EA">
            <w:pPr>
              <w:pStyle w:val="ConsPlusNormal"/>
              <w:jc w:val="both"/>
            </w:pPr>
            <w:r>
              <w:t>подготовка проекта заключения экспертной комиссии</w:t>
            </w:r>
          </w:p>
        </w:tc>
        <w:tc>
          <w:tcPr>
            <w:tcW w:w="1020" w:type="dxa"/>
          </w:tcPr>
          <w:p w:rsidR="007246EA" w:rsidRDefault="007246EA">
            <w:pPr>
              <w:pStyle w:val="ConsPlusNormal"/>
            </w:pPr>
          </w:p>
        </w:tc>
      </w:tr>
      <w:tr w:rsidR="007246EA">
        <w:tc>
          <w:tcPr>
            <w:tcW w:w="648" w:type="dxa"/>
          </w:tcPr>
          <w:p w:rsidR="007246EA" w:rsidRDefault="007246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24" w:type="dxa"/>
          </w:tcPr>
          <w:p w:rsidR="007246EA" w:rsidRDefault="007246EA">
            <w:pPr>
              <w:pStyle w:val="ConsPlusNormal"/>
              <w:jc w:val="both"/>
            </w:pPr>
            <w:r>
              <w:t>заключительное заседание экспертной комиссии государственной экологической экспертизы</w:t>
            </w:r>
          </w:p>
        </w:tc>
        <w:tc>
          <w:tcPr>
            <w:tcW w:w="1020" w:type="dxa"/>
          </w:tcPr>
          <w:p w:rsidR="007246EA" w:rsidRDefault="007246EA">
            <w:pPr>
              <w:pStyle w:val="ConsPlusNormal"/>
            </w:pPr>
          </w:p>
        </w:tc>
      </w:tr>
    </w:tbl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lastRenderedPageBreak/>
        <w:t xml:space="preserve">    Руководитель экспертной комиссии _____________________ /Ф.И.О./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(подпись)</w:t>
      </w:r>
    </w:p>
    <w:p w:rsidR="007246EA" w:rsidRDefault="007246EA">
      <w:pPr>
        <w:pStyle w:val="ConsPlusNonformat"/>
        <w:jc w:val="both"/>
      </w:pPr>
      <w:r>
        <w:t xml:space="preserve">    Ответственный секретарь экспертной комиссии __________ /Ф.И.О./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(подпись)</w:t>
      </w:r>
    </w:p>
    <w:p w:rsidR="007246EA" w:rsidRDefault="007246EA">
      <w:pPr>
        <w:sectPr w:rsidR="007246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13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</w:pPr>
      <w:bookmarkStart w:id="26" w:name="P1094"/>
      <w:bookmarkEnd w:id="26"/>
      <w:r>
        <w:t>ЗАКЛЮЧЕНИЕ</w:t>
      </w:r>
    </w:p>
    <w:p w:rsidR="007246EA" w:rsidRDefault="007246EA">
      <w:pPr>
        <w:pStyle w:val="ConsPlusNormal"/>
        <w:jc w:val="center"/>
      </w:pPr>
      <w:r>
        <w:t>члена экспертной комиссии государственной экологической</w:t>
      </w:r>
    </w:p>
    <w:p w:rsidR="007246EA" w:rsidRDefault="007246EA">
      <w:pPr>
        <w:pStyle w:val="ConsPlusNormal"/>
        <w:jc w:val="center"/>
      </w:pPr>
      <w:r>
        <w:t>экспертизы материалов</w:t>
      </w:r>
    </w:p>
    <w:p w:rsidR="007246EA" w:rsidRDefault="007246EA">
      <w:pPr>
        <w:pStyle w:val="ConsPlusNormal"/>
        <w:jc w:val="center"/>
      </w:pPr>
      <w:r>
        <w:t>___________________________________________________________</w:t>
      </w:r>
    </w:p>
    <w:p w:rsidR="007246EA" w:rsidRDefault="007246EA">
      <w:pPr>
        <w:pStyle w:val="ConsPlusNormal"/>
        <w:jc w:val="center"/>
      </w:pPr>
      <w:r>
        <w:t>(название объекта государственной экологической экспертизы)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>1. Опись рассмотренных материалов.</w:t>
      </w:r>
    </w:p>
    <w:p w:rsidR="007246EA" w:rsidRDefault="007246EA">
      <w:pPr>
        <w:pStyle w:val="ConsPlusNormal"/>
        <w:ind w:firstLine="540"/>
        <w:jc w:val="both"/>
      </w:pPr>
      <w:r>
        <w:t>2. Краткое описание намечаемой хозяйственной деятельности.</w:t>
      </w:r>
    </w:p>
    <w:p w:rsidR="007246EA" w:rsidRDefault="007246EA">
      <w:pPr>
        <w:pStyle w:val="ConsPlusNormal"/>
        <w:ind w:firstLine="540"/>
        <w:jc w:val="both"/>
      </w:pPr>
      <w:r>
        <w:t>3. Экспертная оценка рассмотренных материалов:</w:t>
      </w:r>
    </w:p>
    <w:p w:rsidR="007246EA" w:rsidRDefault="007246EA">
      <w:pPr>
        <w:pStyle w:val="ConsPlusNormal"/>
        <w:ind w:firstLine="540"/>
        <w:jc w:val="both"/>
      </w:pPr>
      <w:r>
        <w:t>3.1. оценка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законодательством в области охраны окружающей среды;</w:t>
      </w:r>
    </w:p>
    <w:p w:rsidR="007246EA" w:rsidRDefault="007246EA">
      <w:pPr>
        <w:pStyle w:val="ConsPlusNormal"/>
        <w:ind w:firstLine="540"/>
        <w:jc w:val="both"/>
      </w:pPr>
      <w:r>
        <w:t>3.2. оценка полноты выявления масштабов прогнозируемого воздействия на окружающую среду в результате осуществления намечаемой деятельности;</w:t>
      </w:r>
    </w:p>
    <w:p w:rsidR="007246EA" w:rsidRDefault="007246EA">
      <w:pPr>
        <w:pStyle w:val="ConsPlusNormal"/>
        <w:ind w:firstLine="540"/>
        <w:jc w:val="both"/>
      </w:pPr>
      <w:r>
        <w:t>3.3. оценка достаточности предусмотренных мер по охране окружающей среды и обеспечению экологической безопасности.</w:t>
      </w:r>
    </w:p>
    <w:p w:rsidR="007246EA" w:rsidRDefault="007246EA">
      <w:pPr>
        <w:pStyle w:val="ConsPlusNormal"/>
        <w:ind w:firstLine="540"/>
        <w:jc w:val="both"/>
      </w:pPr>
      <w:r>
        <w:t>4. Предложения и рекомендации для положительного заключения (замечания для отрицательного заключения).</w:t>
      </w:r>
    </w:p>
    <w:p w:rsidR="007246EA" w:rsidRDefault="007246EA">
      <w:pPr>
        <w:pStyle w:val="ConsPlusNormal"/>
        <w:ind w:firstLine="540"/>
        <w:jc w:val="both"/>
      </w:pPr>
      <w:r>
        <w:t>5. Выводы: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</w:pPr>
      <w:r>
        <w:t>Член экспертной комиссии ________________/Ф.И.О./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14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            МИНИСТЕРСТВО ПРИРОДНЫХ РЕСУРСОВ И ЭКОЛОГИИ</w:t>
      </w:r>
    </w:p>
    <w:p w:rsidR="007246EA" w:rsidRDefault="007246EA">
      <w:pPr>
        <w:pStyle w:val="ConsPlusNonformat"/>
        <w:jc w:val="both"/>
      </w:pPr>
      <w:r>
        <w:t xml:space="preserve">                      КАБАРДИНО-БАЛКАРСКОЙ РЕСПУБЛИКИ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             ГОСУДАРСТВЕННАЯ ЭКОЛОГИЧЕСКАЯ ЭКСПЕРТИЗА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                                                             Утверждено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                  Приказом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    Министерства природных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   ресурсов и экологии КБР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   от ____________ N _____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bookmarkStart w:id="27" w:name="P1136"/>
      <w:bookmarkEnd w:id="27"/>
      <w:r>
        <w:t xml:space="preserve">              Заключение экспертной комиссии государственной</w:t>
      </w:r>
    </w:p>
    <w:p w:rsidR="007246EA" w:rsidRDefault="007246EA">
      <w:pPr>
        <w:pStyle w:val="ConsPlusNonformat"/>
        <w:jc w:val="both"/>
      </w:pPr>
      <w:r>
        <w:t xml:space="preserve">                    экологической экспертизы материалов</w:t>
      </w:r>
    </w:p>
    <w:p w:rsidR="007246EA" w:rsidRDefault="007246EA">
      <w:pPr>
        <w:pStyle w:val="ConsPlusNonformat"/>
        <w:jc w:val="both"/>
      </w:pPr>
      <w:r>
        <w:t xml:space="preserve">        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             (название объекта государственной</w:t>
      </w:r>
    </w:p>
    <w:p w:rsidR="007246EA" w:rsidRDefault="007246EA">
      <w:pPr>
        <w:pStyle w:val="ConsPlusNonformat"/>
        <w:jc w:val="both"/>
      </w:pPr>
      <w:r>
        <w:t xml:space="preserve">                         экологической экспертизы)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г. Нальчик                                        "__" ________ 20__ г.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Экспертная    комиссия    государственной   экологической   экспертизы,</w:t>
      </w:r>
    </w:p>
    <w:p w:rsidR="007246EA" w:rsidRDefault="007246EA">
      <w:pPr>
        <w:pStyle w:val="ConsPlusNonformat"/>
        <w:jc w:val="both"/>
      </w:pPr>
      <w:r>
        <w:t>образованная  в  соответствии  с Приказом Министерства природных ресурсов и</w:t>
      </w:r>
    </w:p>
    <w:p w:rsidR="007246EA" w:rsidRDefault="007246EA">
      <w:pPr>
        <w:pStyle w:val="ConsPlusNonformat"/>
        <w:jc w:val="both"/>
      </w:pPr>
      <w:r>
        <w:t>экологии Кабардино-Балкарской Республики от ___________ N _____  в составе:</w:t>
      </w:r>
    </w:p>
    <w:p w:rsidR="007246EA" w:rsidRDefault="007246EA">
      <w:pPr>
        <w:pStyle w:val="ConsPlusNonformat"/>
        <w:jc w:val="both"/>
      </w:pPr>
      <w:r>
        <w:t>руководителя  экспертной  комиссии  -  Ф.И.О.,  ученая  степень, должность;</w:t>
      </w:r>
    </w:p>
    <w:p w:rsidR="007246EA" w:rsidRDefault="007246EA">
      <w:pPr>
        <w:pStyle w:val="ConsPlusNonformat"/>
        <w:jc w:val="both"/>
      </w:pPr>
      <w:r>
        <w:t>ответственного  секретаря  -  Ф.И.О.,  должность; экспертов: Ф.И.О., ученая</w:t>
      </w:r>
    </w:p>
    <w:p w:rsidR="007246EA" w:rsidRDefault="007246EA">
      <w:pPr>
        <w:pStyle w:val="ConsPlusNonformat"/>
        <w:jc w:val="both"/>
      </w:pPr>
      <w:r>
        <w:t>степень, должность, рассмотрела материалы</w:t>
      </w:r>
    </w:p>
    <w:p w:rsidR="007246EA" w:rsidRDefault="007246EA">
      <w:pPr>
        <w:pStyle w:val="ConsPlusNonformat"/>
        <w:jc w:val="both"/>
      </w:pPr>
      <w:r>
        <w:t xml:space="preserve">    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Заказчик государственной экологической экспертизы: наименование.</w:t>
      </w:r>
    </w:p>
    <w:p w:rsidR="007246EA" w:rsidRDefault="007246EA">
      <w:pPr>
        <w:pStyle w:val="ConsPlusNonformat"/>
        <w:jc w:val="both"/>
      </w:pPr>
      <w:r>
        <w:t xml:space="preserve">    Разработчик материалов: наименование.</w:t>
      </w:r>
    </w:p>
    <w:p w:rsidR="007246EA" w:rsidRDefault="007246EA">
      <w:pPr>
        <w:pStyle w:val="ConsPlusNonformat"/>
        <w:jc w:val="both"/>
      </w:pPr>
      <w:r>
        <w:t xml:space="preserve">    На    рассмотрение    представлены   следующие   материалы:   (перечень</w:t>
      </w:r>
    </w:p>
    <w:p w:rsidR="007246EA" w:rsidRDefault="007246EA">
      <w:pPr>
        <w:pStyle w:val="ConsPlusNonformat"/>
        <w:jc w:val="both"/>
      </w:pPr>
      <w:r>
        <w:t>материалов).</w:t>
      </w:r>
    </w:p>
    <w:p w:rsidR="007246EA" w:rsidRDefault="007246EA">
      <w:pPr>
        <w:pStyle w:val="ConsPlusNonformat"/>
        <w:jc w:val="both"/>
      </w:pPr>
      <w:r>
        <w:t xml:space="preserve">    1. Общие сведения об объекте экспертизы.</w:t>
      </w:r>
    </w:p>
    <w:p w:rsidR="007246EA" w:rsidRDefault="007246EA">
      <w:pPr>
        <w:pStyle w:val="ConsPlusNonformat"/>
        <w:jc w:val="both"/>
      </w:pPr>
      <w:r>
        <w:t xml:space="preserve">    2.  Оценка  воздействия  на  окружающую  среду (в том числе подразделы:</w:t>
      </w:r>
    </w:p>
    <w:p w:rsidR="007246EA" w:rsidRDefault="007246EA">
      <w:pPr>
        <w:pStyle w:val="ConsPlusNonformat"/>
        <w:jc w:val="both"/>
      </w:pPr>
      <w:r>
        <w:t>оценка  воздействия  на  геологическую  среду; оценка воздействия на водные</w:t>
      </w:r>
    </w:p>
    <w:p w:rsidR="007246EA" w:rsidRDefault="007246EA">
      <w:pPr>
        <w:pStyle w:val="ConsPlusNonformat"/>
        <w:jc w:val="both"/>
      </w:pPr>
      <w:r>
        <w:t>объекты;  оценка  воздействия  на  почвенный  покров; оценка воздействия на</w:t>
      </w:r>
    </w:p>
    <w:p w:rsidR="007246EA" w:rsidRDefault="007246EA">
      <w:pPr>
        <w:pStyle w:val="ConsPlusNonformat"/>
        <w:jc w:val="both"/>
      </w:pPr>
      <w:r>
        <w:t>растительный  и  животный  мир;  оценка  воздействия на атмосферный воздух;</w:t>
      </w:r>
    </w:p>
    <w:p w:rsidR="007246EA" w:rsidRDefault="007246EA">
      <w:pPr>
        <w:pStyle w:val="ConsPlusNonformat"/>
        <w:jc w:val="both"/>
      </w:pPr>
      <w:r>
        <w:t>оценка акустического воздействия; обращение с опасными отходами).</w:t>
      </w:r>
    </w:p>
    <w:p w:rsidR="007246EA" w:rsidRDefault="007246EA">
      <w:pPr>
        <w:pStyle w:val="ConsPlusNonformat"/>
        <w:jc w:val="both"/>
      </w:pPr>
      <w:r>
        <w:t xml:space="preserve">    3. Общая оценка представленных материалов.</w:t>
      </w:r>
    </w:p>
    <w:p w:rsidR="007246EA" w:rsidRDefault="007246EA">
      <w:pPr>
        <w:pStyle w:val="ConsPlusNonformat"/>
        <w:jc w:val="both"/>
      </w:pPr>
      <w:r>
        <w:t xml:space="preserve">    4. Рекомендации и предложения (замечания - в отрицательном заключении).</w:t>
      </w:r>
    </w:p>
    <w:p w:rsidR="007246EA" w:rsidRDefault="007246EA">
      <w:pPr>
        <w:pStyle w:val="ConsPlusNonformat"/>
        <w:jc w:val="both"/>
      </w:pPr>
      <w:r>
        <w:t xml:space="preserve">    5. Выводы.</w:t>
      </w:r>
    </w:p>
    <w:p w:rsidR="007246EA" w:rsidRDefault="007246EA">
      <w:pPr>
        <w:pStyle w:val="ConsPlusNonformat"/>
        <w:jc w:val="both"/>
      </w:pPr>
      <w:r>
        <w:t xml:space="preserve">    6. Подписи.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15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</w:pPr>
      <w:bookmarkStart w:id="28" w:name="P1182"/>
      <w:bookmarkEnd w:id="28"/>
      <w:r>
        <w:t>Протокол заседания экспертной комиссии государственной</w:t>
      </w:r>
    </w:p>
    <w:p w:rsidR="007246EA" w:rsidRDefault="007246EA">
      <w:pPr>
        <w:pStyle w:val="ConsPlusNormal"/>
        <w:jc w:val="center"/>
      </w:pPr>
      <w:r>
        <w:t>экологической экспертизы материалов</w:t>
      </w:r>
    </w:p>
    <w:p w:rsidR="007246EA" w:rsidRDefault="007246EA">
      <w:pPr>
        <w:pStyle w:val="ConsPlusNormal"/>
        <w:jc w:val="center"/>
      </w:pPr>
      <w:r>
        <w:t>_________________________________________________________</w:t>
      </w:r>
    </w:p>
    <w:p w:rsidR="007246EA" w:rsidRDefault="007246EA">
      <w:pPr>
        <w:pStyle w:val="ConsPlusNormal"/>
        <w:jc w:val="center"/>
      </w:pPr>
      <w:r>
        <w:t>(название объекта государственной экологической экспертизы)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</w:pPr>
      <w:r>
        <w:lastRenderedPageBreak/>
        <w:t>Дата проведения</w:t>
      </w:r>
    </w:p>
    <w:p w:rsidR="007246EA" w:rsidRDefault="007246EA">
      <w:pPr>
        <w:pStyle w:val="ConsPlusNormal"/>
      </w:pPr>
      <w:r>
        <w:t>Место проведения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</w:pPr>
      <w:r>
        <w:t>1. Присутствовали</w:t>
      </w:r>
    </w:p>
    <w:p w:rsidR="007246EA" w:rsidRDefault="007246EA">
      <w:pPr>
        <w:pStyle w:val="ConsPlusNormal"/>
        <w:ind w:firstLine="540"/>
        <w:jc w:val="both"/>
      </w:pPr>
      <w:r>
        <w:t>Руководитель экспертной комиссии - Ф.И.О., ученая степень, должность; ответственный секретарь - Ф.И.О., должность; эксперты - Ф.И.О., ученая степень, должность; представители заказчика государственной экологической экспертизы - Ф.И.О., должность; представители органов государственной власти Кабардино-Балкарской Республики - Ф.И.О., должность; представители органов местного самоуправления - Ф.И.О., должность; представители общественных организаций (объединений) - Ф.И.О., должность.</w:t>
      </w:r>
    </w:p>
    <w:p w:rsidR="007246EA" w:rsidRDefault="007246EA">
      <w:pPr>
        <w:pStyle w:val="ConsPlusNormal"/>
      </w:pPr>
      <w:r>
        <w:t>2. Повестка дня:</w:t>
      </w:r>
    </w:p>
    <w:p w:rsidR="007246EA" w:rsidRDefault="007246EA">
      <w:pPr>
        <w:pStyle w:val="ConsPlusNormal"/>
      </w:pPr>
      <w:r>
        <w:t>Организация работы экспертной комиссии государственной экологической экспертизы по рассмотрению материалов</w:t>
      </w:r>
    </w:p>
    <w:p w:rsidR="007246EA" w:rsidRDefault="007246EA">
      <w:pPr>
        <w:pStyle w:val="ConsPlusNormal"/>
      </w:pPr>
      <w:r>
        <w:t>__________________________________________________________</w:t>
      </w:r>
    </w:p>
    <w:p w:rsidR="007246EA" w:rsidRDefault="007246EA">
      <w:pPr>
        <w:pStyle w:val="ConsPlusNormal"/>
      </w:pPr>
      <w:r>
        <w:t>(название объекта государственной экологической экспертизы)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</w:pPr>
      <w:r>
        <w:t>1. Информирование об основаниях проведения государственной экологической экспертизы.</w:t>
      </w:r>
    </w:p>
    <w:p w:rsidR="007246EA" w:rsidRDefault="007246EA">
      <w:pPr>
        <w:pStyle w:val="ConsPlusNormal"/>
      </w:pPr>
      <w:r>
        <w:t>2. Информирование о порядке проведения государственной экологической экспертизы.</w:t>
      </w:r>
    </w:p>
    <w:p w:rsidR="007246EA" w:rsidRDefault="007246EA">
      <w:pPr>
        <w:pStyle w:val="ConsPlusNormal"/>
      </w:pPr>
      <w:r>
        <w:t>3. Представление материалов объекта экспертизы.</w:t>
      </w:r>
    </w:p>
    <w:p w:rsidR="007246EA" w:rsidRDefault="007246EA">
      <w:pPr>
        <w:pStyle w:val="ConsPlusNormal"/>
      </w:pPr>
      <w:r>
        <w:t>4. Обсуждение календарного плана работы экспертной комиссии.</w:t>
      </w:r>
    </w:p>
    <w:p w:rsidR="007246EA" w:rsidRDefault="007246EA">
      <w:pPr>
        <w:pStyle w:val="ConsPlusNormal"/>
      </w:pPr>
      <w:r>
        <w:t>3. Выступили: Ф.И.О., краткая запись выступления.</w:t>
      </w:r>
    </w:p>
    <w:p w:rsidR="007246EA" w:rsidRDefault="007246EA">
      <w:pPr>
        <w:pStyle w:val="ConsPlusNormal"/>
      </w:pPr>
      <w:r>
        <w:t>4. Решили:</w:t>
      </w:r>
    </w:p>
    <w:p w:rsidR="007246EA" w:rsidRDefault="007246EA">
      <w:pPr>
        <w:pStyle w:val="ConsPlusNormal"/>
      </w:pPr>
      <w:r>
        <w:t>1. Принять к руководству информацию о приказе об организации и проведении государственной экологической экспертизы.</w:t>
      </w:r>
    </w:p>
    <w:p w:rsidR="007246EA" w:rsidRDefault="007246EA">
      <w:pPr>
        <w:pStyle w:val="ConsPlusNormal"/>
      </w:pPr>
      <w:r>
        <w:t>2. Принять к сведению информацию об объекте государственной экологической экспертизы.</w:t>
      </w:r>
    </w:p>
    <w:p w:rsidR="007246EA" w:rsidRDefault="007246EA">
      <w:pPr>
        <w:pStyle w:val="ConsPlusNormal"/>
      </w:pPr>
      <w:r>
        <w:t>3. Одобрить календарный план работы экспертной комиссии.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Руководитель экспертной комиссии _____________________ /Ф.И.О./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(подпись)</w:t>
      </w:r>
    </w:p>
    <w:p w:rsidR="007246EA" w:rsidRDefault="007246EA">
      <w:pPr>
        <w:pStyle w:val="ConsPlusNonformat"/>
        <w:jc w:val="both"/>
      </w:pPr>
      <w:r>
        <w:t xml:space="preserve">    Ответственный секретарь экспертной комиссии __________ /Ф.И.О./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(подпись)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16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</w:pPr>
      <w:bookmarkStart w:id="29" w:name="P1226"/>
      <w:bookmarkEnd w:id="29"/>
      <w:r>
        <w:t>Протокол заседания экспертной комиссии государственной</w:t>
      </w:r>
    </w:p>
    <w:p w:rsidR="007246EA" w:rsidRDefault="007246EA">
      <w:pPr>
        <w:pStyle w:val="ConsPlusNormal"/>
        <w:jc w:val="center"/>
      </w:pPr>
      <w:r>
        <w:t>экологической экспертизы материалов</w:t>
      </w:r>
    </w:p>
    <w:p w:rsidR="007246EA" w:rsidRDefault="007246EA">
      <w:pPr>
        <w:pStyle w:val="ConsPlusNormal"/>
        <w:jc w:val="center"/>
      </w:pPr>
      <w:r>
        <w:t>___________________________________________________________</w:t>
      </w:r>
    </w:p>
    <w:p w:rsidR="007246EA" w:rsidRDefault="007246EA">
      <w:pPr>
        <w:pStyle w:val="ConsPlusNormal"/>
        <w:jc w:val="center"/>
      </w:pPr>
      <w:r>
        <w:t>(название объекта государственной экологической экспертизы)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</w:pPr>
      <w:r>
        <w:t>Дата проведения</w:t>
      </w:r>
    </w:p>
    <w:p w:rsidR="007246EA" w:rsidRDefault="007246EA">
      <w:pPr>
        <w:pStyle w:val="ConsPlusNormal"/>
      </w:pPr>
      <w:r>
        <w:t>Место проведения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lastRenderedPageBreak/>
        <w:t>1. Присутствовали</w:t>
      </w:r>
    </w:p>
    <w:p w:rsidR="007246EA" w:rsidRDefault="007246EA">
      <w:pPr>
        <w:pStyle w:val="ConsPlusNormal"/>
        <w:ind w:firstLine="540"/>
        <w:jc w:val="both"/>
      </w:pPr>
      <w:r>
        <w:t>Руководитель экспертной комиссии - Ф.И.О., ученая степень, должность; ответственный секретарь - Ф.И.О., должность; эксперты - Ф.И.О., ученая степень, должность; представители заказчика государственной экологической экспертизы - Ф.И.О., должность; представители органов государственной власти Кабардино-Балкарской Республики - Ф.И.О., должность; представители органов местного самоуправления - Ф.И.О., должность; представители общественных организаций (объединений) - Ф.И.О., должность.</w:t>
      </w:r>
    </w:p>
    <w:p w:rsidR="007246EA" w:rsidRDefault="007246EA">
      <w:pPr>
        <w:pStyle w:val="ConsPlusNormal"/>
        <w:ind w:firstLine="540"/>
        <w:jc w:val="both"/>
      </w:pPr>
      <w:r>
        <w:t>2. Повестка дня:</w:t>
      </w:r>
    </w:p>
    <w:p w:rsidR="007246EA" w:rsidRDefault="007246EA">
      <w:pPr>
        <w:pStyle w:val="ConsPlusNormal"/>
        <w:ind w:firstLine="540"/>
        <w:jc w:val="both"/>
      </w:pPr>
      <w:r>
        <w:t>1) Сообщение о ходе работы экспертной комиссии государственной экологической экспертизы. Докладчик: руководитель экспертной комиссии Ф.И.О.</w:t>
      </w:r>
    </w:p>
    <w:p w:rsidR="007246EA" w:rsidRDefault="007246EA">
      <w:pPr>
        <w:pStyle w:val="ConsPlusNormal"/>
        <w:ind w:firstLine="540"/>
        <w:jc w:val="both"/>
      </w:pPr>
      <w:r>
        <w:t>2) Сообщения о результатах проделанной работы и необходимости получения дополнительной информации о рассматриваемом объекте государственной экологической экспертизы. Докладчики: члены экспертной комиссии Ф.И.О. (руководители экспертных групп Ф.И.О.).</w:t>
      </w:r>
    </w:p>
    <w:p w:rsidR="007246EA" w:rsidRDefault="007246EA">
      <w:pPr>
        <w:pStyle w:val="ConsPlusNormal"/>
        <w:ind w:firstLine="540"/>
        <w:jc w:val="both"/>
      </w:pPr>
      <w:r>
        <w:t>3) Обсуждение возникших вопросов (дискуссия). Докладчики: Ф.И.О.</w:t>
      </w:r>
    </w:p>
    <w:p w:rsidR="007246EA" w:rsidRDefault="007246EA">
      <w:pPr>
        <w:pStyle w:val="ConsPlusNormal"/>
        <w:ind w:firstLine="540"/>
        <w:jc w:val="both"/>
      </w:pPr>
      <w:r>
        <w:t>3. Выступили: Ф.И.О., краткая запись выступления.</w:t>
      </w:r>
    </w:p>
    <w:p w:rsidR="007246EA" w:rsidRDefault="007246EA">
      <w:pPr>
        <w:pStyle w:val="ConsPlusNormal"/>
        <w:ind w:firstLine="540"/>
        <w:jc w:val="both"/>
      </w:pPr>
      <w:r>
        <w:t>4. Решили:</w:t>
      </w:r>
    </w:p>
    <w:p w:rsidR="007246EA" w:rsidRDefault="007246EA">
      <w:pPr>
        <w:pStyle w:val="ConsPlusNormal"/>
        <w:ind w:firstLine="540"/>
        <w:jc w:val="both"/>
      </w:pPr>
      <w:r>
        <w:t>1) Принять к сведению информацию о ходе работы экспертной комиссии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2) Запросить дополнительную информацию об объекте экспертизы.</w:t>
      </w:r>
    </w:p>
    <w:p w:rsidR="007246EA" w:rsidRDefault="007246EA">
      <w:pPr>
        <w:pStyle w:val="ConsPlusNormal"/>
        <w:ind w:firstLine="540"/>
        <w:jc w:val="both"/>
      </w:pPr>
      <w:r>
        <w:t>3) Пригласить представителя заказчика государственной экологической экспертизы для представления пояснений по объекту экспертизы.</w:t>
      </w:r>
    </w:p>
    <w:p w:rsidR="007246EA" w:rsidRDefault="007246EA">
      <w:pPr>
        <w:pStyle w:val="ConsPlusNormal"/>
        <w:ind w:firstLine="540"/>
        <w:jc w:val="both"/>
      </w:pPr>
      <w:r>
        <w:t>4) Информировать руководство Минприроды КБР о необходимости внесения изменений в состав экспертной комиссии в связи с ___________________ (указать причину).</w:t>
      </w:r>
    </w:p>
    <w:p w:rsidR="007246EA" w:rsidRDefault="007246EA">
      <w:pPr>
        <w:pStyle w:val="ConsPlusNormal"/>
        <w:ind w:firstLine="540"/>
        <w:jc w:val="both"/>
      </w:pPr>
      <w:r>
        <w:t>5) Иное.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Руководитель экспертной комиссии _____________________ /Ф.И.О./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(подпись)</w:t>
      </w:r>
    </w:p>
    <w:p w:rsidR="007246EA" w:rsidRDefault="007246EA">
      <w:pPr>
        <w:pStyle w:val="ConsPlusNonformat"/>
        <w:jc w:val="both"/>
      </w:pPr>
      <w:r>
        <w:t xml:space="preserve">    Ответственный секретарь экспертной комиссии __________ /Ф.И.О./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(подпись)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17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</w:pPr>
      <w:bookmarkStart w:id="30" w:name="P1267"/>
      <w:bookmarkEnd w:id="30"/>
      <w:r>
        <w:t>Протокол заседания экспертной комиссии государственной</w:t>
      </w:r>
    </w:p>
    <w:p w:rsidR="007246EA" w:rsidRDefault="007246EA">
      <w:pPr>
        <w:pStyle w:val="ConsPlusNormal"/>
        <w:jc w:val="center"/>
      </w:pPr>
      <w:r>
        <w:t>экологической экспертизы материалов</w:t>
      </w:r>
    </w:p>
    <w:p w:rsidR="007246EA" w:rsidRDefault="007246EA">
      <w:pPr>
        <w:pStyle w:val="ConsPlusNormal"/>
        <w:jc w:val="center"/>
      </w:pPr>
      <w:r>
        <w:t>___________________________________________________________</w:t>
      </w:r>
    </w:p>
    <w:p w:rsidR="007246EA" w:rsidRDefault="007246EA">
      <w:pPr>
        <w:pStyle w:val="ConsPlusNormal"/>
        <w:jc w:val="center"/>
      </w:pPr>
      <w:r>
        <w:t>(название объекта государственной экологической экспертизы)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</w:pPr>
      <w:r>
        <w:t>Дата проведения</w:t>
      </w:r>
    </w:p>
    <w:p w:rsidR="007246EA" w:rsidRDefault="007246EA">
      <w:pPr>
        <w:pStyle w:val="ConsPlusNormal"/>
      </w:pPr>
      <w:r>
        <w:t>Место проведения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>1. Присутствовали</w:t>
      </w:r>
    </w:p>
    <w:p w:rsidR="007246EA" w:rsidRDefault="007246EA">
      <w:pPr>
        <w:pStyle w:val="ConsPlusNormal"/>
        <w:ind w:firstLine="540"/>
        <w:jc w:val="both"/>
      </w:pPr>
      <w:r>
        <w:lastRenderedPageBreak/>
        <w:t>Руководитель экспертной комиссии - Ф.И.О., ученая степень, должность; ответственный секретарь - Ф.И.О., должность; эксперты - Ф.И.О., ученая степень, должность; представители заказчика государственной экологической экспертизы - Ф.И.О., должность; представители органов государственной власти Кабардино-Балкарской Республики - Ф.И.О., должность; представители органов местного самоуправления - Ф.И.О., должность; представители общественных организаций (объединений) - Ф.И.О., должность.</w:t>
      </w:r>
    </w:p>
    <w:p w:rsidR="007246EA" w:rsidRDefault="007246EA">
      <w:pPr>
        <w:pStyle w:val="ConsPlusNormal"/>
        <w:ind w:firstLine="540"/>
        <w:jc w:val="both"/>
      </w:pPr>
      <w:r>
        <w:t>2. Повестка дня:</w:t>
      </w:r>
    </w:p>
    <w:p w:rsidR="007246EA" w:rsidRDefault="007246EA">
      <w:pPr>
        <w:pStyle w:val="ConsPlusNormal"/>
        <w:ind w:firstLine="540"/>
        <w:jc w:val="both"/>
      </w:pPr>
      <w:r>
        <w:t>1. Сообщение о результатах работы экспертной комиссии государственной экологической экспертизы и выводах проекта заключения экспертной комиссии. Докладчик: руководитель экспертной комиссии Ф.И.О.</w:t>
      </w:r>
    </w:p>
    <w:p w:rsidR="007246EA" w:rsidRDefault="007246EA">
      <w:pPr>
        <w:pStyle w:val="ConsPlusNormal"/>
        <w:ind w:firstLine="540"/>
        <w:jc w:val="both"/>
      </w:pPr>
      <w:r>
        <w:t>2. Обсуждение проекта заключения экспертной комиссии государственной экологической экспертизы (дискуссия). Докладчики: Ф.И.О.</w:t>
      </w:r>
    </w:p>
    <w:p w:rsidR="007246EA" w:rsidRDefault="007246EA">
      <w:pPr>
        <w:pStyle w:val="ConsPlusNormal"/>
        <w:ind w:firstLine="540"/>
        <w:jc w:val="both"/>
      </w:pPr>
      <w:r>
        <w:t>3. Выступили: Ф.И.О., краткая запись выступления.</w:t>
      </w:r>
    </w:p>
    <w:p w:rsidR="007246EA" w:rsidRDefault="007246EA">
      <w:pPr>
        <w:pStyle w:val="ConsPlusNormal"/>
        <w:ind w:firstLine="540"/>
        <w:jc w:val="both"/>
      </w:pPr>
      <w:r>
        <w:t>4. Решили:</w:t>
      </w:r>
    </w:p>
    <w:p w:rsidR="007246EA" w:rsidRDefault="007246EA">
      <w:pPr>
        <w:pStyle w:val="ConsPlusNormal"/>
        <w:ind w:firstLine="540"/>
        <w:jc w:val="both"/>
      </w:pPr>
      <w:r>
        <w:t>1. Принять к сведению информацию о результатах анализа и обобщения индивидуальных (групповых) экспертных заключений.</w:t>
      </w:r>
    </w:p>
    <w:p w:rsidR="007246EA" w:rsidRDefault="007246EA">
      <w:pPr>
        <w:pStyle w:val="ConsPlusNormal"/>
        <w:ind w:firstLine="540"/>
        <w:jc w:val="both"/>
      </w:pPr>
      <w:r>
        <w:t>2. Принять к сведению и использованию в работе аргументированные предложения по экологическим аспектам реализации объекта экспертизы, поступившие от заинтересованных сторон.</w:t>
      </w:r>
    </w:p>
    <w:p w:rsidR="007246EA" w:rsidRDefault="007246EA">
      <w:pPr>
        <w:pStyle w:val="ConsPlusNormal"/>
        <w:ind w:firstLine="540"/>
        <w:jc w:val="both"/>
      </w:pPr>
      <w:r>
        <w:t>3. Информировать руководство Минприроды КБР о невозможности принятия комиссией в существующем составе решения, необходимости продления срока проведения государственной экологической экспертизы и дополнительного включения экспертов в состав комиссии.</w:t>
      </w:r>
    </w:p>
    <w:p w:rsidR="007246EA" w:rsidRDefault="007246EA">
      <w:pPr>
        <w:pStyle w:val="ConsPlusNormal"/>
        <w:ind w:firstLine="540"/>
        <w:jc w:val="both"/>
      </w:pPr>
      <w:r>
        <w:t>4. Одобрить проект сводного заключения экспертной комиссии.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Руководитель экспертной комиссии _____________________ /Ф.И.О./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(подпись)</w:t>
      </w:r>
    </w:p>
    <w:p w:rsidR="007246EA" w:rsidRDefault="007246EA">
      <w:pPr>
        <w:pStyle w:val="ConsPlusNonformat"/>
        <w:jc w:val="both"/>
      </w:pPr>
      <w:r>
        <w:t xml:space="preserve">    Ответственный секретарь экспертной комиссии __________ /Ф.И.О./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(подпись)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18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bookmarkStart w:id="31" w:name="P1306"/>
      <w:bookmarkEnd w:id="31"/>
      <w:r>
        <w:t xml:space="preserve">                  Особое мнение члена экспертной комиссии</w:t>
      </w:r>
    </w:p>
    <w:p w:rsidR="007246EA" w:rsidRDefault="007246EA">
      <w:pPr>
        <w:pStyle w:val="ConsPlusNonformat"/>
        <w:jc w:val="both"/>
      </w:pPr>
      <w:r>
        <w:t xml:space="preserve">            государственной экологической экспертизы материалов</w:t>
      </w:r>
    </w:p>
    <w:p w:rsidR="007246EA" w:rsidRDefault="007246EA">
      <w:pPr>
        <w:pStyle w:val="ConsPlusNonformat"/>
        <w:jc w:val="both"/>
      </w:pPr>
      <w:r>
        <w:t xml:space="preserve">        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В  свободной  форме, кратко и четко излагаются причины несогласия члена</w:t>
      </w:r>
    </w:p>
    <w:p w:rsidR="007246EA" w:rsidRDefault="007246EA">
      <w:pPr>
        <w:pStyle w:val="ConsPlusNonformat"/>
        <w:jc w:val="both"/>
      </w:pPr>
      <w:r>
        <w:t>экспертной  комиссии  с  выводами  заключения, указываются конкретные факты</w:t>
      </w:r>
    </w:p>
    <w:p w:rsidR="007246EA" w:rsidRDefault="007246EA">
      <w:pPr>
        <w:pStyle w:val="ConsPlusNonformat"/>
        <w:jc w:val="both"/>
      </w:pPr>
      <w:r>
        <w:t>несоответствия  представленных  материалов требованиям нормативных правовых</w:t>
      </w:r>
    </w:p>
    <w:p w:rsidR="007246EA" w:rsidRDefault="007246EA">
      <w:pPr>
        <w:pStyle w:val="ConsPlusNonformat"/>
        <w:jc w:val="both"/>
      </w:pPr>
      <w:r>
        <w:t>актов.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>Член экспертной комиссии ______________ /Ф.И.О./</w:t>
      </w:r>
    </w:p>
    <w:p w:rsidR="007246EA" w:rsidRDefault="007246EA">
      <w:pPr>
        <w:pStyle w:val="ConsPlusNonformat"/>
        <w:jc w:val="both"/>
      </w:pPr>
      <w:r>
        <w:t xml:space="preserve">                            (подпись)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19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</w:pPr>
      <w:r>
        <w:t>На бланке приказа</w:t>
      </w:r>
    </w:p>
    <w:p w:rsidR="007246EA" w:rsidRDefault="007246EA">
      <w:pPr>
        <w:pStyle w:val="ConsPlusNormal"/>
        <w:jc w:val="center"/>
      </w:pPr>
      <w:r>
        <w:t>Министерства природных ресурсов и экологии</w:t>
      </w:r>
    </w:p>
    <w:p w:rsidR="007246EA" w:rsidRDefault="007246EA">
      <w:pPr>
        <w:pStyle w:val="ConsPlusNormal"/>
        <w:jc w:val="center"/>
      </w:pPr>
      <w:r>
        <w:t>Кабардино-Балкарской Республики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</w:pPr>
      <w:r>
        <w:t>Об утверждении заключения экспертной комиссии</w:t>
      </w:r>
    </w:p>
    <w:p w:rsidR="007246EA" w:rsidRDefault="007246EA">
      <w:pPr>
        <w:pStyle w:val="ConsPlusNormal"/>
        <w:jc w:val="center"/>
      </w:pPr>
      <w:r>
        <w:t>государственной экологической экспертизы материалов</w:t>
      </w:r>
    </w:p>
    <w:p w:rsidR="007246EA" w:rsidRDefault="007246EA">
      <w:pPr>
        <w:pStyle w:val="ConsPlusNormal"/>
        <w:jc w:val="center"/>
      </w:pPr>
      <w:r>
        <w:t>_________________________________________________________</w:t>
      </w:r>
    </w:p>
    <w:p w:rsidR="007246EA" w:rsidRDefault="007246EA">
      <w:pPr>
        <w:pStyle w:val="ConsPlusNormal"/>
        <w:jc w:val="center"/>
      </w:pPr>
      <w:r>
        <w:t>(название объекта государственной экологической экспертизы)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23.11.1995 N 174-ФЗ "Об экологической экспертизе" приказываю:</w:t>
      </w:r>
    </w:p>
    <w:p w:rsidR="007246EA" w:rsidRDefault="007246EA">
      <w:pPr>
        <w:pStyle w:val="ConsPlusNormal"/>
        <w:ind w:firstLine="540"/>
        <w:jc w:val="both"/>
      </w:pPr>
      <w:r>
        <w:t>1. Утвердить прилагаемое заключение экспертной комиссии государственной экологической экспертизы материалов</w:t>
      </w:r>
    </w:p>
    <w:p w:rsidR="007246EA" w:rsidRDefault="007246EA">
      <w:pPr>
        <w:pStyle w:val="ConsPlusNormal"/>
        <w:ind w:firstLine="540"/>
        <w:jc w:val="both"/>
      </w:pPr>
      <w:r>
        <w:t>_________________________________________________________</w:t>
      </w:r>
    </w:p>
    <w:p w:rsidR="007246EA" w:rsidRDefault="007246EA">
      <w:pPr>
        <w:pStyle w:val="ConsPlusNormal"/>
        <w:ind w:firstLine="540"/>
        <w:jc w:val="both"/>
      </w:pPr>
      <w:r>
        <w:t>(название объекта государственной экологической экспертизы)</w:t>
      </w:r>
    </w:p>
    <w:p w:rsidR="007246EA" w:rsidRDefault="007246EA">
      <w:pPr>
        <w:pStyle w:val="ConsPlusNormal"/>
        <w:ind w:firstLine="540"/>
        <w:jc w:val="both"/>
      </w:pPr>
      <w:r>
        <w:t>образованной Приказом Министерства природных ресурсов и экологии КБР от _____ N _____.</w:t>
      </w:r>
    </w:p>
    <w:p w:rsidR="007246EA" w:rsidRDefault="007246EA">
      <w:pPr>
        <w:pStyle w:val="ConsPlusNormal"/>
        <w:ind w:firstLine="540"/>
        <w:jc w:val="both"/>
      </w:pPr>
      <w:r>
        <w:t>2. Установить срок действия указанного заключения - _____ лет.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</w:pPr>
      <w:r>
        <w:t>Министр _________ (Ф.И.О.)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>Примечание: при утверждении отрицательного заключения экспертной комиссии государственной экологической экспертизы срок его действия не устанавливается.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20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</w:pPr>
      <w:r>
        <w:t>Образец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nformat"/>
        <w:jc w:val="both"/>
      </w:pPr>
      <w:r>
        <w:t xml:space="preserve">    от _________ N __________                    Наименование заявителя</w:t>
      </w:r>
    </w:p>
    <w:p w:rsidR="007246EA" w:rsidRDefault="007246EA">
      <w:pPr>
        <w:pStyle w:val="ConsPlusNonformat"/>
        <w:jc w:val="both"/>
      </w:pPr>
      <w:r>
        <w:t xml:space="preserve">    на N _______ от _________</w:t>
      </w:r>
    </w:p>
    <w:p w:rsidR="007246EA" w:rsidRDefault="007246EA">
      <w:pPr>
        <w:pStyle w:val="ConsPlusNonformat"/>
        <w:jc w:val="both"/>
      </w:pPr>
      <w:r>
        <w:t xml:space="preserve">                                                 Почтовый адрес заявителя</w:t>
      </w:r>
    </w:p>
    <w:p w:rsidR="007246EA" w:rsidRDefault="007246EA">
      <w:pPr>
        <w:pStyle w:val="ConsPlusNonformat"/>
        <w:jc w:val="both"/>
      </w:pPr>
      <w:bookmarkStart w:id="32" w:name="P1370"/>
      <w:bookmarkEnd w:id="32"/>
      <w:r>
        <w:lastRenderedPageBreak/>
        <w:t xml:space="preserve">    Уведомление</w:t>
      </w:r>
    </w:p>
    <w:p w:rsidR="007246EA" w:rsidRDefault="007246EA">
      <w:pPr>
        <w:pStyle w:val="ConsPlusNonformat"/>
        <w:jc w:val="both"/>
      </w:pPr>
      <w:r>
        <w:t xml:space="preserve">    о завершении государственной</w:t>
      </w:r>
    </w:p>
    <w:p w:rsidR="007246EA" w:rsidRDefault="007246EA">
      <w:pPr>
        <w:pStyle w:val="ConsPlusNonformat"/>
        <w:jc w:val="both"/>
      </w:pPr>
      <w:r>
        <w:t xml:space="preserve">    экологической экспертизы</w:t>
      </w:r>
    </w:p>
    <w:p w:rsidR="007246EA" w:rsidRDefault="007246EA">
      <w:pPr>
        <w:pStyle w:val="ConsPlusNonformat"/>
        <w:jc w:val="both"/>
      </w:pPr>
      <w:r>
        <w:t xml:space="preserve">    и направлении заключения</w:t>
      </w:r>
    </w:p>
    <w:p w:rsidR="007246EA" w:rsidRDefault="007246EA">
      <w:pPr>
        <w:pStyle w:val="ConsPlusNonformat"/>
        <w:jc w:val="both"/>
      </w:pPr>
      <w:r>
        <w:t xml:space="preserve">    государственной экологической</w:t>
      </w:r>
    </w:p>
    <w:p w:rsidR="007246EA" w:rsidRDefault="007246EA">
      <w:pPr>
        <w:pStyle w:val="ConsPlusNonformat"/>
        <w:jc w:val="both"/>
      </w:pPr>
      <w:r>
        <w:t xml:space="preserve">    экспертизы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Министерство   природных   ресурсов   и  экологии  Кабардино-Балкарской</w:t>
      </w:r>
    </w:p>
    <w:p w:rsidR="007246EA" w:rsidRDefault="007246EA">
      <w:pPr>
        <w:pStyle w:val="ConsPlusNonformat"/>
        <w:jc w:val="both"/>
      </w:pPr>
      <w:r>
        <w:t xml:space="preserve">Республики  в  соответствии с </w:t>
      </w:r>
      <w:hyperlink r:id="rId46" w:history="1">
        <w:r>
          <w:rPr>
            <w:color w:val="0000FF"/>
          </w:rPr>
          <w:t>п. 6 ст. 18</w:t>
        </w:r>
      </w:hyperlink>
      <w:r>
        <w:t xml:space="preserve"> Федерального закона от 23.11.1995</w:t>
      </w:r>
    </w:p>
    <w:p w:rsidR="007246EA" w:rsidRDefault="007246EA">
      <w:pPr>
        <w:pStyle w:val="ConsPlusNonformat"/>
        <w:jc w:val="both"/>
      </w:pPr>
      <w:r>
        <w:t>N   174-ФЗ   "Об   экологической   экспертизе"   информирует   о завершении</w:t>
      </w:r>
    </w:p>
    <w:p w:rsidR="007246EA" w:rsidRDefault="007246EA">
      <w:pPr>
        <w:pStyle w:val="ConsPlusNonformat"/>
        <w:jc w:val="both"/>
      </w:pPr>
      <w:r>
        <w:t>государственной экологической экспертизы материалов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  <w:r>
        <w:t xml:space="preserve">    Экспертной    комиссией    государственной   экологической   экспертизы</w:t>
      </w:r>
    </w:p>
    <w:p w:rsidR="007246EA" w:rsidRDefault="007246EA">
      <w:pPr>
        <w:pStyle w:val="ConsPlusNonformat"/>
        <w:jc w:val="both"/>
      </w:pPr>
      <w:r>
        <w:t>установлено   соответствие   (несоответствие)   представленных   материалов</w:t>
      </w:r>
    </w:p>
    <w:p w:rsidR="007246EA" w:rsidRDefault="007246EA">
      <w:pPr>
        <w:pStyle w:val="ConsPlusNonformat"/>
        <w:jc w:val="both"/>
      </w:pPr>
      <w:r>
        <w:t>требованиям   законодательства   Российской   Федерации  в  области  охраны</w:t>
      </w:r>
    </w:p>
    <w:p w:rsidR="007246EA" w:rsidRDefault="007246EA">
      <w:pPr>
        <w:pStyle w:val="ConsPlusNonformat"/>
        <w:jc w:val="both"/>
      </w:pPr>
      <w:r>
        <w:t>окружающей   среды.  Положительное  (отрицательное)  заключение  экспертной</w:t>
      </w:r>
    </w:p>
    <w:p w:rsidR="007246EA" w:rsidRDefault="007246EA">
      <w:pPr>
        <w:pStyle w:val="ConsPlusNonformat"/>
        <w:jc w:val="both"/>
      </w:pPr>
      <w:r>
        <w:t>комиссии государственной экологической экспертизы материалов</w:t>
      </w:r>
    </w:p>
    <w:p w:rsidR="007246EA" w:rsidRDefault="007246EA">
      <w:pPr>
        <w:pStyle w:val="ConsPlusNonformat"/>
        <w:jc w:val="both"/>
      </w:pPr>
      <w:r>
        <w:t>___________________________________________________________________________</w:t>
      </w:r>
    </w:p>
    <w:p w:rsidR="007246EA" w:rsidRDefault="007246EA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7246EA" w:rsidRDefault="007246EA">
      <w:pPr>
        <w:pStyle w:val="ConsPlusNonformat"/>
        <w:jc w:val="both"/>
      </w:pPr>
      <w:r>
        <w:t>утверждено Приказом Минприроды КБР от _____________ N _____.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Приложение: Заключение государственной экологической экспертизы.</w:t>
      </w:r>
    </w:p>
    <w:p w:rsidR="007246EA" w:rsidRDefault="007246EA">
      <w:pPr>
        <w:pStyle w:val="ConsPlusNonformat"/>
        <w:jc w:val="both"/>
      </w:pPr>
    </w:p>
    <w:p w:rsidR="007246EA" w:rsidRDefault="007246EA">
      <w:pPr>
        <w:pStyle w:val="ConsPlusNonformat"/>
        <w:jc w:val="both"/>
      </w:pPr>
      <w:r>
        <w:t xml:space="preserve">                                  Подпись уполномоченного должностного лица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right"/>
        <w:outlineLvl w:val="1"/>
      </w:pPr>
      <w:r>
        <w:t>Приложение N 21</w:t>
      </w:r>
    </w:p>
    <w:p w:rsidR="007246EA" w:rsidRDefault="007246EA">
      <w:pPr>
        <w:pStyle w:val="ConsPlusNormal"/>
        <w:jc w:val="right"/>
      </w:pPr>
      <w:r>
        <w:t>к Административному регламенту</w:t>
      </w:r>
    </w:p>
    <w:p w:rsidR="007246EA" w:rsidRDefault="007246EA">
      <w:pPr>
        <w:pStyle w:val="ConsPlusNormal"/>
        <w:jc w:val="right"/>
      </w:pPr>
      <w:r>
        <w:t>Минприроды КБР</w:t>
      </w:r>
    </w:p>
    <w:p w:rsidR="007246EA" w:rsidRDefault="007246EA">
      <w:pPr>
        <w:pStyle w:val="ConsPlusNormal"/>
        <w:jc w:val="right"/>
      </w:pPr>
      <w:r>
        <w:t>по предоставлению государственной услуги</w:t>
      </w:r>
    </w:p>
    <w:p w:rsidR="007246EA" w:rsidRDefault="007246EA">
      <w:pPr>
        <w:pStyle w:val="ConsPlusNormal"/>
        <w:jc w:val="right"/>
      </w:pPr>
      <w:r>
        <w:t>по организации и проведению</w:t>
      </w:r>
    </w:p>
    <w:p w:rsidR="007246EA" w:rsidRDefault="007246EA">
      <w:pPr>
        <w:pStyle w:val="ConsPlusNormal"/>
        <w:jc w:val="right"/>
      </w:pPr>
      <w:r>
        <w:t>государственной экологической</w:t>
      </w:r>
    </w:p>
    <w:p w:rsidR="007246EA" w:rsidRDefault="007246EA">
      <w:pPr>
        <w:pStyle w:val="ConsPlusNormal"/>
        <w:jc w:val="right"/>
      </w:pPr>
      <w:r>
        <w:t>экспертизы регионального уровня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center"/>
      </w:pPr>
      <w:bookmarkStart w:id="33" w:name="P1408"/>
      <w:bookmarkEnd w:id="33"/>
      <w:r>
        <w:t>БАЗОВЫЕ КРИТЕРИИ</w:t>
      </w:r>
    </w:p>
    <w:p w:rsidR="007246EA" w:rsidRDefault="007246EA">
      <w:pPr>
        <w:pStyle w:val="ConsPlusNormal"/>
        <w:jc w:val="center"/>
      </w:pPr>
      <w:r>
        <w:t>ПО СЛОЖНОСТИ ОБЪЕКТОВ ГОСУДАРСТВЕННОЙ</w:t>
      </w:r>
    </w:p>
    <w:p w:rsidR="007246EA" w:rsidRDefault="007246EA">
      <w:pPr>
        <w:pStyle w:val="ConsPlusNormal"/>
        <w:jc w:val="center"/>
      </w:pPr>
      <w:r>
        <w:t>ЭКОЛОГИЧЕСКОЙ ЭКСПЕРТИЗЫ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>Определение сложности объектов государственной экологической экспертизы осуществляется на основании нижеуказанных базовых критериев и с учетом трудоемкости экспертных работ, природных особенностей (условий) территории, экологической ситуации в районе намечаемой деятельности и масштаба воздействия намечаемой деятельности на окружающую среду.</w:t>
      </w:r>
    </w:p>
    <w:p w:rsidR="007246EA" w:rsidRDefault="007246EA">
      <w:pPr>
        <w:pStyle w:val="ConsPlusNormal"/>
        <w:ind w:firstLine="540"/>
        <w:jc w:val="both"/>
      </w:pPr>
      <w:r>
        <w:t>Критерии по количеству привлекаемых экспертов:</w:t>
      </w:r>
    </w:p>
    <w:p w:rsidR="007246EA" w:rsidRDefault="007246EA">
      <w:pPr>
        <w:pStyle w:val="ConsPlusNormal"/>
        <w:ind w:firstLine="540"/>
        <w:jc w:val="both"/>
      </w:pPr>
      <w:r>
        <w:t>более 11 человек - сложные объекты государственной экологической экспертизы;</w:t>
      </w:r>
    </w:p>
    <w:p w:rsidR="007246EA" w:rsidRDefault="007246EA">
      <w:pPr>
        <w:pStyle w:val="ConsPlusNormal"/>
        <w:ind w:firstLine="540"/>
        <w:jc w:val="both"/>
      </w:pPr>
      <w:r>
        <w:t>от 7 до 11 человек - объекты государственной экологической экспертизы средней сложности;</w:t>
      </w:r>
    </w:p>
    <w:p w:rsidR="007246EA" w:rsidRDefault="007246EA">
      <w:pPr>
        <w:pStyle w:val="ConsPlusNormal"/>
        <w:ind w:firstLine="540"/>
        <w:jc w:val="both"/>
      </w:pPr>
      <w:r>
        <w:t>от 3 до 5 человек - простые объекты государственной экологической экспертизы.</w:t>
      </w:r>
    </w:p>
    <w:p w:rsidR="007246EA" w:rsidRDefault="007246EA">
      <w:pPr>
        <w:pStyle w:val="ConsPlusNormal"/>
        <w:ind w:firstLine="540"/>
        <w:jc w:val="both"/>
      </w:pPr>
      <w:r>
        <w:t>Критерии природных особенностей (условий) территории:</w:t>
      </w:r>
    </w:p>
    <w:p w:rsidR="007246EA" w:rsidRDefault="007246EA">
      <w:pPr>
        <w:pStyle w:val="ConsPlusNormal"/>
        <w:ind w:firstLine="540"/>
        <w:jc w:val="both"/>
      </w:pPr>
      <w:r>
        <w:t>геоморфологическое и геолого-литологическое строение территории, наличие опасных геологических процессов и явлений (карст, оползни, суффозионные и просадочные явления и т.д.), природных геохимических аномалий;</w:t>
      </w:r>
    </w:p>
    <w:p w:rsidR="007246EA" w:rsidRDefault="007246EA">
      <w:pPr>
        <w:pStyle w:val="ConsPlusNormal"/>
        <w:ind w:firstLine="540"/>
        <w:jc w:val="both"/>
      </w:pPr>
      <w:r>
        <w:t>гидрогеологические условия территории (основные водоносные горизонты, их распространение и мощность, область питания и разгрузки, запасы, качество вод, оценка естественной защищенности и т.д.);</w:t>
      </w:r>
    </w:p>
    <w:p w:rsidR="007246EA" w:rsidRDefault="007246EA">
      <w:pPr>
        <w:pStyle w:val="ConsPlusNormal"/>
        <w:ind w:firstLine="540"/>
        <w:jc w:val="both"/>
      </w:pPr>
      <w:r>
        <w:lastRenderedPageBreak/>
        <w:t>гидрографическая сеть территории, гидрологическая характеристика и качественная оценка вод поверхностных источников (реки, ручьи, озера, пруды и т.д.);</w:t>
      </w:r>
    </w:p>
    <w:p w:rsidR="007246EA" w:rsidRDefault="007246EA">
      <w:pPr>
        <w:pStyle w:val="ConsPlusNormal"/>
        <w:ind w:firstLine="540"/>
        <w:jc w:val="both"/>
      </w:pPr>
      <w:r>
        <w:t>климатическая характеристика местности;</w:t>
      </w:r>
    </w:p>
    <w:p w:rsidR="007246EA" w:rsidRDefault="007246EA">
      <w:pPr>
        <w:pStyle w:val="ConsPlusNormal"/>
        <w:ind w:firstLine="540"/>
        <w:jc w:val="both"/>
      </w:pPr>
      <w:r>
        <w:t>экологически допустимые объемы безвозвратного изъятия поверхностного стока;</w:t>
      </w:r>
    </w:p>
    <w:p w:rsidR="007246EA" w:rsidRDefault="007246EA">
      <w:pPr>
        <w:pStyle w:val="ConsPlusNormal"/>
        <w:ind w:firstLine="540"/>
        <w:jc w:val="both"/>
      </w:pPr>
      <w:r>
        <w:t>сведения о наличии подтопления территории, провоз развития и оценка ущерба от подтопления;</w:t>
      </w:r>
    </w:p>
    <w:p w:rsidR="007246EA" w:rsidRDefault="007246EA">
      <w:pPr>
        <w:pStyle w:val="ConsPlusNormal"/>
        <w:ind w:firstLine="540"/>
        <w:jc w:val="both"/>
      </w:pPr>
      <w:r>
        <w:t>геологические процессы и оценка опасности возникновения стихийных бедствий и катастроф (землетрясения, наводнения, обвалы, оползни и т.д.).</w:t>
      </w:r>
    </w:p>
    <w:p w:rsidR="007246EA" w:rsidRDefault="007246EA">
      <w:pPr>
        <w:pStyle w:val="ConsPlusNormal"/>
        <w:ind w:firstLine="540"/>
        <w:jc w:val="both"/>
      </w:pPr>
      <w:r>
        <w:t>Критерии экологической ситуации в районе намечаемой деятельности:</w:t>
      </w:r>
    </w:p>
    <w:p w:rsidR="007246EA" w:rsidRDefault="007246EA">
      <w:pPr>
        <w:pStyle w:val="ConsPlusNormal"/>
        <w:ind w:firstLine="540"/>
        <w:jc w:val="both"/>
      </w:pPr>
      <w:r>
        <w:t>современное состояние растительного покрова;</w:t>
      </w:r>
    </w:p>
    <w:p w:rsidR="007246EA" w:rsidRDefault="007246EA">
      <w:pPr>
        <w:pStyle w:val="ConsPlusNormal"/>
        <w:ind w:firstLine="540"/>
        <w:jc w:val="both"/>
      </w:pPr>
      <w:r>
        <w:t>наличие редких, эндемичных и занесенных в Красную книгу видов растений и растительных сообществ;</w:t>
      </w:r>
    </w:p>
    <w:p w:rsidR="007246EA" w:rsidRDefault="007246EA">
      <w:pPr>
        <w:pStyle w:val="ConsPlusNormal"/>
        <w:ind w:firstLine="540"/>
        <w:jc w:val="both"/>
      </w:pPr>
      <w:r>
        <w:t>современное состояние животного мира;</w:t>
      </w:r>
    </w:p>
    <w:p w:rsidR="007246EA" w:rsidRDefault="007246EA">
      <w:pPr>
        <w:pStyle w:val="ConsPlusNormal"/>
        <w:ind w:firstLine="540"/>
        <w:jc w:val="both"/>
      </w:pPr>
      <w:r>
        <w:t>современное состояние водной и наземной фауны (видовой состав, численность, пути миграции, наличие редких, эндемичных и занесенных в Красную книгу видов животных и т.д.);</w:t>
      </w:r>
    </w:p>
    <w:p w:rsidR="007246EA" w:rsidRDefault="007246EA">
      <w:pPr>
        <w:pStyle w:val="ConsPlusNormal"/>
        <w:ind w:firstLine="540"/>
        <w:jc w:val="both"/>
      </w:pPr>
      <w:r>
        <w:t>состояние земель, их функциональное назначение и статус;</w:t>
      </w:r>
    </w:p>
    <w:p w:rsidR="007246EA" w:rsidRDefault="007246EA">
      <w:pPr>
        <w:pStyle w:val="ConsPlusNormal"/>
        <w:ind w:firstLine="540"/>
        <w:jc w:val="both"/>
      </w:pPr>
      <w:r>
        <w:t>природное/измененное состояние ландшафтов;</w:t>
      </w:r>
    </w:p>
    <w:p w:rsidR="007246EA" w:rsidRDefault="007246EA">
      <w:pPr>
        <w:pStyle w:val="ConsPlusNormal"/>
        <w:ind w:firstLine="540"/>
        <w:jc w:val="both"/>
      </w:pPr>
      <w:r>
        <w:t>наличие и состояние особо охраняемых природных территорий и объектов (природные заповедники, заказники, национальные парки, памятники природы и др.);</w:t>
      </w:r>
    </w:p>
    <w:p w:rsidR="007246EA" w:rsidRDefault="007246EA">
      <w:pPr>
        <w:pStyle w:val="ConsPlusNormal"/>
        <w:ind w:firstLine="540"/>
        <w:jc w:val="both"/>
      </w:pPr>
      <w:r>
        <w:t>рекреационные зоны и зоны традиционного природопользования;</w:t>
      </w:r>
    </w:p>
    <w:p w:rsidR="007246EA" w:rsidRDefault="007246EA">
      <w:pPr>
        <w:pStyle w:val="ConsPlusNormal"/>
        <w:ind w:firstLine="540"/>
        <w:jc w:val="both"/>
      </w:pPr>
      <w:r>
        <w:t>водоохранные зоны;</w:t>
      </w:r>
    </w:p>
    <w:p w:rsidR="007246EA" w:rsidRDefault="007246EA">
      <w:pPr>
        <w:pStyle w:val="ConsPlusNormal"/>
        <w:ind w:firstLine="540"/>
        <w:jc w:val="both"/>
      </w:pPr>
      <w:r>
        <w:t>уязвимость природной среды;</w:t>
      </w:r>
    </w:p>
    <w:p w:rsidR="007246EA" w:rsidRDefault="007246EA">
      <w:pPr>
        <w:pStyle w:val="ConsPlusNormal"/>
        <w:ind w:firstLine="540"/>
        <w:jc w:val="both"/>
      </w:pPr>
      <w:r>
        <w:t>имеющийся уровень загрязнения территории;</w:t>
      </w:r>
    </w:p>
    <w:p w:rsidR="007246EA" w:rsidRDefault="007246EA">
      <w:pPr>
        <w:pStyle w:val="ConsPlusNormal"/>
        <w:ind w:firstLine="540"/>
        <w:jc w:val="both"/>
      </w:pPr>
      <w:r>
        <w:t>наличие зоны экологического бедствия/зоны чрезвычайных ситуаций.</w:t>
      </w:r>
    </w:p>
    <w:p w:rsidR="007246EA" w:rsidRDefault="007246EA">
      <w:pPr>
        <w:pStyle w:val="ConsPlusNormal"/>
        <w:ind w:firstLine="540"/>
        <w:jc w:val="both"/>
      </w:pPr>
      <w:r>
        <w:t>Критерии по масштабу воздействия намечаемой деятельности на окружающую среду:</w:t>
      </w:r>
    </w:p>
    <w:p w:rsidR="007246EA" w:rsidRDefault="007246EA">
      <w:pPr>
        <w:pStyle w:val="ConsPlusNormal"/>
        <w:ind w:firstLine="540"/>
        <w:jc w:val="both"/>
      </w:pPr>
      <w:r>
        <w:t>Национальный: охватывает экономические регионы России (например, Центр, Западная Сибирь, Урал и т.д.).</w:t>
      </w:r>
    </w:p>
    <w:p w:rsidR="007246EA" w:rsidRDefault="007246EA">
      <w:pPr>
        <w:pStyle w:val="ConsPlusNormal"/>
        <w:ind w:firstLine="540"/>
        <w:jc w:val="both"/>
      </w:pPr>
      <w:r>
        <w:t>Региональный: охватывает город, регион или территорию субъекта Российской Федерации.</w:t>
      </w:r>
    </w:p>
    <w:p w:rsidR="007246EA" w:rsidRDefault="007246EA">
      <w:pPr>
        <w:pStyle w:val="ConsPlusNormal"/>
        <w:ind w:firstLine="540"/>
        <w:jc w:val="both"/>
      </w:pPr>
      <w:r>
        <w:t>Местный: охватывает территорию микрорайона, села, муниципального образования.</w:t>
      </w:r>
    </w:p>
    <w:p w:rsidR="007246EA" w:rsidRDefault="007246EA">
      <w:pPr>
        <w:pStyle w:val="ConsPlusNormal"/>
        <w:ind w:firstLine="540"/>
        <w:jc w:val="both"/>
      </w:pPr>
      <w:r>
        <w:t>Локальный: охватывает промышленную зону предприятия.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Title"/>
        <w:jc w:val="center"/>
        <w:outlineLvl w:val="0"/>
      </w:pPr>
      <w:bookmarkStart w:id="34" w:name="P1448"/>
      <w:bookmarkEnd w:id="34"/>
      <w:r>
        <w:t>АДМИНИСТРАТИВНЫЙ РЕГЛАМЕНТ</w:t>
      </w:r>
    </w:p>
    <w:p w:rsidR="007246EA" w:rsidRDefault="007246EA">
      <w:pPr>
        <w:pStyle w:val="ConsPlusTitle"/>
        <w:jc w:val="center"/>
      </w:pPr>
      <w:r>
        <w:t>МИНИСТЕРСТВА ПРИРОДНЫХ РЕСУРСОВ И ЭКОЛОГИИ</w:t>
      </w:r>
    </w:p>
    <w:p w:rsidR="007246EA" w:rsidRDefault="007246EA">
      <w:pPr>
        <w:pStyle w:val="ConsPlusTitle"/>
        <w:jc w:val="center"/>
      </w:pPr>
      <w:r>
        <w:t>КАБАРДИНО-БАЛКАРСКОЙ РЕСПУБЛИКИ ПРЕДОСТАВЛЕНИЯ</w:t>
      </w:r>
    </w:p>
    <w:p w:rsidR="007246EA" w:rsidRDefault="007246EA">
      <w:pPr>
        <w:pStyle w:val="ConsPlusTitle"/>
        <w:jc w:val="center"/>
      </w:pPr>
      <w:r>
        <w:t>ГОСУДАРСТВЕННОЙ УСЛУГИ ПО ОФОРМЛЕНИЮ, РЕГИСТРАЦИИ И ВЫДАЧЕ</w:t>
      </w:r>
    </w:p>
    <w:p w:rsidR="007246EA" w:rsidRDefault="007246EA">
      <w:pPr>
        <w:pStyle w:val="ConsPlusTitle"/>
        <w:jc w:val="center"/>
      </w:pPr>
      <w:r>
        <w:t>ЛИЦЕНЗИЙ НА ПОЛЬЗОВАНИЕ НЕДРАМИ (ОБЩЕРАСПРОСТРАНЕННЫЕ</w:t>
      </w:r>
    </w:p>
    <w:p w:rsidR="007246EA" w:rsidRDefault="007246EA">
      <w:pPr>
        <w:pStyle w:val="ConsPlusTitle"/>
        <w:jc w:val="center"/>
      </w:pPr>
      <w:r>
        <w:t>ПОЛЕЗНЫЕ ИСКОПАЕМЫЕ), ВНЕСЕНИЮ ИЗМЕНЕНИЙ И ДОПОЛНЕНИЙ В</w:t>
      </w:r>
    </w:p>
    <w:p w:rsidR="007246EA" w:rsidRDefault="007246EA">
      <w:pPr>
        <w:pStyle w:val="ConsPlusTitle"/>
        <w:jc w:val="center"/>
      </w:pPr>
      <w:r>
        <w:t>ЛИЦЕНЗИИ, ИХ ПЕРЕОФОРМЛЕНИЮ, ПРИНЯТИЮ РЕШЕНИЙ О ДОСРОЧНОМ</w:t>
      </w:r>
    </w:p>
    <w:p w:rsidR="007246EA" w:rsidRDefault="007246EA">
      <w:pPr>
        <w:pStyle w:val="ConsPlusTitle"/>
        <w:jc w:val="center"/>
      </w:pPr>
      <w:r>
        <w:t>ПРЕКРАЩЕНИИ, ПРИОСТАНОВЛЕНИИ ИЛИ ОГРАНИЧЕНИИ ПРАВА</w:t>
      </w:r>
    </w:p>
    <w:p w:rsidR="007246EA" w:rsidRDefault="007246EA">
      <w:pPr>
        <w:pStyle w:val="ConsPlusTitle"/>
        <w:jc w:val="center"/>
      </w:pPr>
      <w:r>
        <w:t>ПОЛЬЗОВАНИЯ УЧАСТКАМИ НЕДР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ind w:firstLine="540"/>
        <w:jc w:val="both"/>
      </w:pPr>
      <w:r>
        <w:t xml:space="preserve">Утратил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Минприроды КБР от 06.11.2014 N 182/ОД.</w:t>
      </w: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jc w:val="both"/>
      </w:pPr>
    </w:p>
    <w:p w:rsidR="007246EA" w:rsidRDefault="0072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1FC" w:rsidRDefault="003131FC">
      <w:bookmarkStart w:id="35" w:name="_GoBack"/>
      <w:bookmarkEnd w:id="35"/>
    </w:p>
    <w:sectPr w:rsidR="003131FC" w:rsidSect="005E05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EA"/>
    <w:rsid w:val="003131FC"/>
    <w:rsid w:val="0072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DC4AF-4066-4C59-B081-671D5D60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4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4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46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DBED44D10962DDBEE6AED7AA493D52D3FC7EEB813320F1BB8802693B487C7627C7626AAFB75FEBq0PAI" TargetMode="External"/><Relationship Id="rId18" Type="http://schemas.openxmlformats.org/officeDocument/2006/relationships/hyperlink" Target="consultantplus://offline/ref=F9DBED44D10962DDBEE6AED7AA493D52D3FD77EB833320F1BB8802693Bq4P8I" TargetMode="External"/><Relationship Id="rId26" Type="http://schemas.openxmlformats.org/officeDocument/2006/relationships/hyperlink" Target="consultantplus://offline/ref=F9DBED44D10962DDBEE6AED7AA493D52D3FC7EEB813320F1BB8802693B487C7627C7626AAFB75FEBq0PAI" TargetMode="External"/><Relationship Id="rId39" Type="http://schemas.openxmlformats.org/officeDocument/2006/relationships/hyperlink" Target="consultantplus://offline/ref=F9DBED44D10962DDBEE6AED7AA493D52D3F578EA82307DFBB3D10E6B3C472361208E6E6BAFB75EqEP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DBED44D10962DDBEE6AED7AA493D52D3F57DEC8E3B20F1BB8802693Bq4P8I" TargetMode="External"/><Relationship Id="rId34" Type="http://schemas.openxmlformats.org/officeDocument/2006/relationships/hyperlink" Target="consultantplus://offline/ref=F9DBED44D10962DDBEE6B0DABC25605FD6FE21E5843B2AA4E1D759346C41762160883B28EBBA5DE2028DE8qCP2I" TargetMode="External"/><Relationship Id="rId42" Type="http://schemas.openxmlformats.org/officeDocument/2006/relationships/hyperlink" Target="consultantplus://offline/ref=F9DBED44D10962DDBEE6AED7AA493D52D0F57FEA8F3C20F1BB8802693B487C7627C7626AAFB75CE7q0P0I" TargetMode="External"/><Relationship Id="rId47" Type="http://schemas.openxmlformats.org/officeDocument/2006/relationships/hyperlink" Target="consultantplus://offline/ref=F9DBED44D10962DDBEE6B0DABC25605FD6FE21E5853C2FAFE5D759346C41762160883B28EBBA5DE2028DE9qCP0I" TargetMode="External"/><Relationship Id="rId7" Type="http://schemas.openxmlformats.org/officeDocument/2006/relationships/hyperlink" Target="consultantplus://offline/ref=F9DBED44D10962DDBEE6B0DABC25605FD6FE21E5823323A2E4D759346C417621q6P0I" TargetMode="External"/><Relationship Id="rId12" Type="http://schemas.openxmlformats.org/officeDocument/2006/relationships/hyperlink" Target="consultantplus://offline/ref=F9DBED44D10962DDBEE6B0DABC25605FD6FE21E5833A28A0EFD759346C41762160883B28EBBA5DE2028DE9qCP0I" TargetMode="External"/><Relationship Id="rId17" Type="http://schemas.openxmlformats.org/officeDocument/2006/relationships/hyperlink" Target="consultantplus://offline/ref=F9DBED44D10962DDBEE6AED7AA493D52D0F57FEF8E3220F1BB8802693Bq4P8I" TargetMode="External"/><Relationship Id="rId25" Type="http://schemas.openxmlformats.org/officeDocument/2006/relationships/hyperlink" Target="consultantplus://offline/ref=F9DBED44D10962DDBEE6AED7AA493D52D3FC7EEB813320F1BB8802693B487C7627C7626AABqBP5I" TargetMode="External"/><Relationship Id="rId33" Type="http://schemas.openxmlformats.org/officeDocument/2006/relationships/hyperlink" Target="consultantplus://offline/ref=F9DBED44D10962DDBEE6AED7AA493D52D0F57EED853320F1BB8802693Bq4P8I" TargetMode="External"/><Relationship Id="rId38" Type="http://schemas.openxmlformats.org/officeDocument/2006/relationships/hyperlink" Target="consultantplus://offline/ref=F9DBED44D10962DDBEE6AED7AA493D52D3F578EA82307DFBB3D10E6B3C472361208E6E6BAFB75EqEP7I" TargetMode="External"/><Relationship Id="rId46" Type="http://schemas.openxmlformats.org/officeDocument/2006/relationships/hyperlink" Target="consultantplus://offline/ref=F9DBED44D10962DDBEE6AED7AA493D52D3FC7EEB813320F1BB8802693B487C7627C7626AAFB75FEAq0P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DBED44D10962DDBEE6AED7AA493D52D0F57EEB813220F1BB8802693Bq4P8I" TargetMode="External"/><Relationship Id="rId20" Type="http://schemas.openxmlformats.org/officeDocument/2006/relationships/hyperlink" Target="consultantplus://offline/ref=F9DBED44D10962DDBEE6AED7AA493D52D3F37EE8843A20F1BB8802693Bq4P8I" TargetMode="External"/><Relationship Id="rId29" Type="http://schemas.openxmlformats.org/officeDocument/2006/relationships/hyperlink" Target="consultantplus://offline/ref=F9DBED44D10962DDBEE6AED7AA493D52D3FC7EEB813320F1BB8802693B487C7627C7626AAFB75EEAq0P4I" TargetMode="External"/><Relationship Id="rId41" Type="http://schemas.openxmlformats.org/officeDocument/2006/relationships/hyperlink" Target="consultantplus://offline/ref=F9DBED44D10962DDBEE6AED7AA493D52D3F578EA82307DFBB3D10E6B3C472361208E6E6BAFB75EqEP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BED44D10962DDBEE6B0DABC25605FD6FE21E5833A28A0EFD759346C41762160883B28EBBA5DE2028DE9qCP0I" TargetMode="External"/><Relationship Id="rId11" Type="http://schemas.openxmlformats.org/officeDocument/2006/relationships/hyperlink" Target="consultantplus://offline/ref=F9DBED44D10962DDBEE6B0DABC25605FD6FE21E5843822A7EED759346C41762160883B28EBBA5DE2028DE8qCP7I" TargetMode="External"/><Relationship Id="rId24" Type="http://schemas.openxmlformats.org/officeDocument/2006/relationships/hyperlink" Target="consultantplus://offline/ref=F9DBED44D10962DDBEE6AED7AA493D52D3FC7EEB813320F1BB8802693Bq4P8I" TargetMode="External"/><Relationship Id="rId32" Type="http://schemas.openxmlformats.org/officeDocument/2006/relationships/hyperlink" Target="consultantplus://offline/ref=F9DBED44D10962DDBEE6AED7AA493D52D3F57DEC8E3B20F1BB8802693B487C7627C7626AAFB75CE3q0P2I" TargetMode="External"/><Relationship Id="rId37" Type="http://schemas.openxmlformats.org/officeDocument/2006/relationships/hyperlink" Target="consultantplus://offline/ref=F9DBED44D10962DDBEE6AED7AA493D52D3FC7EEB813320F1BB8802693B487C7627C7626AA9qBP4I" TargetMode="External"/><Relationship Id="rId40" Type="http://schemas.openxmlformats.org/officeDocument/2006/relationships/hyperlink" Target="consultantplus://offline/ref=F9DBED44D10962DDBEE6AED7AA493D52D3FC7EEB813320F1BB8802693B487C7627C7626AAFB75DE5q0PBI" TargetMode="External"/><Relationship Id="rId45" Type="http://schemas.openxmlformats.org/officeDocument/2006/relationships/hyperlink" Target="consultantplus://offline/ref=F9DBED44D10962DDBEE6AED7AA493D52D3FC7EEB813320F1BB8802693Bq4P8I" TargetMode="External"/><Relationship Id="rId5" Type="http://schemas.openxmlformats.org/officeDocument/2006/relationships/hyperlink" Target="consultantplus://offline/ref=F9DBED44D10962DDBEE6B0DABC25605FD6FE21E5853C2FAFE5D759346C41762160883B28EBBA5DE2028DE9qCP0I" TargetMode="External"/><Relationship Id="rId15" Type="http://schemas.openxmlformats.org/officeDocument/2006/relationships/hyperlink" Target="consultantplus://offline/ref=F9DBED44D10962DDBEE6AED7AA493D52D3FC7EEB813320F1BB8802693Bq4P8I" TargetMode="External"/><Relationship Id="rId23" Type="http://schemas.openxmlformats.org/officeDocument/2006/relationships/hyperlink" Target="consultantplus://offline/ref=F9DBED44D10962DDBEE6AED7AA493D52D3FC7EEB813320F1BB8802693B487C7627C7626AAFB75FEBq0PAI" TargetMode="External"/><Relationship Id="rId28" Type="http://schemas.openxmlformats.org/officeDocument/2006/relationships/hyperlink" Target="consultantplus://offline/ref=F9DBED44D10962DDBEE6AED7AA493D52D3FC7EEB813320F1BB8802693Bq4P8I" TargetMode="External"/><Relationship Id="rId36" Type="http://schemas.openxmlformats.org/officeDocument/2006/relationships/hyperlink" Target="consultantplus://offline/ref=F9DBED44D10962DDBEE6AED7AA493D52D3FC7EEB813320F1BB8802693B487C7627C7626AAFB75FEBq0PA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9DBED44D10962DDBEE6B0DABC25605FD6FE21E5833A28A0EFD759346C41762160883B28EBBA5DE2028DE9qCP0I" TargetMode="External"/><Relationship Id="rId19" Type="http://schemas.openxmlformats.org/officeDocument/2006/relationships/hyperlink" Target="consultantplus://offline/ref=F9DBED44D10962DDBEE6AED7AA493D52D3F578EA82307DFBB3D10E6Bq3PCI" TargetMode="External"/><Relationship Id="rId31" Type="http://schemas.openxmlformats.org/officeDocument/2006/relationships/hyperlink" Target="consultantplus://offline/ref=F9DBED44D10962DDBEE6AED7AA493D52D3FC7EEB813320F1BB8802693B487C7627C7626AAFB758E2q0PAI" TargetMode="External"/><Relationship Id="rId44" Type="http://schemas.openxmlformats.org/officeDocument/2006/relationships/hyperlink" Target="consultantplus://offline/ref=F9DBED44D10962DDBEE6B0DABC25605FD6FE21E5843822A7EED759346C41762160883B28EBBA5DE2028DE8qCP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DBED44D10962DDBEE6B0DABC25605FD6FE21E585392BA6E1D759346C417621q6P0I" TargetMode="External"/><Relationship Id="rId14" Type="http://schemas.openxmlformats.org/officeDocument/2006/relationships/hyperlink" Target="consultantplus://offline/ref=F9DBED44D10962DDBEE6AED7AA493D52D0F57EE9833A20F1BB8802693Bq4P8I" TargetMode="External"/><Relationship Id="rId22" Type="http://schemas.openxmlformats.org/officeDocument/2006/relationships/hyperlink" Target="consultantplus://offline/ref=F9DBED44D10962DDBEE6AED7AA493D52D3FC7EEB813320F1BB8802693B487C7627C7626AABqBP5I" TargetMode="External"/><Relationship Id="rId27" Type="http://schemas.openxmlformats.org/officeDocument/2006/relationships/hyperlink" Target="consultantplus://offline/ref=F9DBED44D10962DDBEE6AED7AA493D52D3FC7EEB813320F1BB8802693B487C7627C7626AAFB75FEBq0PAI" TargetMode="External"/><Relationship Id="rId30" Type="http://schemas.openxmlformats.org/officeDocument/2006/relationships/hyperlink" Target="consultantplus://offline/ref=F9DBED44D10962DDBEE6AED7AA493D52D3FC7EEB813320F1BB8802693B487C7627C7626AAFB75DE5q0PBI" TargetMode="External"/><Relationship Id="rId35" Type="http://schemas.openxmlformats.org/officeDocument/2006/relationships/hyperlink" Target="consultantplus://offline/ref=F9DBED44D10962DDBEE6B0DABC25605FD6FE21E5843A2DA2E3D759346C417621q6P0I" TargetMode="External"/><Relationship Id="rId43" Type="http://schemas.openxmlformats.org/officeDocument/2006/relationships/hyperlink" Target="consultantplus://offline/ref=F9DBED44D10962DDBEE6AED7AA493D52D3FC7EEB813320F1BB8802693Bq4P8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9DBED44D10962DDBEE6AED7AA493D52D3F37FE0853E20F1BB8802693Bq4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18170</Words>
  <Characters>103574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2017-02-16T08:15:00Z</dcterms:created>
  <dcterms:modified xsi:type="dcterms:W3CDTF">2017-02-16T08:15:00Z</dcterms:modified>
</cp:coreProperties>
</file>