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95D" w:rsidRDefault="002B595D" w:rsidP="002B595D">
      <w:pPr>
        <w:pStyle w:val="ConsPlusNormal"/>
        <w:jc w:val="both"/>
      </w:pPr>
    </w:p>
    <w:p w:rsidR="002B595D" w:rsidRDefault="002B595D" w:rsidP="002B595D">
      <w:pPr>
        <w:pStyle w:val="ConsPlusNormal"/>
        <w:jc w:val="both"/>
      </w:pPr>
    </w:p>
    <w:p w:rsidR="002B595D" w:rsidRDefault="002B595D" w:rsidP="002B595D">
      <w:pPr>
        <w:pStyle w:val="ConsPlusNormal"/>
        <w:jc w:val="both"/>
      </w:pPr>
    </w:p>
    <w:p w:rsidR="002B595D" w:rsidRDefault="002B595D" w:rsidP="002B595D">
      <w:pPr>
        <w:pStyle w:val="ConsPlusNormal"/>
        <w:jc w:val="both"/>
      </w:pPr>
    </w:p>
    <w:p w:rsidR="002B595D" w:rsidRDefault="002B595D" w:rsidP="002B595D">
      <w:pPr>
        <w:pStyle w:val="ConsPlusNormal"/>
        <w:jc w:val="both"/>
      </w:pPr>
    </w:p>
    <w:p w:rsidR="002B595D" w:rsidRDefault="002B595D" w:rsidP="002B595D">
      <w:pPr>
        <w:pStyle w:val="ConsPlusNormal"/>
        <w:jc w:val="right"/>
        <w:outlineLvl w:val="0"/>
      </w:pPr>
      <w:r>
        <w:t>Утвержден</w:t>
      </w:r>
    </w:p>
    <w:p w:rsidR="002B595D" w:rsidRDefault="002B595D" w:rsidP="002B595D">
      <w:pPr>
        <w:pStyle w:val="ConsPlusNormal"/>
        <w:jc w:val="right"/>
      </w:pPr>
      <w:r>
        <w:t>Указом</w:t>
      </w:r>
    </w:p>
    <w:p w:rsidR="002B595D" w:rsidRDefault="002B595D" w:rsidP="002B595D">
      <w:pPr>
        <w:pStyle w:val="ConsPlusNormal"/>
        <w:jc w:val="right"/>
      </w:pPr>
      <w:r>
        <w:t>Главы</w:t>
      </w:r>
    </w:p>
    <w:p w:rsidR="002B595D" w:rsidRDefault="002B595D" w:rsidP="002B595D">
      <w:pPr>
        <w:pStyle w:val="ConsPlusNormal"/>
        <w:jc w:val="right"/>
      </w:pPr>
      <w:r>
        <w:t>Кабардино-Балкарской Республики</w:t>
      </w:r>
    </w:p>
    <w:p w:rsidR="002B595D" w:rsidRDefault="002B595D" w:rsidP="002B595D">
      <w:pPr>
        <w:pStyle w:val="ConsPlusNormal"/>
        <w:jc w:val="right"/>
      </w:pPr>
      <w:r>
        <w:t>от 26 апреля 2013 г. N 66-УГ</w:t>
      </w:r>
    </w:p>
    <w:p w:rsidR="002B595D" w:rsidRDefault="002B595D" w:rsidP="002B595D">
      <w:pPr>
        <w:pStyle w:val="ConsPlusNormal"/>
        <w:jc w:val="both"/>
      </w:pPr>
    </w:p>
    <w:p w:rsidR="002B595D" w:rsidRDefault="002B595D" w:rsidP="002B595D">
      <w:pPr>
        <w:pStyle w:val="ConsPlusTitle"/>
        <w:jc w:val="center"/>
      </w:pPr>
      <w:bookmarkStart w:id="0" w:name="P10618"/>
      <w:bookmarkEnd w:id="0"/>
      <w:r>
        <w:t>АДМИНИСТРАТИВНЫЙ РЕГЛАМЕНТ</w:t>
      </w:r>
    </w:p>
    <w:p w:rsidR="002B595D" w:rsidRDefault="002B595D" w:rsidP="002B595D">
      <w:pPr>
        <w:pStyle w:val="ConsPlusTitle"/>
        <w:jc w:val="center"/>
      </w:pPr>
      <w:r>
        <w:t>ПРЕДОСТАВЛЕНИЯ МИНИСТЕРСТВОМ ПРИРОДНЫХ РЕСУРСОВ И ЭКОЛОГИИ</w:t>
      </w:r>
    </w:p>
    <w:p w:rsidR="002B595D" w:rsidRDefault="002B595D" w:rsidP="002B595D">
      <w:pPr>
        <w:pStyle w:val="ConsPlusTitle"/>
        <w:jc w:val="center"/>
      </w:pPr>
      <w:r>
        <w:t>КАБАРДИНО-БАЛКАРСКОЙ РЕСПУБЛИКИ, ОСУЩЕСТВЛЯЮЩИМ ПЕРЕДАННЫЕ</w:t>
      </w:r>
    </w:p>
    <w:p w:rsidR="002B595D" w:rsidRDefault="002B595D" w:rsidP="002B595D">
      <w:pPr>
        <w:pStyle w:val="ConsPlusTitle"/>
        <w:jc w:val="center"/>
      </w:pPr>
      <w:r>
        <w:t>ПОЛНОМОЧИЯ РОССИЙСКОЙ ФЕДЕРАЦИИ В ОБЛАСТИ ЛЕСНОГО ХОЗЯЙСТВА,</w:t>
      </w:r>
    </w:p>
    <w:p w:rsidR="002B595D" w:rsidRDefault="002B595D" w:rsidP="002B595D">
      <w:pPr>
        <w:pStyle w:val="ConsPlusTitle"/>
        <w:jc w:val="center"/>
      </w:pPr>
      <w:r>
        <w:t>ГОСУДАРСТВЕННОЙ УСЛУГИ ПО ПРЕДОСТАВЛЕНИЮ В АРЕНДУ ЛЕСНЫХ</w:t>
      </w:r>
    </w:p>
    <w:p w:rsidR="002B595D" w:rsidRDefault="002B595D" w:rsidP="002B595D">
      <w:pPr>
        <w:pStyle w:val="ConsPlusTitle"/>
        <w:jc w:val="center"/>
      </w:pPr>
      <w:r>
        <w:t>УЧАСТКОВ, НАХОДЯЩИХСЯ В ГОСУДАРСТВЕННОЙ СОБСТВЕННОСТИ,</w:t>
      </w:r>
    </w:p>
    <w:p w:rsidR="002B595D" w:rsidRDefault="002B595D" w:rsidP="002B595D">
      <w:pPr>
        <w:pStyle w:val="ConsPlusTitle"/>
        <w:jc w:val="center"/>
      </w:pPr>
      <w:r>
        <w:t>НА ОСНОВАНИИ ОХОТХОЗЯЙСТВЕННЫХ СОГЛАШЕНИЙ</w:t>
      </w:r>
    </w:p>
    <w:p w:rsidR="002B595D" w:rsidRDefault="002B595D" w:rsidP="002B595D">
      <w:pPr>
        <w:pStyle w:val="ConsPlusNormal"/>
        <w:jc w:val="center"/>
      </w:pPr>
    </w:p>
    <w:p w:rsidR="002B595D" w:rsidRDefault="002B595D" w:rsidP="002B595D">
      <w:pPr>
        <w:pStyle w:val="ConsPlusNormal"/>
        <w:jc w:val="center"/>
      </w:pPr>
      <w:r>
        <w:t>Список изменяющих документов</w:t>
      </w:r>
    </w:p>
    <w:p w:rsidR="002B595D" w:rsidRDefault="002B595D" w:rsidP="002B595D">
      <w:pPr>
        <w:pStyle w:val="ConsPlusNormal"/>
        <w:jc w:val="center"/>
      </w:pPr>
      <w:r>
        <w:t xml:space="preserve">(в ред. Указов Главы КБР от 22.01.2014 </w:t>
      </w:r>
      <w:hyperlink r:id="rId4" w:history="1">
        <w:r>
          <w:rPr>
            <w:color w:val="0000FF"/>
          </w:rPr>
          <w:t>N 24-УГ</w:t>
        </w:r>
      </w:hyperlink>
      <w:r>
        <w:t>,</w:t>
      </w:r>
    </w:p>
    <w:p w:rsidR="002B595D" w:rsidRDefault="002B595D" w:rsidP="002B595D">
      <w:pPr>
        <w:pStyle w:val="ConsPlusNormal"/>
        <w:jc w:val="center"/>
      </w:pPr>
      <w:r>
        <w:t xml:space="preserve">от 03.04.2015 </w:t>
      </w:r>
      <w:hyperlink r:id="rId5" w:history="1">
        <w:r>
          <w:rPr>
            <w:color w:val="0000FF"/>
          </w:rPr>
          <w:t>N 47-УГ</w:t>
        </w:r>
      </w:hyperlink>
      <w:r>
        <w:t xml:space="preserve">, от 17.03.2017 </w:t>
      </w:r>
      <w:hyperlink r:id="rId6" w:history="1">
        <w:r>
          <w:rPr>
            <w:color w:val="0000FF"/>
          </w:rPr>
          <w:t>N 36-УГ</w:t>
        </w:r>
      </w:hyperlink>
      <w:r>
        <w:t>)</w:t>
      </w:r>
    </w:p>
    <w:p w:rsidR="002B595D" w:rsidRDefault="002B595D" w:rsidP="002B595D">
      <w:pPr>
        <w:pStyle w:val="ConsPlusNormal"/>
        <w:jc w:val="both"/>
      </w:pPr>
    </w:p>
    <w:p w:rsidR="002B595D" w:rsidRDefault="002B595D" w:rsidP="002B595D">
      <w:pPr>
        <w:pStyle w:val="ConsPlusNormal"/>
        <w:jc w:val="center"/>
        <w:outlineLvl w:val="1"/>
      </w:pPr>
      <w:r>
        <w:t>I. Общие положения</w:t>
      </w:r>
    </w:p>
    <w:p w:rsidR="002B595D" w:rsidRDefault="002B595D" w:rsidP="002B595D">
      <w:pPr>
        <w:pStyle w:val="ConsPlusNormal"/>
        <w:jc w:val="both"/>
      </w:pPr>
    </w:p>
    <w:p w:rsidR="002B595D" w:rsidRDefault="002B595D" w:rsidP="002B595D">
      <w:pPr>
        <w:pStyle w:val="ConsPlusNormal"/>
        <w:ind w:firstLine="540"/>
        <w:jc w:val="both"/>
      </w:pPr>
      <w:r>
        <w:t xml:space="preserve">1.1. Административный регламент предоставления Министерством природных ресурсов и экологии Кабардино-Балкарской Республики, осуществляющим переданные полномочия Российской Федерации в области лесного хозяйства, государственной услуги по предоставлению в аренду лесных участков, находящихся в государственной собственности, на основании </w:t>
      </w:r>
      <w:proofErr w:type="spellStart"/>
      <w:r>
        <w:t>охотхозяйственных</w:t>
      </w:r>
      <w:proofErr w:type="spellEnd"/>
      <w:r>
        <w:t xml:space="preserve"> соглашений (далее - Административный регламент) определяет сроки и последовательность действий (административных процедур) по предоставлению государственной услуги, разработан в целях повышения качества исполнения государственной услуги.</w:t>
      </w:r>
    </w:p>
    <w:p w:rsidR="002B595D" w:rsidRDefault="002B595D" w:rsidP="002B595D">
      <w:pPr>
        <w:pStyle w:val="ConsPlusNormal"/>
        <w:jc w:val="both"/>
      </w:pPr>
      <w:r>
        <w:t xml:space="preserve">(в ред. </w:t>
      </w:r>
      <w:hyperlink r:id="rId7" w:history="1">
        <w:r>
          <w:rPr>
            <w:color w:val="0000FF"/>
          </w:rPr>
          <w:t>Указа</w:t>
        </w:r>
      </w:hyperlink>
      <w:r>
        <w:t xml:space="preserve"> Главы КБР от 03.04.2015 N 47-УГ)</w:t>
      </w:r>
    </w:p>
    <w:p w:rsidR="002B595D" w:rsidRDefault="002B595D" w:rsidP="002B595D">
      <w:pPr>
        <w:pStyle w:val="ConsPlusNormal"/>
        <w:ind w:firstLine="540"/>
        <w:jc w:val="both"/>
      </w:pPr>
      <w:r>
        <w:t xml:space="preserve">1.2. Государственная услуга по предоставлению в аренду лесных участков, находящихся в государственной собственности на основании </w:t>
      </w:r>
      <w:proofErr w:type="spellStart"/>
      <w:r>
        <w:t>охотхозяйственных</w:t>
      </w:r>
      <w:proofErr w:type="spellEnd"/>
      <w:r>
        <w:t xml:space="preserve"> соглашений (далее - государственная услуга) предоставляется юридическим лицам, индивидуальным предпринимателям, обратившимся в Министерство природных ресурсов и экологии Кабардино-Балкарской Республики (далее - Минприроды КБР), на основании </w:t>
      </w:r>
      <w:proofErr w:type="spellStart"/>
      <w:r>
        <w:t>охотхозяйственных</w:t>
      </w:r>
      <w:proofErr w:type="spellEnd"/>
      <w:r>
        <w:t xml:space="preserve"> соглашений, заключенных в соответствии с Федеральным </w:t>
      </w:r>
      <w:hyperlink r:id="rId8" w:history="1">
        <w:r>
          <w:rPr>
            <w:color w:val="0000FF"/>
          </w:rPr>
          <w:t>законом</w:t>
        </w:r>
      </w:hyperlink>
      <w:r>
        <w:t xml:space="preserve"> от 24 июля 2009 года N 209-ФЗ "Об охоте и сохранении охотничьих ресурсов и о внесении изменений в отдельные законодательные акты Российской Федерации" (далее - заявитель).</w:t>
      </w:r>
    </w:p>
    <w:p w:rsidR="002B595D" w:rsidRDefault="002B595D" w:rsidP="002B595D">
      <w:pPr>
        <w:pStyle w:val="ConsPlusNormal"/>
        <w:jc w:val="both"/>
      </w:pPr>
      <w:r>
        <w:t xml:space="preserve">(в ред. </w:t>
      </w:r>
      <w:hyperlink r:id="rId9" w:history="1">
        <w:r>
          <w:rPr>
            <w:color w:val="0000FF"/>
          </w:rPr>
          <w:t>Указа</w:t>
        </w:r>
      </w:hyperlink>
      <w:r>
        <w:t xml:space="preserve"> Главы КБР от 03.04.2015 N 47-УГ)</w:t>
      </w:r>
    </w:p>
    <w:p w:rsidR="002B595D" w:rsidRDefault="002B595D" w:rsidP="002B595D">
      <w:pPr>
        <w:pStyle w:val="ConsPlusNormal"/>
        <w:ind w:firstLine="540"/>
        <w:jc w:val="both"/>
      </w:pPr>
      <w:r>
        <w:t>От имени указанных заявителей могут выступать лица, имеющие такое право в соответствии с действующим законодательством, либо в силу наделения их заявителями в порядке, установленном законодательством Российской Федерации, специальными полномочиями выступать от имени заявителей при взаимодействии с Минприроды КБР при предоставлении им государственной услуги.</w:t>
      </w:r>
    </w:p>
    <w:p w:rsidR="002B595D" w:rsidRDefault="002B595D" w:rsidP="002B595D">
      <w:pPr>
        <w:pStyle w:val="ConsPlusNormal"/>
        <w:jc w:val="both"/>
      </w:pPr>
      <w:r>
        <w:t xml:space="preserve">(в ред. </w:t>
      </w:r>
      <w:hyperlink r:id="rId10" w:history="1">
        <w:r>
          <w:rPr>
            <w:color w:val="0000FF"/>
          </w:rPr>
          <w:t>Указа</w:t>
        </w:r>
      </w:hyperlink>
      <w:r>
        <w:t xml:space="preserve"> Главы КБР от 03.04.2015 N 47-УГ)</w:t>
      </w:r>
    </w:p>
    <w:p w:rsidR="002B595D" w:rsidRDefault="002B595D" w:rsidP="002B595D">
      <w:pPr>
        <w:pStyle w:val="ConsPlusNormal"/>
        <w:ind w:firstLine="540"/>
        <w:jc w:val="both"/>
      </w:pPr>
      <w:r>
        <w:t>1.3. Требования к порядку информирования о предоставлении государственной услуги</w:t>
      </w:r>
    </w:p>
    <w:p w:rsidR="002B595D" w:rsidRDefault="002B595D" w:rsidP="002B595D">
      <w:pPr>
        <w:pStyle w:val="ConsPlusNormal"/>
        <w:ind w:firstLine="540"/>
        <w:jc w:val="both"/>
      </w:pPr>
      <w:r>
        <w:t>1.3.1. Место нахождения исполнительного органа государственной власти Кабардино-Балкарской Республики - Минприроды КБР, предоставляющего государственную услугу:</w:t>
      </w:r>
    </w:p>
    <w:p w:rsidR="002B595D" w:rsidRDefault="002B595D" w:rsidP="002B595D">
      <w:pPr>
        <w:pStyle w:val="ConsPlusNormal"/>
        <w:jc w:val="both"/>
      </w:pPr>
      <w:r>
        <w:t xml:space="preserve">(в ред. </w:t>
      </w:r>
      <w:hyperlink r:id="rId11" w:history="1">
        <w:r>
          <w:rPr>
            <w:color w:val="0000FF"/>
          </w:rPr>
          <w:t>Указа</w:t>
        </w:r>
      </w:hyperlink>
      <w:r>
        <w:t xml:space="preserve"> Главы КБР от 03.04.2015 N 47-УГ)</w:t>
      </w:r>
    </w:p>
    <w:p w:rsidR="002B595D" w:rsidRDefault="002B595D" w:rsidP="002B595D">
      <w:pPr>
        <w:pStyle w:val="ConsPlusNormal"/>
        <w:ind w:firstLine="540"/>
        <w:jc w:val="both"/>
      </w:pPr>
      <w:r>
        <w:t>КБР, г. Нальчик, ул. Балкарская, 102;</w:t>
      </w:r>
    </w:p>
    <w:p w:rsidR="002B595D" w:rsidRDefault="002B595D" w:rsidP="002B595D">
      <w:pPr>
        <w:pStyle w:val="ConsPlusNormal"/>
        <w:ind w:firstLine="540"/>
        <w:jc w:val="both"/>
      </w:pPr>
      <w:r>
        <w:t xml:space="preserve">время работы Минприроды КБР: с 9.00 до 18.00 часов (в предпраздничные дни - с 9.00 до </w:t>
      </w:r>
      <w:r>
        <w:lastRenderedPageBreak/>
        <w:t>17.00 часов), перерыв: с 13.00 до 14.00 часов, выходные дни: суббота, воскресенье.</w:t>
      </w:r>
    </w:p>
    <w:p w:rsidR="002B595D" w:rsidRDefault="002B595D" w:rsidP="002B595D">
      <w:pPr>
        <w:pStyle w:val="ConsPlusNormal"/>
        <w:jc w:val="both"/>
      </w:pPr>
      <w:r>
        <w:t xml:space="preserve">(в ред. </w:t>
      </w:r>
      <w:hyperlink r:id="rId12" w:history="1">
        <w:r>
          <w:rPr>
            <w:color w:val="0000FF"/>
          </w:rPr>
          <w:t>Указа</w:t>
        </w:r>
      </w:hyperlink>
      <w:r>
        <w:t xml:space="preserve"> Главы КБР от 03.04.2015 N 47-УГ)</w:t>
      </w:r>
    </w:p>
    <w:p w:rsidR="002B595D" w:rsidRDefault="002B595D" w:rsidP="002B595D">
      <w:pPr>
        <w:pStyle w:val="ConsPlusNormal"/>
        <w:ind w:firstLine="540"/>
        <w:jc w:val="both"/>
      </w:pPr>
      <w:r>
        <w:t xml:space="preserve">Место нахождения государственного бюджетного учреждения "Многофункциональный центр по предоставлению государственных и муниципальных услуг" в Кабардино-Балкарской Республике: КБР, г. Нальчик, ул. </w:t>
      </w:r>
      <w:proofErr w:type="spellStart"/>
      <w:r>
        <w:t>Хуранова</w:t>
      </w:r>
      <w:proofErr w:type="spellEnd"/>
      <w:r>
        <w:t>, 9.</w:t>
      </w:r>
    </w:p>
    <w:p w:rsidR="002B595D" w:rsidRDefault="002B595D" w:rsidP="002B595D">
      <w:pPr>
        <w:pStyle w:val="ConsPlusNormal"/>
        <w:ind w:firstLine="540"/>
        <w:jc w:val="both"/>
      </w:pPr>
      <w:r>
        <w:t>1.3.2. Телефоны, по которым осуществляется информирование о правилах предоставления государственной услуги: 74-18-14, 74-20-45, 74-16-76 (код города - 88662).</w:t>
      </w:r>
    </w:p>
    <w:p w:rsidR="002B595D" w:rsidRDefault="002B595D" w:rsidP="002B595D">
      <w:pPr>
        <w:pStyle w:val="ConsPlusNormal"/>
        <w:ind w:firstLine="540"/>
        <w:jc w:val="both"/>
      </w:pPr>
      <w:r>
        <w:t>Факс, по которому можно направлять письменные обращения: 74-23-24 (код города - 88662).</w:t>
      </w:r>
    </w:p>
    <w:p w:rsidR="002B595D" w:rsidRDefault="002B595D" w:rsidP="002B595D">
      <w:pPr>
        <w:pStyle w:val="ConsPlusNormal"/>
        <w:ind w:firstLine="540"/>
        <w:jc w:val="both"/>
      </w:pPr>
      <w:r>
        <w:t>При обращении заявителя лично, в письменном виде либо по телефону должностные лица обязаны предоставить исчерпывающую информацию о рассмотрении заявлений граждан, связанных с реализацией их законных прав и свобод.</w:t>
      </w:r>
    </w:p>
    <w:p w:rsidR="002B595D" w:rsidRDefault="002B595D" w:rsidP="002B595D">
      <w:pPr>
        <w:pStyle w:val="ConsPlusNormal"/>
        <w:ind w:firstLine="540"/>
        <w:jc w:val="both"/>
      </w:pPr>
      <w:r>
        <w:t>При ответах на телефонные звонки сотрудники, ответственные за предоставление государственной услуги, подробно и в вежливой форме информируют заявителей по вопросам предоставления государственной услуги.</w:t>
      </w:r>
    </w:p>
    <w:p w:rsidR="002B595D" w:rsidRDefault="002B595D" w:rsidP="002B595D">
      <w:pPr>
        <w:pStyle w:val="ConsPlusNormal"/>
        <w:ind w:firstLine="540"/>
        <w:jc w:val="both"/>
      </w:pPr>
      <w:r>
        <w:t>В случае если сотрудник, принявший телефонное обращение, не может самостоятельно ответить на поставленные вопросы телефонное обращение переадресовывается (переводится) другому должностному лицу или же заявителю сообщается телефонный номер, по которому можно получить необходимую информацию.</w:t>
      </w:r>
    </w:p>
    <w:p w:rsidR="002B595D" w:rsidRDefault="002B595D" w:rsidP="002B595D">
      <w:pPr>
        <w:pStyle w:val="ConsPlusNormal"/>
        <w:ind w:firstLine="540"/>
        <w:jc w:val="both"/>
      </w:pPr>
      <w:r>
        <w:t>1.3.3. Адрес официального сайта Минприроды КБР:</w:t>
      </w:r>
    </w:p>
    <w:p w:rsidR="002B595D" w:rsidRDefault="002B595D" w:rsidP="002B595D">
      <w:pPr>
        <w:pStyle w:val="ConsPlusNormal"/>
        <w:jc w:val="both"/>
      </w:pPr>
      <w:r>
        <w:t xml:space="preserve">(в ред. </w:t>
      </w:r>
      <w:hyperlink r:id="rId13" w:history="1">
        <w:r>
          <w:rPr>
            <w:color w:val="0000FF"/>
          </w:rPr>
          <w:t>Указа</w:t>
        </w:r>
      </w:hyperlink>
      <w:r>
        <w:t xml:space="preserve"> Главы КБР от 03.04.2015 N 47-УГ)</w:t>
      </w:r>
    </w:p>
    <w:p w:rsidR="002B595D" w:rsidRPr="00762051" w:rsidRDefault="002B595D" w:rsidP="002B595D">
      <w:pPr>
        <w:pStyle w:val="ConsPlusNormal"/>
        <w:ind w:firstLine="540"/>
        <w:jc w:val="both"/>
        <w:rPr>
          <w:lang w:val="en-US"/>
        </w:rPr>
      </w:pPr>
      <w:r w:rsidRPr="00762051">
        <w:rPr>
          <w:lang w:val="en-US"/>
        </w:rPr>
        <w:t>pravitelstvo.kbr.ru/</w:t>
      </w:r>
      <w:proofErr w:type="spellStart"/>
      <w:r w:rsidRPr="00762051">
        <w:rPr>
          <w:lang w:val="en-US"/>
        </w:rPr>
        <w:t>oigv</w:t>
      </w:r>
      <w:proofErr w:type="spellEnd"/>
      <w:r w:rsidRPr="00762051">
        <w:rPr>
          <w:lang w:val="en-US"/>
        </w:rPr>
        <w:t>/</w:t>
      </w:r>
      <w:proofErr w:type="spellStart"/>
      <w:r w:rsidRPr="00762051">
        <w:rPr>
          <w:lang w:val="en-US"/>
        </w:rPr>
        <w:t>minprirod</w:t>
      </w:r>
      <w:proofErr w:type="spellEnd"/>
      <w:r w:rsidRPr="00762051">
        <w:rPr>
          <w:lang w:val="en-US"/>
        </w:rPr>
        <w:t>/.</w:t>
      </w:r>
    </w:p>
    <w:p w:rsidR="002B595D" w:rsidRDefault="002B595D" w:rsidP="002B595D">
      <w:pPr>
        <w:pStyle w:val="ConsPlusNormal"/>
        <w:jc w:val="both"/>
      </w:pPr>
      <w:r>
        <w:t xml:space="preserve">(в ред. </w:t>
      </w:r>
      <w:hyperlink r:id="rId14" w:history="1">
        <w:r>
          <w:rPr>
            <w:color w:val="0000FF"/>
          </w:rPr>
          <w:t>Указа</w:t>
        </w:r>
      </w:hyperlink>
      <w:r>
        <w:t xml:space="preserve"> Главы КБР от 03.04.2015 N 47-УГ)</w:t>
      </w:r>
    </w:p>
    <w:p w:rsidR="002B595D" w:rsidRDefault="002B595D" w:rsidP="002B595D">
      <w:pPr>
        <w:pStyle w:val="ConsPlusNormal"/>
        <w:ind w:firstLine="540"/>
        <w:jc w:val="both"/>
      </w:pPr>
      <w:r>
        <w:t>Адрес электронной почты: leshozkbr@yandex.ru, minpriroda@kbr.ru".</w:t>
      </w:r>
    </w:p>
    <w:p w:rsidR="002B595D" w:rsidRDefault="002B595D" w:rsidP="002B595D">
      <w:pPr>
        <w:pStyle w:val="ConsPlusNormal"/>
        <w:jc w:val="both"/>
      </w:pPr>
      <w:r>
        <w:t xml:space="preserve">(в ред. Указов Главы КБР от 03.04.2015 </w:t>
      </w:r>
      <w:hyperlink r:id="rId15" w:history="1">
        <w:r>
          <w:rPr>
            <w:color w:val="0000FF"/>
          </w:rPr>
          <w:t>N 47-УГ</w:t>
        </w:r>
      </w:hyperlink>
      <w:r>
        <w:t xml:space="preserve">, от 17.03.2017 </w:t>
      </w:r>
      <w:hyperlink r:id="rId16" w:history="1">
        <w:r>
          <w:rPr>
            <w:color w:val="0000FF"/>
          </w:rPr>
          <w:t>N 36-УГ</w:t>
        </w:r>
      </w:hyperlink>
      <w:r>
        <w:t>)</w:t>
      </w:r>
    </w:p>
    <w:p w:rsidR="002B595D" w:rsidRDefault="002B595D" w:rsidP="002B595D">
      <w:pPr>
        <w:pStyle w:val="ConsPlusNormal"/>
        <w:ind w:firstLine="540"/>
        <w:jc w:val="both"/>
      </w:pPr>
      <w:r>
        <w:t xml:space="preserve">Адрес Портала государственных (муниципальных) услуг КБР - </w:t>
      </w:r>
      <w:proofErr w:type="spellStart"/>
      <w:r>
        <w:t>услугикбр.рф</w:t>
      </w:r>
      <w:proofErr w:type="spellEnd"/>
      <w:r>
        <w:t>.</w:t>
      </w:r>
    </w:p>
    <w:p w:rsidR="002B595D" w:rsidRDefault="002B595D" w:rsidP="002B595D">
      <w:pPr>
        <w:pStyle w:val="ConsPlusNormal"/>
        <w:ind w:firstLine="540"/>
        <w:jc w:val="both"/>
      </w:pPr>
      <w:r>
        <w:t>1.3.4. Информация о предоставлении государственной услуги размещается на официальном сайте Минприроды КБР в сети "Интернет", а также на портале государственных услуг Кабардино-Балкарской Республики.</w:t>
      </w:r>
    </w:p>
    <w:p w:rsidR="002B595D" w:rsidRDefault="002B595D" w:rsidP="002B595D">
      <w:pPr>
        <w:pStyle w:val="ConsPlusNormal"/>
        <w:jc w:val="both"/>
      </w:pPr>
      <w:r>
        <w:t xml:space="preserve">(в ред. </w:t>
      </w:r>
      <w:hyperlink r:id="rId17" w:history="1">
        <w:r>
          <w:rPr>
            <w:color w:val="0000FF"/>
          </w:rPr>
          <w:t>Указа</w:t>
        </w:r>
      </w:hyperlink>
      <w:r>
        <w:t xml:space="preserve"> Главы КБР от 03.04.2015 N 47-УГ)</w:t>
      </w:r>
    </w:p>
    <w:p w:rsidR="002B595D" w:rsidRDefault="002B595D" w:rsidP="002B595D">
      <w:pPr>
        <w:pStyle w:val="ConsPlusNormal"/>
        <w:ind w:firstLine="540"/>
        <w:jc w:val="both"/>
      </w:pPr>
      <w:r>
        <w:t>1.3.5. На информационном стенде в государственном бюджетном учреждении "МФЦ", официальном сайте Минприроды КБР и на портале государственных услуг Кабардино-Балкарской Республики в сети "Интернет" размещается перечень необходимых документов для получения государственной услуги. Телефон для справок: 74-16-76.</w:t>
      </w:r>
    </w:p>
    <w:p w:rsidR="002B595D" w:rsidRDefault="002B595D" w:rsidP="002B595D">
      <w:pPr>
        <w:pStyle w:val="ConsPlusNormal"/>
        <w:jc w:val="both"/>
      </w:pPr>
      <w:r>
        <w:t xml:space="preserve">(в ред. </w:t>
      </w:r>
      <w:hyperlink r:id="rId18" w:history="1">
        <w:r>
          <w:rPr>
            <w:color w:val="0000FF"/>
          </w:rPr>
          <w:t>Указа</w:t>
        </w:r>
      </w:hyperlink>
      <w:r>
        <w:t xml:space="preserve"> Главы КБР от 03.04.2015 N 47-УГ)</w:t>
      </w:r>
    </w:p>
    <w:p w:rsidR="002B595D" w:rsidRDefault="002B595D" w:rsidP="002B595D">
      <w:pPr>
        <w:pStyle w:val="ConsPlusNormal"/>
        <w:jc w:val="both"/>
      </w:pPr>
    </w:p>
    <w:p w:rsidR="002B595D" w:rsidRDefault="002B595D" w:rsidP="002B595D">
      <w:pPr>
        <w:pStyle w:val="ConsPlusNormal"/>
        <w:jc w:val="center"/>
        <w:outlineLvl w:val="1"/>
      </w:pPr>
      <w:r>
        <w:t>II. Стандарт предоставления государственной услуги</w:t>
      </w:r>
    </w:p>
    <w:p w:rsidR="002B595D" w:rsidRDefault="002B595D" w:rsidP="002B595D">
      <w:pPr>
        <w:pStyle w:val="ConsPlusNormal"/>
        <w:jc w:val="both"/>
      </w:pPr>
    </w:p>
    <w:p w:rsidR="002B595D" w:rsidRDefault="002B595D" w:rsidP="002B595D">
      <w:pPr>
        <w:pStyle w:val="ConsPlusNormal"/>
        <w:ind w:firstLine="540"/>
        <w:jc w:val="both"/>
      </w:pPr>
      <w:r>
        <w:t xml:space="preserve">2.1. Наименование государственной услуги - "Предоставление в аренду лесных участков, находящихся в государственной собственности, на основании </w:t>
      </w:r>
      <w:proofErr w:type="spellStart"/>
      <w:r>
        <w:t>охотхозяйственных</w:t>
      </w:r>
      <w:proofErr w:type="spellEnd"/>
      <w:r>
        <w:t xml:space="preserve"> соглашений".</w:t>
      </w:r>
    </w:p>
    <w:p w:rsidR="002B595D" w:rsidRDefault="002B595D" w:rsidP="002B595D">
      <w:pPr>
        <w:pStyle w:val="ConsPlusNormal"/>
        <w:ind w:firstLine="540"/>
        <w:jc w:val="both"/>
      </w:pPr>
      <w:r>
        <w:t>2.2. Исполнительным органом государственной власти Кабардино-Балкарской Республики, предоставляющим государственную услугу, является Минприроды КБР.</w:t>
      </w:r>
    </w:p>
    <w:p w:rsidR="002B595D" w:rsidRDefault="002B595D" w:rsidP="002B595D">
      <w:pPr>
        <w:pStyle w:val="ConsPlusNormal"/>
        <w:jc w:val="both"/>
      </w:pPr>
      <w:r>
        <w:t xml:space="preserve">(в ред. </w:t>
      </w:r>
      <w:hyperlink r:id="rId19" w:history="1">
        <w:r>
          <w:rPr>
            <w:color w:val="0000FF"/>
          </w:rPr>
          <w:t>Указа</w:t>
        </w:r>
      </w:hyperlink>
      <w:r>
        <w:t xml:space="preserve"> Главы КБР от 03.04.2015 N 47-УГ)</w:t>
      </w:r>
    </w:p>
    <w:p w:rsidR="002B595D" w:rsidRDefault="002B595D" w:rsidP="002B595D">
      <w:pPr>
        <w:pStyle w:val="ConsPlusNormal"/>
        <w:ind w:firstLine="540"/>
        <w:jc w:val="both"/>
      </w:pPr>
      <w:r>
        <w:t>Органы, предоставляющие государственную услугу, не вправе требовать от заявителя:</w:t>
      </w:r>
    </w:p>
    <w:p w:rsidR="002B595D" w:rsidRDefault="002B595D" w:rsidP="002B595D">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B595D" w:rsidRDefault="002B595D" w:rsidP="002B595D">
      <w:pPr>
        <w:pStyle w:val="ConsPlusNormal"/>
        <w:ind w:firstLine="540"/>
        <w:jc w:val="both"/>
      </w:pPr>
      <w:r>
        <w:t>2) представления документов и информации, которые находятся в распоряжении органов, предоставляющих государственную услугу. Заявитель вправе представить указанные документы и информацию в органы, предоставляющие государственную услугу по собственной инициативе;</w:t>
      </w:r>
    </w:p>
    <w:p w:rsidR="002B595D" w:rsidRDefault="002B595D" w:rsidP="002B595D">
      <w:pPr>
        <w:pStyle w:val="ConsPlusNormal"/>
        <w:ind w:firstLine="540"/>
        <w:jc w:val="both"/>
      </w:pPr>
      <w:r>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2B595D" w:rsidRDefault="002B595D" w:rsidP="002B595D">
      <w:pPr>
        <w:pStyle w:val="ConsPlusNormal"/>
        <w:ind w:firstLine="540"/>
        <w:jc w:val="both"/>
      </w:pPr>
      <w:r>
        <w:t>2.3. Конечным результатом предоставления государственной услуги является:</w:t>
      </w:r>
    </w:p>
    <w:p w:rsidR="002B595D" w:rsidRDefault="002B595D" w:rsidP="002B595D">
      <w:pPr>
        <w:pStyle w:val="ConsPlusNormal"/>
        <w:ind w:firstLine="540"/>
        <w:jc w:val="both"/>
      </w:pPr>
      <w:r>
        <w:t xml:space="preserve">заключение договора аренды лесных участков, расположенных в границах охотничьего </w:t>
      </w:r>
      <w:r>
        <w:lastRenderedPageBreak/>
        <w:t xml:space="preserve">угодья и находящихся в государственной собственности, на основании </w:t>
      </w:r>
      <w:proofErr w:type="spellStart"/>
      <w:r>
        <w:t>охотхозяйственных</w:t>
      </w:r>
      <w:proofErr w:type="spellEnd"/>
      <w:r>
        <w:t xml:space="preserve"> соглашений.</w:t>
      </w:r>
    </w:p>
    <w:p w:rsidR="002B595D" w:rsidRDefault="002B595D" w:rsidP="002B595D">
      <w:pPr>
        <w:pStyle w:val="ConsPlusNormal"/>
        <w:ind w:firstLine="540"/>
        <w:jc w:val="both"/>
      </w:pPr>
      <w:r>
        <w:t>2.4. Сроки предоставления государственной услуги</w:t>
      </w:r>
    </w:p>
    <w:p w:rsidR="002B595D" w:rsidRDefault="002B595D" w:rsidP="002B595D">
      <w:pPr>
        <w:pStyle w:val="ConsPlusNormal"/>
        <w:ind w:firstLine="540"/>
        <w:jc w:val="both"/>
      </w:pPr>
      <w:r>
        <w:t xml:space="preserve">Проект договора аренды лесных участков, расположенных в границах охотничьего угодья и находящихся в государственной собственности, на основании </w:t>
      </w:r>
      <w:proofErr w:type="spellStart"/>
      <w:r>
        <w:t>охотхозяйственных</w:t>
      </w:r>
      <w:proofErr w:type="spellEnd"/>
      <w:r>
        <w:t xml:space="preserve"> соглашений заключается в течение срока, указанного в документации об аукционе.</w:t>
      </w:r>
    </w:p>
    <w:p w:rsidR="002B595D" w:rsidRDefault="002B595D" w:rsidP="002B595D">
      <w:pPr>
        <w:pStyle w:val="ConsPlusNormal"/>
        <w:ind w:firstLine="540"/>
        <w:jc w:val="both"/>
      </w:pPr>
      <w:r>
        <w:t>2.5. Предоставление государственной услуги осуществляется в соответствии с:</w:t>
      </w:r>
    </w:p>
    <w:p w:rsidR="002B595D" w:rsidRDefault="002B595D" w:rsidP="002B595D">
      <w:pPr>
        <w:pStyle w:val="ConsPlusNormal"/>
        <w:ind w:firstLine="540"/>
        <w:jc w:val="both"/>
      </w:pPr>
      <w:r>
        <w:t xml:space="preserve">Гражданским </w:t>
      </w:r>
      <w:hyperlink r:id="rId20" w:history="1">
        <w:r>
          <w:rPr>
            <w:color w:val="0000FF"/>
          </w:rPr>
          <w:t>кодексом</w:t>
        </w:r>
      </w:hyperlink>
      <w:r>
        <w:t xml:space="preserve"> Российской Федерации;</w:t>
      </w:r>
    </w:p>
    <w:p w:rsidR="002B595D" w:rsidRDefault="002B595D" w:rsidP="002B595D">
      <w:pPr>
        <w:pStyle w:val="ConsPlusNormal"/>
        <w:ind w:firstLine="540"/>
        <w:jc w:val="both"/>
      </w:pPr>
      <w:r>
        <w:t xml:space="preserve">Земельным </w:t>
      </w:r>
      <w:hyperlink r:id="rId21" w:history="1">
        <w:r>
          <w:rPr>
            <w:color w:val="0000FF"/>
          </w:rPr>
          <w:t>кодексом</w:t>
        </w:r>
      </w:hyperlink>
      <w:r>
        <w:t xml:space="preserve"> Российской Федерации;</w:t>
      </w:r>
    </w:p>
    <w:p w:rsidR="002B595D" w:rsidRDefault="002B595D" w:rsidP="002B595D">
      <w:pPr>
        <w:pStyle w:val="ConsPlusNormal"/>
        <w:ind w:firstLine="540"/>
        <w:jc w:val="both"/>
      </w:pPr>
      <w:r>
        <w:t xml:space="preserve">Лесным </w:t>
      </w:r>
      <w:hyperlink r:id="rId22" w:history="1">
        <w:r>
          <w:rPr>
            <w:color w:val="0000FF"/>
          </w:rPr>
          <w:t>кодексом</w:t>
        </w:r>
      </w:hyperlink>
      <w:r>
        <w:t xml:space="preserve"> Российской Федерации;</w:t>
      </w:r>
    </w:p>
    <w:p w:rsidR="002B595D" w:rsidRDefault="002B595D" w:rsidP="002B595D">
      <w:pPr>
        <w:pStyle w:val="ConsPlusNormal"/>
        <w:ind w:firstLine="540"/>
        <w:jc w:val="both"/>
      </w:pPr>
      <w:r>
        <w:t xml:space="preserve">Федеральным </w:t>
      </w:r>
      <w:hyperlink r:id="rId23" w:history="1">
        <w:r>
          <w:rPr>
            <w:color w:val="0000FF"/>
          </w:rPr>
          <w:t>законом</w:t>
        </w:r>
      </w:hyperlink>
      <w:r>
        <w:t xml:space="preserve"> от 4 декабря 2006 года N 201-ФЗ "О введении в действие Лесного кодекса Российской Федерации";</w:t>
      </w:r>
    </w:p>
    <w:p w:rsidR="002B595D" w:rsidRDefault="002B595D" w:rsidP="002B595D">
      <w:pPr>
        <w:pStyle w:val="ConsPlusNormal"/>
        <w:ind w:firstLine="540"/>
        <w:jc w:val="both"/>
      </w:pPr>
      <w:r>
        <w:t xml:space="preserve">Федеральным </w:t>
      </w:r>
      <w:hyperlink r:id="rId24"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2B595D" w:rsidRDefault="002B595D" w:rsidP="002B595D">
      <w:pPr>
        <w:pStyle w:val="ConsPlusNormal"/>
        <w:ind w:firstLine="540"/>
        <w:jc w:val="both"/>
      </w:pPr>
      <w:r>
        <w:t xml:space="preserve">Федеральным </w:t>
      </w:r>
      <w:hyperlink r:id="rId25" w:history="1">
        <w:r>
          <w:rPr>
            <w:color w:val="0000FF"/>
          </w:rPr>
          <w:t>законом</w:t>
        </w:r>
      </w:hyperlink>
      <w:r>
        <w:t xml:space="preserve"> от 24 июля 2009 года N 209-ФЗ "Об охоте и сохранении охотничьих ресурсов и о внесении изменений в отдельные законодательные акты Российской Федерации";</w:t>
      </w:r>
    </w:p>
    <w:p w:rsidR="002B595D" w:rsidRDefault="002B595D" w:rsidP="002B595D">
      <w:pPr>
        <w:pStyle w:val="ConsPlusNormal"/>
        <w:ind w:firstLine="540"/>
        <w:jc w:val="both"/>
      </w:pPr>
      <w:r>
        <w:t xml:space="preserve">Федеральным </w:t>
      </w:r>
      <w:hyperlink r:id="rId26"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2B595D" w:rsidRDefault="002B595D" w:rsidP="002B595D">
      <w:pPr>
        <w:pStyle w:val="ConsPlusNormal"/>
        <w:ind w:firstLine="540"/>
        <w:jc w:val="both"/>
      </w:pPr>
      <w:hyperlink r:id="rId27" w:history="1">
        <w:r>
          <w:rPr>
            <w:color w:val="0000FF"/>
          </w:rPr>
          <w:t>Постановлением</w:t>
        </w:r>
      </w:hyperlink>
      <w:r>
        <w:t xml:space="preserve"> Правительства Российской Федерации от 22 мая 2007 года N 310 "О ставках платы за единицу объема лесных ресурсов и ставках платы за единицу площади лесного участка, находящегося в федеральной собственности";</w:t>
      </w:r>
    </w:p>
    <w:p w:rsidR="002B595D" w:rsidRDefault="002B595D" w:rsidP="002B595D">
      <w:pPr>
        <w:pStyle w:val="ConsPlusNormal"/>
        <w:ind w:firstLine="540"/>
        <w:jc w:val="both"/>
      </w:pPr>
      <w:hyperlink r:id="rId28" w:history="1">
        <w:r>
          <w:rPr>
            <w:color w:val="0000FF"/>
          </w:rPr>
          <w:t>Приказом</w:t>
        </w:r>
      </w:hyperlink>
      <w:r>
        <w:t xml:space="preserve"> Министерства природы Российской Федерации от 31 марта 2010 года N 93 "Об утверждении примерной формы </w:t>
      </w:r>
      <w:proofErr w:type="spellStart"/>
      <w:r>
        <w:t>охотхозяйственного</w:t>
      </w:r>
      <w:proofErr w:type="spellEnd"/>
      <w:r>
        <w:t xml:space="preserve"> соглашения";</w:t>
      </w:r>
    </w:p>
    <w:p w:rsidR="002B595D" w:rsidRDefault="002B595D" w:rsidP="002B595D">
      <w:pPr>
        <w:pStyle w:val="ConsPlusNormal"/>
        <w:ind w:firstLine="540"/>
        <w:jc w:val="both"/>
      </w:pPr>
      <w:r>
        <w:t xml:space="preserve">абзац одиннадцатый утратил силу. - </w:t>
      </w:r>
      <w:hyperlink r:id="rId29" w:history="1">
        <w:r>
          <w:rPr>
            <w:color w:val="0000FF"/>
          </w:rPr>
          <w:t>Указ</w:t>
        </w:r>
      </w:hyperlink>
      <w:r>
        <w:t xml:space="preserve"> Главы КБР от 17.03.2017 N 36-УГ;</w:t>
      </w:r>
    </w:p>
    <w:p w:rsidR="002B595D" w:rsidRDefault="002B595D" w:rsidP="002B595D">
      <w:pPr>
        <w:pStyle w:val="ConsPlusNormal"/>
        <w:ind w:firstLine="540"/>
        <w:jc w:val="both"/>
      </w:pPr>
      <w:hyperlink r:id="rId30" w:history="1">
        <w:r>
          <w:rPr>
            <w:color w:val="0000FF"/>
          </w:rPr>
          <w:t>Законом</w:t>
        </w:r>
      </w:hyperlink>
      <w:r>
        <w:t xml:space="preserve"> Кабардино-Балкарской Республики от 24 декабря 2007 года N 100-РЗ "О регулировании лесных отношений";</w:t>
      </w:r>
    </w:p>
    <w:p w:rsidR="002B595D" w:rsidRDefault="002B595D" w:rsidP="002B595D">
      <w:pPr>
        <w:pStyle w:val="ConsPlusNormal"/>
        <w:ind w:firstLine="540"/>
        <w:jc w:val="both"/>
      </w:pPr>
      <w:hyperlink r:id="rId31" w:history="1">
        <w:r>
          <w:rPr>
            <w:color w:val="0000FF"/>
          </w:rPr>
          <w:t>Постановлением</w:t>
        </w:r>
      </w:hyperlink>
      <w:r>
        <w:t xml:space="preserve"> Правительства Кабардино-Балкарской Республики от 21 апреля 2010 года N 67-ПП "Об уполномоченном исполнительном органе государственной власти КБР по организации и проведению аукциона на право заключения </w:t>
      </w:r>
      <w:proofErr w:type="spellStart"/>
      <w:r>
        <w:t>охотхозяйственных</w:t>
      </w:r>
      <w:proofErr w:type="spellEnd"/>
      <w:r>
        <w:t xml:space="preserve"> соглашений";</w:t>
      </w:r>
    </w:p>
    <w:p w:rsidR="002B595D" w:rsidRDefault="002B595D" w:rsidP="002B595D">
      <w:pPr>
        <w:pStyle w:val="ConsPlusNormal"/>
        <w:ind w:firstLine="540"/>
        <w:jc w:val="both"/>
      </w:pPr>
      <w:r>
        <w:t xml:space="preserve">абзац утратил силу. - </w:t>
      </w:r>
      <w:hyperlink r:id="rId32" w:history="1">
        <w:r>
          <w:rPr>
            <w:color w:val="0000FF"/>
          </w:rPr>
          <w:t>Указ</w:t>
        </w:r>
      </w:hyperlink>
      <w:r>
        <w:t xml:space="preserve"> Главы КБР от 03.04.2015 N 47-УГ;</w:t>
      </w:r>
    </w:p>
    <w:p w:rsidR="002B595D" w:rsidRDefault="002B595D" w:rsidP="002B595D">
      <w:pPr>
        <w:pStyle w:val="ConsPlusNormal"/>
        <w:ind w:firstLine="540"/>
        <w:jc w:val="both"/>
      </w:pPr>
      <w:hyperlink r:id="rId33" w:history="1">
        <w:r>
          <w:rPr>
            <w:color w:val="0000FF"/>
          </w:rPr>
          <w:t>Постановлением</w:t>
        </w:r>
      </w:hyperlink>
      <w:r>
        <w:t xml:space="preserve"> Правительства Кабардино-Балкарской Республики от 5 сентября 2011 года N 277-ПП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B595D" w:rsidRDefault="002B595D" w:rsidP="002B595D">
      <w:pPr>
        <w:pStyle w:val="ConsPlusNormal"/>
        <w:ind w:firstLine="540"/>
        <w:jc w:val="both"/>
      </w:pPr>
      <w:r>
        <w:t xml:space="preserve">абзац утратил силу. - </w:t>
      </w:r>
      <w:hyperlink r:id="rId34" w:history="1">
        <w:r>
          <w:rPr>
            <w:color w:val="0000FF"/>
          </w:rPr>
          <w:t>Указ</w:t>
        </w:r>
      </w:hyperlink>
      <w:r>
        <w:t xml:space="preserve"> Главы КБР от 03.04.2015 N 47-УГ;</w:t>
      </w:r>
    </w:p>
    <w:p w:rsidR="002B595D" w:rsidRDefault="002B595D" w:rsidP="002B595D">
      <w:pPr>
        <w:pStyle w:val="ConsPlusNormal"/>
        <w:ind w:firstLine="540"/>
        <w:jc w:val="both"/>
      </w:pPr>
      <w:hyperlink r:id="rId35" w:history="1">
        <w:r>
          <w:rPr>
            <w:color w:val="0000FF"/>
          </w:rPr>
          <w:t>Приказом</w:t>
        </w:r>
      </w:hyperlink>
      <w:r>
        <w:t xml:space="preserve"> Министерства сельского хозяйства и продовольствия Кабардино-Балкарской Республики от 3 августа 2010 года N 73 "О комиссии по организации и проведению аукциона на право заключения </w:t>
      </w:r>
      <w:proofErr w:type="spellStart"/>
      <w:r>
        <w:t>охотхозяйственного</w:t>
      </w:r>
      <w:proofErr w:type="spellEnd"/>
      <w:r>
        <w:t xml:space="preserve"> соглашения";</w:t>
      </w:r>
    </w:p>
    <w:p w:rsidR="002B595D" w:rsidRDefault="002B595D" w:rsidP="002B595D">
      <w:pPr>
        <w:pStyle w:val="ConsPlusNormal"/>
        <w:ind w:firstLine="540"/>
        <w:jc w:val="both"/>
      </w:pPr>
      <w:hyperlink r:id="rId36" w:history="1">
        <w:r>
          <w:rPr>
            <w:color w:val="0000FF"/>
          </w:rPr>
          <w:t>Приказом</w:t>
        </w:r>
      </w:hyperlink>
      <w:r>
        <w:t xml:space="preserve"> Министерства сельского хозяйства Кабардино-Балкарской Республики от 11 августа 2011 года N 65 "Об утверждении документации об аукционе";</w:t>
      </w:r>
    </w:p>
    <w:p w:rsidR="002B595D" w:rsidRDefault="002B595D" w:rsidP="002B595D">
      <w:pPr>
        <w:pStyle w:val="ConsPlusNormal"/>
        <w:ind w:firstLine="540"/>
        <w:jc w:val="both"/>
      </w:pPr>
      <w:hyperlink r:id="rId37" w:history="1">
        <w:r>
          <w:rPr>
            <w:color w:val="0000FF"/>
          </w:rPr>
          <w:t>Постановлением</w:t>
        </w:r>
      </w:hyperlink>
      <w:r>
        <w:t xml:space="preserve"> Правительства Кабардино-Балкарской Республики от 3 апреля 2014 г. N 48-ПП "О Министерстве природных ресурсов и экологии Кабардино-Балкарской Республики";</w:t>
      </w:r>
    </w:p>
    <w:p w:rsidR="002B595D" w:rsidRDefault="002B595D" w:rsidP="002B595D">
      <w:pPr>
        <w:pStyle w:val="ConsPlusNormal"/>
        <w:jc w:val="both"/>
      </w:pPr>
      <w:r>
        <w:t xml:space="preserve">(абзац введен </w:t>
      </w:r>
      <w:hyperlink r:id="rId38" w:history="1">
        <w:r>
          <w:rPr>
            <w:color w:val="0000FF"/>
          </w:rPr>
          <w:t>Указом</w:t>
        </w:r>
      </w:hyperlink>
      <w:r>
        <w:t xml:space="preserve"> Главы КБР от 03.04.2015 N 47-УГ)</w:t>
      </w:r>
    </w:p>
    <w:p w:rsidR="002B595D" w:rsidRDefault="002B595D" w:rsidP="002B595D">
      <w:pPr>
        <w:pStyle w:val="ConsPlusNormal"/>
        <w:ind w:firstLine="540"/>
        <w:jc w:val="both"/>
      </w:pPr>
      <w:hyperlink r:id="rId39" w:history="1">
        <w:r>
          <w:rPr>
            <w:color w:val="0000FF"/>
          </w:rPr>
          <w:t>Постановлением</w:t>
        </w:r>
      </w:hyperlink>
      <w:r>
        <w:t xml:space="preserve"> Правительства Российской Федерации от 21 сентября 2015 г. N 1003 "О типовом договоре аренды лесного участка";</w:t>
      </w:r>
    </w:p>
    <w:p w:rsidR="002B595D" w:rsidRDefault="002B595D" w:rsidP="002B595D">
      <w:pPr>
        <w:pStyle w:val="ConsPlusNormal"/>
        <w:jc w:val="both"/>
      </w:pPr>
      <w:r>
        <w:t xml:space="preserve">(абзац введен </w:t>
      </w:r>
      <w:hyperlink r:id="rId40" w:history="1">
        <w:r>
          <w:rPr>
            <w:color w:val="0000FF"/>
          </w:rPr>
          <w:t>Указом</w:t>
        </w:r>
      </w:hyperlink>
      <w:r>
        <w:t xml:space="preserve"> Главы КБР от 17.03.2017 N 36-УГ)</w:t>
      </w:r>
    </w:p>
    <w:p w:rsidR="002B595D" w:rsidRDefault="002B595D" w:rsidP="002B595D">
      <w:pPr>
        <w:pStyle w:val="ConsPlusNormal"/>
        <w:ind w:firstLine="540"/>
        <w:jc w:val="both"/>
      </w:pPr>
      <w:hyperlink r:id="rId41" w:history="1">
        <w:r>
          <w:rPr>
            <w:color w:val="0000FF"/>
          </w:rPr>
          <w:t>Приказом</w:t>
        </w:r>
      </w:hyperlink>
      <w:r>
        <w:t xml:space="preserve"> Министерства природных ресурсов и экологии Российской Федерации от 28 октября 2015 г. N 445 "Об утверждении Порядка подготовки и заключения договора аренды лесного участка, находящегося в государственной или муниципальной собственности".</w:t>
      </w:r>
    </w:p>
    <w:p w:rsidR="002B595D" w:rsidRDefault="002B595D" w:rsidP="002B595D">
      <w:pPr>
        <w:pStyle w:val="ConsPlusNormal"/>
        <w:jc w:val="both"/>
      </w:pPr>
      <w:r>
        <w:t xml:space="preserve">(абзац введен </w:t>
      </w:r>
      <w:hyperlink r:id="rId42" w:history="1">
        <w:r>
          <w:rPr>
            <w:color w:val="0000FF"/>
          </w:rPr>
          <w:t>Указом</w:t>
        </w:r>
      </w:hyperlink>
      <w:r>
        <w:t xml:space="preserve"> Главы КБР от 17.03.2017 N 36-УГ)</w:t>
      </w:r>
    </w:p>
    <w:p w:rsidR="002B595D" w:rsidRDefault="002B595D" w:rsidP="002B595D">
      <w:pPr>
        <w:pStyle w:val="ConsPlusNormal"/>
        <w:ind w:firstLine="540"/>
        <w:jc w:val="both"/>
      </w:pPr>
      <w:r>
        <w:t>2.6. Перечень документов, предоставляемых заявителем для получения государственной услуги</w:t>
      </w:r>
    </w:p>
    <w:p w:rsidR="002B595D" w:rsidRDefault="002B595D" w:rsidP="002B595D">
      <w:pPr>
        <w:pStyle w:val="ConsPlusNormal"/>
        <w:ind w:firstLine="540"/>
        <w:jc w:val="both"/>
      </w:pPr>
      <w:r>
        <w:t xml:space="preserve">2.6.1. Заявитель подает заявление о предоставлении в аренду лесных участков, находящихся в государственной собственности, на основании </w:t>
      </w:r>
      <w:proofErr w:type="spellStart"/>
      <w:r>
        <w:t>охотхозяйственных</w:t>
      </w:r>
      <w:proofErr w:type="spellEnd"/>
      <w:r>
        <w:t xml:space="preserve"> соглашений (далее - </w:t>
      </w:r>
      <w:r>
        <w:lastRenderedPageBreak/>
        <w:t>заявление), в котором указываются следующие сведения:</w:t>
      </w:r>
    </w:p>
    <w:p w:rsidR="002B595D" w:rsidRDefault="002B595D" w:rsidP="002B595D">
      <w:pPr>
        <w:pStyle w:val="ConsPlusNormal"/>
        <w:ind w:firstLine="540"/>
        <w:jc w:val="both"/>
      </w:pPr>
      <w:r>
        <w:t>а) полное и сокращенное наименование, организационно-правовая форма заявителя, его местонахождение, адрес, реквизиты банковского счета - для юридического лица;</w:t>
      </w:r>
    </w:p>
    <w:p w:rsidR="002B595D" w:rsidRDefault="002B595D" w:rsidP="002B595D">
      <w:pPr>
        <w:pStyle w:val="ConsPlusNormal"/>
        <w:ind w:firstLine="540"/>
        <w:jc w:val="both"/>
      </w:pPr>
      <w:r>
        <w:t>фамилия, имя, отчество заявителя, адрес места жительства (временного проживания), данные документа, удостоверяющего личность, - для индивидуального предпринимателя, банковские реквизиты;</w:t>
      </w:r>
    </w:p>
    <w:p w:rsidR="002B595D" w:rsidRDefault="002B595D" w:rsidP="002B595D">
      <w:pPr>
        <w:pStyle w:val="ConsPlusNormal"/>
        <w:ind w:firstLine="540"/>
        <w:jc w:val="both"/>
      </w:pPr>
      <w:r>
        <w:t>б) местоположение и площадь лесного участка, который предполагается взять в аренду;</w:t>
      </w:r>
    </w:p>
    <w:p w:rsidR="002B595D" w:rsidRDefault="002B595D" w:rsidP="002B595D">
      <w:pPr>
        <w:pStyle w:val="ConsPlusNormal"/>
        <w:ind w:firstLine="540"/>
        <w:jc w:val="both"/>
      </w:pPr>
      <w:r>
        <w:t>в) обоснование цели, вида и срока использования лесного участка, который предполагается взять в аренду.</w:t>
      </w:r>
    </w:p>
    <w:p w:rsidR="002B595D" w:rsidRDefault="002B595D" w:rsidP="002B595D">
      <w:pPr>
        <w:pStyle w:val="ConsPlusNormal"/>
        <w:ind w:firstLine="540"/>
        <w:jc w:val="both"/>
      </w:pPr>
      <w:r>
        <w:t>К заявлению прилагаются следующие документы:</w:t>
      </w:r>
    </w:p>
    <w:p w:rsidR="002B595D" w:rsidRDefault="002B595D" w:rsidP="002B595D">
      <w:pPr>
        <w:pStyle w:val="ConsPlusNormal"/>
        <w:ind w:firstLine="540"/>
        <w:jc w:val="both"/>
      </w:pPr>
      <w:r>
        <w:t xml:space="preserve">а) </w:t>
      </w:r>
      <w:proofErr w:type="spellStart"/>
      <w:r>
        <w:t>охотхозяйственное</w:t>
      </w:r>
      <w:proofErr w:type="spellEnd"/>
      <w:r>
        <w:t xml:space="preserve"> соглашение;</w:t>
      </w:r>
    </w:p>
    <w:p w:rsidR="002B595D" w:rsidRDefault="002B595D" w:rsidP="002B595D">
      <w:pPr>
        <w:pStyle w:val="ConsPlusNormal"/>
        <w:ind w:firstLine="540"/>
        <w:jc w:val="both"/>
      </w:pPr>
      <w:r>
        <w:t>б) протокол (копия) заседания аукционной комиссии;</w:t>
      </w:r>
    </w:p>
    <w:p w:rsidR="002B595D" w:rsidRDefault="002B595D" w:rsidP="002B595D">
      <w:pPr>
        <w:pStyle w:val="ConsPlusNormal"/>
        <w:ind w:firstLine="540"/>
        <w:jc w:val="both"/>
      </w:pPr>
      <w:r>
        <w:t>в) копия свидетельства о постановке на налоговый учет в налоговом органе;</w:t>
      </w:r>
    </w:p>
    <w:p w:rsidR="002B595D" w:rsidRDefault="002B595D" w:rsidP="002B595D">
      <w:pPr>
        <w:pStyle w:val="ConsPlusNormal"/>
        <w:ind w:firstLine="540"/>
        <w:jc w:val="both"/>
      </w:pPr>
      <w:r>
        <w:t>г) копии документов, удостоверяющих личность - для индивидуальных предпринимателей;</w:t>
      </w:r>
    </w:p>
    <w:p w:rsidR="002B595D" w:rsidRDefault="002B595D" w:rsidP="002B595D">
      <w:pPr>
        <w:pStyle w:val="ConsPlusNormal"/>
        <w:ind w:firstLine="540"/>
        <w:jc w:val="both"/>
      </w:pPr>
      <w:r>
        <w:t>д) документ, подтверждающий полномочия лица на осуществление действий от имени заявителя (при необходимости).</w:t>
      </w:r>
    </w:p>
    <w:p w:rsidR="002B595D" w:rsidRDefault="002B595D" w:rsidP="002B595D">
      <w:pPr>
        <w:pStyle w:val="ConsPlusNormal"/>
        <w:ind w:firstLine="540"/>
        <w:jc w:val="both"/>
      </w:pPr>
      <w:r>
        <w:t>Копии документов, представляемые в соответствии с настоящим пунктом, заверяются в установленном порядке.</w:t>
      </w:r>
    </w:p>
    <w:p w:rsidR="002B595D" w:rsidRDefault="002B595D" w:rsidP="002B595D">
      <w:pPr>
        <w:pStyle w:val="ConsPlusNormal"/>
        <w:ind w:firstLine="540"/>
        <w:jc w:val="both"/>
      </w:pPr>
      <w:r>
        <w:t>2.7. Основаниями для отказа в предоставлении в аренду лесного участка являются:</w:t>
      </w:r>
    </w:p>
    <w:p w:rsidR="002B595D" w:rsidRDefault="002B595D" w:rsidP="002B595D">
      <w:pPr>
        <w:pStyle w:val="ConsPlusNormal"/>
        <w:ind w:firstLine="540"/>
        <w:jc w:val="both"/>
      </w:pPr>
      <w:r>
        <w:t xml:space="preserve">а) наличие в отношении лесного участка, на который претендует заявитель, прав третьих лиц (за исключением случаев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r:id="rId43" w:history="1">
        <w:r>
          <w:rPr>
            <w:color w:val="0000FF"/>
          </w:rPr>
          <w:t>статьями 43</w:t>
        </w:r>
      </w:hyperlink>
      <w:r>
        <w:t xml:space="preserve"> - </w:t>
      </w:r>
      <w:hyperlink r:id="rId44" w:history="1">
        <w:r>
          <w:rPr>
            <w:color w:val="0000FF"/>
          </w:rPr>
          <w:t>46</w:t>
        </w:r>
      </w:hyperlink>
      <w:r>
        <w:t xml:space="preserve"> Лесного кодекса Российской Федерации), исключающих возможность использования лесного участка в испрашиваемых целях;</w:t>
      </w:r>
    </w:p>
    <w:p w:rsidR="002B595D" w:rsidRDefault="002B595D" w:rsidP="002B595D">
      <w:pPr>
        <w:pStyle w:val="ConsPlusNormal"/>
        <w:ind w:firstLine="540"/>
        <w:jc w:val="both"/>
      </w:pPr>
      <w:r>
        <w:t>б) подача заявления и прилагаемых к нему документов с нарушением требований, установленных действующим законодательством и настоящим Административным регламентом;</w:t>
      </w:r>
    </w:p>
    <w:p w:rsidR="002B595D" w:rsidRDefault="002B595D" w:rsidP="002B595D">
      <w:pPr>
        <w:pStyle w:val="ConsPlusNormal"/>
        <w:ind w:firstLine="540"/>
        <w:jc w:val="both"/>
      </w:pPr>
      <w:r>
        <w:t>в) предоставление заявителем недостоверных сведений;</w:t>
      </w:r>
    </w:p>
    <w:p w:rsidR="002B595D" w:rsidRDefault="002B595D" w:rsidP="002B595D">
      <w:pPr>
        <w:pStyle w:val="ConsPlusNormal"/>
        <w:ind w:firstLine="540"/>
        <w:jc w:val="both"/>
      </w:pPr>
      <w:r>
        <w:t>г) запрещение в соответствии с законодательством Российской Федерации осуществления заявленного вида использования лесов на данном лесном участке;</w:t>
      </w:r>
    </w:p>
    <w:p w:rsidR="002B595D" w:rsidRDefault="002B595D" w:rsidP="002B595D">
      <w:pPr>
        <w:pStyle w:val="ConsPlusNormal"/>
        <w:ind w:firstLine="540"/>
        <w:jc w:val="both"/>
      </w:pPr>
      <w:r>
        <w:t>д) несоответствие заявленной цели (целей) использования лесного участка лесному плану субъекта Российской Федерации или лесохозяйственному регламенту лесничества (лесопарка).</w:t>
      </w:r>
    </w:p>
    <w:p w:rsidR="002B595D" w:rsidRDefault="002B595D" w:rsidP="002B595D">
      <w:pPr>
        <w:pStyle w:val="ConsPlusNormal"/>
        <w:ind w:firstLine="540"/>
        <w:jc w:val="both"/>
      </w:pPr>
      <w:r>
        <w:t>2.8. Государственная услуга и рассмотрение заявлений осуществляется бесплатно.</w:t>
      </w:r>
    </w:p>
    <w:p w:rsidR="002B595D" w:rsidRDefault="002B595D" w:rsidP="002B595D">
      <w:pPr>
        <w:pStyle w:val="ConsPlusNormal"/>
        <w:ind w:firstLine="540"/>
        <w:jc w:val="both"/>
      </w:pPr>
      <w:r>
        <w:t>2.9. Максимальный срок ожидания при подаче заявления не должен превышать 15 минут.</w:t>
      </w:r>
    </w:p>
    <w:p w:rsidR="002B595D" w:rsidRDefault="002B595D" w:rsidP="002B595D">
      <w:pPr>
        <w:pStyle w:val="ConsPlusNormal"/>
        <w:ind w:firstLine="540"/>
        <w:jc w:val="both"/>
      </w:pPr>
      <w:r>
        <w:t>2.10. Срок регистрации заявления не должен превышать 30 минут.</w:t>
      </w:r>
    </w:p>
    <w:p w:rsidR="002B595D" w:rsidRDefault="002B595D" w:rsidP="002B595D">
      <w:pPr>
        <w:pStyle w:val="ConsPlusNormal"/>
        <w:ind w:firstLine="540"/>
        <w:jc w:val="both"/>
      </w:pPr>
      <w:r>
        <w:t>2.11. Требования к местам предоставления государственной услуги.</w:t>
      </w:r>
    </w:p>
    <w:p w:rsidR="002B595D" w:rsidRDefault="002B595D" w:rsidP="002B595D">
      <w:pPr>
        <w:pStyle w:val="ConsPlusNormal"/>
        <w:ind w:firstLine="540"/>
        <w:jc w:val="both"/>
      </w:pPr>
      <w:r>
        <w:t>Места приема и предоставления консультаций должны соответствовать необходимым условиям.</w:t>
      </w:r>
    </w:p>
    <w:p w:rsidR="002B595D" w:rsidRDefault="002B595D" w:rsidP="002B595D">
      <w:pPr>
        <w:pStyle w:val="ConsPlusNormal"/>
        <w:ind w:firstLine="540"/>
        <w:jc w:val="both"/>
      </w:pPr>
      <w:r>
        <w:t>Вход в здание должен быть оборудован удобной лестницей с поручнями, а также пандусами.</w:t>
      </w:r>
    </w:p>
    <w:p w:rsidR="002B595D" w:rsidRDefault="002B595D" w:rsidP="002B595D">
      <w:pPr>
        <w:pStyle w:val="ConsPlusNormal"/>
        <w:ind w:firstLine="540"/>
        <w:jc w:val="both"/>
      </w:pPr>
      <w:r>
        <w:t>Здание должно быть оборудовано информационной табличкой (вывеской), предназначенной для доведения до сведения заинтересованных лиц следующей информации:</w:t>
      </w:r>
    </w:p>
    <w:p w:rsidR="002B595D" w:rsidRDefault="002B595D" w:rsidP="002B595D">
      <w:pPr>
        <w:pStyle w:val="ConsPlusNormal"/>
        <w:ind w:firstLine="540"/>
        <w:jc w:val="both"/>
      </w:pPr>
      <w:r>
        <w:t>место нахождения и юридический адрес;</w:t>
      </w:r>
    </w:p>
    <w:p w:rsidR="002B595D" w:rsidRDefault="002B595D" w:rsidP="002B595D">
      <w:pPr>
        <w:pStyle w:val="ConsPlusNormal"/>
        <w:ind w:firstLine="540"/>
        <w:jc w:val="both"/>
      </w:pPr>
      <w:r>
        <w:t>режим работы;</w:t>
      </w:r>
    </w:p>
    <w:p w:rsidR="002B595D" w:rsidRDefault="002B595D" w:rsidP="002B595D">
      <w:pPr>
        <w:pStyle w:val="ConsPlusNormal"/>
        <w:ind w:firstLine="540"/>
        <w:jc w:val="both"/>
      </w:pPr>
      <w:r>
        <w:t>адрес регионального портала государственных (муниципальных) услуг;</w:t>
      </w:r>
    </w:p>
    <w:p w:rsidR="002B595D" w:rsidRDefault="002B595D" w:rsidP="002B595D">
      <w:pPr>
        <w:pStyle w:val="ConsPlusNormal"/>
        <w:ind w:firstLine="540"/>
        <w:jc w:val="both"/>
      </w:pPr>
      <w:r>
        <w:t>телефонные номера и адреса электронной почты справочной службы (телефоны и адреса электронной почты, "горячей линии").</w:t>
      </w:r>
    </w:p>
    <w:p w:rsidR="002B595D" w:rsidRDefault="002B595D" w:rsidP="002B595D">
      <w:pPr>
        <w:pStyle w:val="ConsPlusNormal"/>
        <w:ind w:firstLine="540"/>
        <w:jc w:val="both"/>
      </w:pPr>
      <w:r>
        <w:t>Информационные таблички должны размещаться рядом с входом либо на двери входа.</w:t>
      </w:r>
    </w:p>
    <w:p w:rsidR="002B595D" w:rsidRDefault="002B595D" w:rsidP="002B595D">
      <w:pPr>
        <w:pStyle w:val="ConsPlusNormal"/>
        <w:ind w:firstLine="540"/>
        <w:jc w:val="both"/>
      </w:pPr>
      <w:r>
        <w:t>Фасад здания (строения) должен быть оборудован осветительными приборами, позволяющими беспрепятственно ознакомиться с информационными табличками в течение рабочего времени.</w:t>
      </w:r>
    </w:p>
    <w:p w:rsidR="002B595D" w:rsidRDefault="002B595D" w:rsidP="002B595D">
      <w:pPr>
        <w:pStyle w:val="ConsPlusNormal"/>
        <w:ind w:firstLine="540"/>
        <w:jc w:val="both"/>
      </w:pPr>
      <w:r>
        <w:t>Места приема заявителей и регистрации заявлений оборудуются стульями, креслами, столами (стойками) для возможности оформления документов.</w:t>
      </w:r>
    </w:p>
    <w:p w:rsidR="002B595D" w:rsidRDefault="002B595D" w:rsidP="002B595D">
      <w:pPr>
        <w:pStyle w:val="ConsPlusNormal"/>
        <w:ind w:firstLine="540"/>
        <w:jc w:val="both"/>
      </w:pPr>
      <w:r>
        <w:t>2.12. Показатели доступности и качества государственной услуги</w:t>
      </w:r>
    </w:p>
    <w:p w:rsidR="002B595D" w:rsidRDefault="002B595D" w:rsidP="002B595D">
      <w:pPr>
        <w:pStyle w:val="ConsPlusNormal"/>
        <w:ind w:firstLine="540"/>
        <w:jc w:val="both"/>
      </w:pPr>
      <w:r>
        <w:t>2.12.1. Показателями доступности государственной услуги являются:</w:t>
      </w:r>
    </w:p>
    <w:p w:rsidR="002B595D" w:rsidRDefault="002B595D" w:rsidP="002B595D">
      <w:pPr>
        <w:pStyle w:val="ConsPlusNormal"/>
        <w:ind w:firstLine="540"/>
        <w:jc w:val="both"/>
      </w:pPr>
      <w:r>
        <w:t xml:space="preserve">транспортная доступность к местам предоставления государственной услуги (5 минут ходьбы </w:t>
      </w:r>
      <w:r>
        <w:lastRenderedPageBreak/>
        <w:t>от остановочного пункта);</w:t>
      </w:r>
    </w:p>
    <w:p w:rsidR="002B595D" w:rsidRDefault="002B595D" w:rsidP="002B595D">
      <w:pPr>
        <w:pStyle w:val="ConsPlusNormal"/>
        <w:ind w:firstLine="540"/>
        <w:jc w:val="both"/>
      </w:pPr>
      <w:r>
        <w:t>обеспечение беспрепятственного доступа граждан с ограниченными возможностями передвижения к помещениям, в которых предоставляется услуга;</w:t>
      </w:r>
    </w:p>
    <w:p w:rsidR="002B595D" w:rsidRDefault="002B595D" w:rsidP="002B595D">
      <w:pPr>
        <w:pStyle w:val="ConsPlusNormal"/>
        <w:ind w:firstLine="540"/>
        <w:jc w:val="both"/>
      </w:pPr>
      <w:r>
        <w:t>размещение информации о порядке предоставления государственной услуги на официальном сайте Минприроды КБР, а также на портале государственных (муниципальных) услуг КБР.</w:t>
      </w:r>
    </w:p>
    <w:p w:rsidR="002B595D" w:rsidRDefault="002B595D" w:rsidP="002B595D">
      <w:pPr>
        <w:pStyle w:val="ConsPlusNormal"/>
        <w:jc w:val="both"/>
      </w:pPr>
      <w:r>
        <w:t xml:space="preserve">(в ред. </w:t>
      </w:r>
      <w:hyperlink r:id="rId45" w:history="1">
        <w:r>
          <w:rPr>
            <w:color w:val="0000FF"/>
          </w:rPr>
          <w:t>Указа</w:t>
        </w:r>
      </w:hyperlink>
      <w:r>
        <w:t xml:space="preserve"> Главы КБР от 03.04.2015 N 47-УГ)</w:t>
      </w:r>
    </w:p>
    <w:p w:rsidR="002B595D" w:rsidRDefault="002B595D" w:rsidP="002B595D">
      <w:pPr>
        <w:pStyle w:val="ConsPlusNormal"/>
        <w:ind w:firstLine="540"/>
        <w:jc w:val="both"/>
      </w:pPr>
      <w:r>
        <w:t>2.12.2. Показателями качества государственной услуги являются:</w:t>
      </w:r>
    </w:p>
    <w:p w:rsidR="002B595D" w:rsidRDefault="002B595D" w:rsidP="002B595D">
      <w:pPr>
        <w:pStyle w:val="ConsPlusNormal"/>
        <w:ind w:firstLine="540"/>
        <w:jc w:val="both"/>
      </w:pPr>
      <w:r>
        <w:t>количество взаимодействий с должностным лицом, ответственным за предоставление государственной услуги, - 2 (1 - обращение за предоставлением государственной услуги, 1 - получение конечного результата);</w:t>
      </w:r>
    </w:p>
    <w:p w:rsidR="002B595D" w:rsidRDefault="002B595D" w:rsidP="002B595D">
      <w:pPr>
        <w:pStyle w:val="ConsPlusNormal"/>
        <w:ind w:firstLine="540"/>
        <w:jc w:val="both"/>
      </w:pPr>
      <w:r>
        <w:t>соблюдение сроков ожидания при предоставлении государственной услуги (при подаче заявления на предоставление государственной услуги - менее 15 минут; при получении конечного результата - менее 15 минут);</w:t>
      </w:r>
    </w:p>
    <w:p w:rsidR="002B595D" w:rsidRDefault="002B595D" w:rsidP="002B595D">
      <w:pPr>
        <w:pStyle w:val="ConsPlusNormal"/>
        <w:ind w:firstLine="540"/>
        <w:jc w:val="both"/>
      </w:pPr>
      <w:r>
        <w:t>отсутствие поданных в установленном порядке жалоб со стороны заявителей на качество предоставления государственной услуги.</w:t>
      </w:r>
    </w:p>
    <w:p w:rsidR="002B595D" w:rsidRDefault="002B595D" w:rsidP="002B595D">
      <w:pPr>
        <w:pStyle w:val="ConsPlusNormal"/>
        <w:ind w:firstLine="540"/>
        <w:jc w:val="both"/>
      </w:pPr>
      <w:r>
        <w:t>2.13. Особенности предоставления государственной услуги в электронном виде</w:t>
      </w:r>
    </w:p>
    <w:p w:rsidR="002B595D" w:rsidRDefault="002B595D" w:rsidP="002B595D">
      <w:pPr>
        <w:pStyle w:val="ConsPlusNormal"/>
        <w:ind w:firstLine="540"/>
        <w:jc w:val="both"/>
      </w:pPr>
      <w:r>
        <w:t>2.13.1. В случае заключения соглашения о взаимодействии в целях предоставления государственных услуг между Минприроды КБР и государственным бюджетным учреждением "Многофункциональный центр по предоставлению государственных и муниципальных услуг КБР" (далее - ГБУ "МФЦ") услуга может предоставляться через ГБУ "МФЦ".</w:t>
      </w:r>
    </w:p>
    <w:p w:rsidR="002B595D" w:rsidRDefault="002B595D" w:rsidP="002B595D">
      <w:pPr>
        <w:pStyle w:val="ConsPlusNormal"/>
        <w:jc w:val="both"/>
      </w:pPr>
      <w:r>
        <w:t xml:space="preserve">(в ред. </w:t>
      </w:r>
      <w:hyperlink r:id="rId46" w:history="1">
        <w:r>
          <w:rPr>
            <w:color w:val="0000FF"/>
          </w:rPr>
          <w:t>Указа</w:t>
        </w:r>
      </w:hyperlink>
      <w:r>
        <w:t xml:space="preserve"> Главы КБР от 03.04.2015 N 47-УГ)</w:t>
      </w:r>
    </w:p>
    <w:p w:rsidR="002B595D" w:rsidRDefault="002B595D" w:rsidP="002B595D">
      <w:pPr>
        <w:pStyle w:val="ConsPlusNormal"/>
        <w:ind w:firstLine="540"/>
        <w:jc w:val="both"/>
      </w:pPr>
      <w:r>
        <w:t xml:space="preserve">Данная государственная услуга также предоставляется через Портал государственных (муниципальных) услуг КБР по адресу - </w:t>
      </w:r>
      <w:proofErr w:type="spellStart"/>
      <w:r>
        <w:t>услугикбр.рф</w:t>
      </w:r>
      <w:proofErr w:type="spellEnd"/>
      <w:r>
        <w:t>.</w:t>
      </w:r>
    </w:p>
    <w:p w:rsidR="002B595D" w:rsidRDefault="002B595D" w:rsidP="002B595D">
      <w:pPr>
        <w:pStyle w:val="ConsPlusNormal"/>
        <w:ind w:firstLine="540"/>
        <w:jc w:val="both"/>
      </w:pPr>
      <w:r>
        <w:t xml:space="preserve">2.13.2. Организация предоставления государственной услуги в электронной форме утверждена </w:t>
      </w:r>
      <w:hyperlink r:id="rId47" w:history="1">
        <w:r>
          <w:rPr>
            <w:color w:val="0000FF"/>
          </w:rPr>
          <w:t>Распоряжением</w:t>
        </w:r>
      </w:hyperlink>
      <w:r>
        <w:t xml:space="preserve"> Правительства Кабардино-Балкарской Республики от 29 апреля 2010 года N 158-рп "О мерах по обеспечению перехода на предоставление государственных и муниципальных услуг (функций) в электронном виде".</w:t>
      </w:r>
    </w:p>
    <w:p w:rsidR="002B595D" w:rsidRDefault="002B595D" w:rsidP="002B595D">
      <w:pPr>
        <w:pStyle w:val="ConsPlusNormal"/>
        <w:ind w:firstLine="540"/>
        <w:jc w:val="both"/>
      </w:pPr>
      <w:r>
        <w:t>На портале государственных (муниципальных) услуг КБР размещается следующая информация:</w:t>
      </w:r>
    </w:p>
    <w:p w:rsidR="002B595D" w:rsidRDefault="002B595D" w:rsidP="002B595D">
      <w:pPr>
        <w:pStyle w:val="ConsPlusNormal"/>
        <w:ind w:firstLine="540"/>
        <w:jc w:val="both"/>
      </w:pPr>
      <w:r>
        <w:t>перечень документов, необходимых для предоставления государственной услуги;</w:t>
      </w:r>
    </w:p>
    <w:p w:rsidR="002B595D" w:rsidRDefault="002B595D" w:rsidP="002B595D">
      <w:pPr>
        <w:pStyle w:val="ConsPlusNormal"/>
        <w:ind w:firstLine="540"/>
        <w:jc w:val="both"/>
      </w:pPr>
      <w:r>
        <w:t>перечень оснований для отказа в предоставлении государственной услуги;</w:t>
      </w:r>
    </w:p>
    <w:p w:rsidR="002B595D" w:rsidRDefault="002B595D" w:rsidP="002B595D">
      <w:pPr>
        <w:pStyle w:val="ConsPlusNormal"/>
        <w:ind w:firstLine="540"/>
        <w:jc w:val="both"/>
      </w:pPr>
      <w:r>
        <w:t>сроки оказания государственной услуги;</w:t>
      </w:r>
    </w:p>
    <w:p w:rsidR="002B595D" w:rsidRDefault="002B595D" w:rsidP="002B595D">
      <w:pPr>
        <w:pStyle w:val="ConsPlusNormal"/>
        <w:ind w:firstLine="540"/>
        <w:jc w:val="both"/>
      </w:pPr>
      <w:r>
        <w:t>сведения о бесплатности предоставления государственной услуги.</w:t>
      </w:r>
    </w:p>
    <w:p w:rsidR="002B595D" w:rsidRDefault="002B595D" w:rsidP="002B595D">
      <w:pPr>
        <w:pStyle w:val="ConsPlusNormal"/>
        <w:ind w:firstLine="540"/>
        <w:jc w:val="both"/>
      </w:pPr>
      <w:r>
        <w:t>На портале размещаются формы заявлений на предоставление государственной услуги и обеспечивается доступ к ним для копирования и заполнения в электронном виде.</w:t>
      </w:r>
    </w:p>
    <w:p w:rsidR="002B595D" w:rsidRDefault="002B595D" w:rsidP="002B595D">
      <w:pPr>
        <w:pStyle w:val="ConsPlusNormal"/>
        <w:jc w:val="both"/>
      </w:pPr>
    </w:p>
    <w:p w:rsidR="002B595D" w:rsidRDefault="002B595D" w:rsidP="002B595D">
      <w:pPr>
        <w:pStyle w:val="ConsPlusNormal"/>
        <w:jc w:val="center"/>
        <w:outlineLvl w:val="1"/>
      </w:pPr>
      <w:r>
        <w:t>III. Состав, последовательность и сроки выполнения</w:t>
      </w:r>
    </w:p>
    <w:p w:rsidR="002B595D" w:rsidRDefault="002B595D" w:rsidP="002B595D">
      <w:pPr>
        <w:pStyle w:val="ConsPlusNormal"/>
        <w:jc w:val="center"/>
      </w:pPr>
      <w:r>
        <w:t>административных процедур (действий), требования к порядку</w:t>
      </w:r>
    </w:p>
    <w:p w:rsidR="002B595D" w:rsidRDefault="002B595D" w:rsidP="002B595D">
      <w:pPr>
        <w:pStyle w:val="ConsPlusNormal"/>
        <w:jc w:val="center"/>
      </w:pPr>
      <w:r>
        <w:t>их выполнения, в том числе особенности выполнения</w:t>
      </w:r>
    </w:p>
    <w:p w:rsidR="002B595D" w:rsidRDefault="002B595D" w:rsidP="002B595D">
      <w:pPr>
        <w:pStyle w:val="ConsPlusNormal"/>
        <w:jc w:val="center"/>
      </w:pPr>
      <w:r>
        <w:t>административных процедур (действий) в электронной форме</w:t>
      </w:r>
    </w:p>
    <w:p w:rsidR="002B595D" w:rsidRDefault="002B595D" w:rsidP="002B595D">
      <w:pPr>
        <w:pStyle w:val="ConsPlusNormal"/>
        <w:jc w:val="both"/>
      </w:pPr>
    </w:p>
    <w:p w:rsidR="002B595D" w:rsidRDefault="002B595D" w:rsidP="002B595D">
      <w:pPr>
        <w:pStyle w:val="ConsPlusNormal"/>
        <w:ind w:firstLine="540"/>
        <w:jc w:val="both"/>
      </w:pPr>
      <w:r>
        <w:t>3.1. Описание последовательности административных процедур при предоставлении государственной услуги</w:t>
      </w:r>
    </w:p>
    <w:p w:rsidR="002B595D" w:rsidRDefault="002B595D" w:rsidP="002B595D">
      <w:pPr>
        <w:pStyle w:val="ConsPlusNormal"/>
        <w:ind w:firstLine="540"/>
        <w:jc w:val="both"/>
      </w:pPr>
      <w:r>
        <w:t>Предоставление государственной услуги включает следующие административные процедуры:</w:t>
      </w:r>
    </w:p>
    <w:p w:rsidR="002B595D" w:rsidRDefault="002B595D" w:rsidP="002B595D">
      <w:pPr>
        <w:pStyle w:val="ConsPlusNormal"/>
        <w:ind w:firstLine="540"/>
        <w:jc w:val="both"/>
      </w:pPr>
      <w:r>
        <w:t>прием и регистрация заявления и приложенных к нему документов;</w:t>
      </w:r>
    </w:p>
    <w:p w:rsidR="002B595D" w:rsidRDefault="002B595D" w:rsidP="002B595D">
      <w:pPr>
        <w:pStyle w:val="ConsPlusNormal"/>
        <w:ind w:firstLine="540"/>
        <w:jc w:val="both"/>
      </w:pPr>
      <w:r>
        <w:t>рассмотрение заявления и приложенных к нему документов;</w:t>
      </w:r>
    </w:p>
    <w:p w:rsidR="002B595D" w:rsidRDefault="002B595D" w:rsidP="002B595D">
      <w:pPr>
        <w:pStyle w:val="ConsPlusNormal"/>
        <w:ind w:firstLine="540"/>
        <w:jc w:val="both"/>
      </w:pPr>
      <w:r>
        <w:t>подготовка проекта договора аренды лесного участка, подписание и направление (вручение) его заявителю.</w:t>
      </w:r>
    </w:p>
    <w:p w:rsidR="002B595D" w:rsidRDefault="002B595D" w:rsidP="002B595D">
      <w:pPr>
        <w:pStyle w:val="ConsPlusNormal"/>
        <w:ind w:firstLine="540"/>
        <w:jc w:val="both"/>
      </w:pPr>
      <w:hyperlink w:anchor="P10911" w:history="1">
        <w:r>
          <w:rPr>
            <w:color w:val="0000FF"/>
          </w:rPr>
          <w:t>Блок-схема</w:t>
        </w:r>
      </w:hyperlink>
      <w:r>
        <w:t xml:space="preserve"> последовательности административных процедур при предоставлении государственной услуги приводится в приложении N 1 к настоящему Административному регламенту.</w:t>
      </w:r>
    </w:p>
    <w:p w:rsidR="002B595D" w:rsidRDefault="002B595D" w:rsidP="002B595D">
      <w:pPr>
        <w:pStyle w:val="ConsPlusNormal"/>
        <w:ind w:firstLine="540"/>
        <w:jc w:val="both"/>
      </w:pPr>
      <w:r>
        <w:t>3.2. Прием и регистрация заявления и приложенных к нему документов (</w:t>
      </w:r>
      <w:hyperlink w:anchor="P10947" w:history="1">
        <w:r>
          <w:rPr>
            <w:color w:val="0000FF"/>
          </w:rPr>
          <w:t>приложения N 2</w:t>
        </w:r>
      </w:hyperlink>
      <w:r>
        <w:t xml:space="preserve">, </w:t>
      </w:r>
      <w:hyperlink w:anchor="P11008" w:history="1">
        <w:r>
          <w:rPr>
            <w:color w:val="0000FF"/>
          </w:rPr>
          <w:t>3</w:t>
        </w:r>
      </w:hyperlink>
      <w:r>
        <w:t>)</w:t>
      </w:r>
    </w:p>
    <w:p w:rsidR="002B595D" w:rsidRDefault="002B595D" w:rsidP="002B595D">
      <w:pPr>
        <w:pStyle w:val="ConsPlusNormal"/>
        <w:ind w:firstLine="540"/>
        <w:jc w:val="both"/>
      </w:pPr>
      <w:r>
        <w:lastRenderedPageBreak/>
        <w:t>3.2.1. Основанием для начала выполнения данной административной процедуры является:</w:t>
      </w:r>
    </w:p>
    <w:p w:rsidR="002B595D" w:rsidRDefault="002B595D" w:rsidP="002B595D">
      <w:pPr>
        <w:pStyle w:val="ConsPlusNormal"/>
        <w:ind w:firstLine="540"/>
        <w:jc w:val="both"/>
      </w:pPr>
      <w:r>
        <w:t xml:space="preserve">личное (через своего представителя) обращение заявителя в приемную Минприроды КБР с заявлением с приложенными к нему документами, в том числе </w:t>
      </w:r>
      <w:proofErr w:type="spellStart"/>
      <w:r>
        <w:t>охотхозяйственным</w:t>
      </w:r>
      <w:proofErr w:type="spellEnd"/>
      <w:r>
        <w:t xml:space="preserve"> соглашением;</w:t>
      </w:r>
    </w:p>
    <w:p w:rsidR="002B595D" w:rsidRDefault="002B595D" w:rsidP="002B595D">
      <w:pPr>
        <w:pStyle w:val="ConsPlusNormal"/>
        <w:jc w:val="both"/>
      </w:pPr>
      <w:r>
        <w:t xml:space="preserve">(в ред. </w:t>
      </w:r>
      <w:hyperlink r:id="rId48" w:history="1">
        <w:r>
          <w:rPr>
            <w:color w:val="0000FF"/>
          </w:rPr>
          <w:t>Указа</w:t>
        </w:r>
      </w:hyperlink>
      <w:r>
        <w:t xml:space="preserve"> Главы КБР от 03.04.2015 N 47-УГ)</w:t>
      </w:r>
    </w:p>
    <w:p w:rsidR="002B595D" w:rsidRDefault="002B595D" w:rsidP="002B595D">
      <w:pPr>
        <w:pStyle w:val="ConsPlusNormal"/>
        <w:ind w:firstLine="540"/>
        <w:jc w:val="both"/>
      </w:pPr>
      <w:r>
        <w:t>поступление указанного заявления и приложенных к нему документов в Минприроды КБР почтовым отправлением;</w:t>
      </w:r>
    </w:p>
    <w:p w:rsidR="002B595D" w:rsidRDefault="002B595D" w:rsidP="002B595D">
      <w:pPr>
        <w:pStyle w:val="ConsPlusNormal"/>
        <w:jc w:val="both"/>
      </w:pPr>
      <w:r>
        <w:t xml:space="preserve">(в ред. </w:t>
      </w:r>
      <w:hyperlink r:id="rId49" w:history="1">
        <w:r>
          <w:rPr>
            <w:color w:val="0000FF"/>
          </w:rPr>
          <w:t>Указа</w:t>
        </w:r>
      </w:hyperlink>
      <w:r>
        <w:t xml:space="preserve"> Главы КБР от 03.04.2015 N 47-УГ)</w:t>
      </w:r>
    </w:p>
    <w:p w:rsidR="002B595D" w:rsidRDefault="002B595D" w:rsidP="002B595D">
      <w:pPr>
        <w:pStyle w:val="ConsPlusNormal"/>
        <w:ind w:firstLine="540"/>
        <w:jc w:val="both"/>
      </w:pPr>
      <w:r>
        <w:t>поступление указанного заявления и приложенных к нему документов в Минприроды КБР в электронной форме (при наличии электронной подписи).</w:t>
      </w:r>
    </w:p>
    <w:p w:rsidR="002B595D" w:rsidRDefault="002B595D" w:rsidP="002B595D">
      <w:pPr>
        <w:pStyle w:val="ConsPlusNormal"/>
        <w:jc w:val="both"/>
      </w:pPr>
      <w:r>
        <w:t xml:space="preserve">(в ред. </w:t>
      </w:r>
      <w:hyperlink r:id="rId50" w:history="1">
        <w:r>
          <w:rPr>
            <w:color w:val="0000FF"/>
          </w:rPr>
          <w:t>Указа</w:t>
        </w:r>
      </w:hyperlink>
      <w:r>
        <w:t xml:space="preserve"> Главы КБР от 03.04.2015 N 47-УГ)</w:t>
      </w:r>
    </w:p>
    <w:p w:rsidR="002B595D" w:rsidRDefault="002B595D" w:rsidP="002B595D">
      <w:pPr>
        <w:pStyle w:val="ConsPlusNormal"/>
        <w:ind w:firstLine="540"/>
        <w:jc w:val="both"/>
      </w:pPr>
      <w:r>
        <w:t>3.2.2. В течение одного рабочего дня работник Минприроды КБР, ответственный за регистрацию поступающей корреспонденции (далее - секретарь), осуществляет проверку приложенных к заявлению документов на предмет наличия (отсутствия) перечисленных в заявлении приложений.</w:t>
      </w:r>
    </w:p>
    <w:p w:rsidR="002B595D" w:rsidRDefault="002B595D" w:rsidP="002B595D">
      <w:pPr>
        <w:pStyle w:val="ConsPlusNormal"/>
        <w:jc w:val="both"/>
      </w:pPr>
      <w:r>
        <w:t>(</w:t>
      </w:r>
      <w:proofErr w:type="spellStart"/>
      <w:r>
        <w:t>пп</w:t>
      </w:r>
      <w:proofErr w:type="spellEnd"/>
      <w:r>
        <w:t xml:space="preserve">. 3.2.2 в ред. </w:t>
      </w:r>
      <w:hyperlink r:id="rId51" w:history="1">
        <w:r>
          <w:rPr>
            <w:color w:val="0000FF"/>
          </w:rPr>
          <w:t>Указа</w:t>
        </w:r>
      </w:hyperlink>
      <w:r>
        <w:t xml:space="preserve"> Главы КБР от 17.03.2017 N 36-УГ)</w:t>
      </w:r>
    </w:p>
    <w:p w:rsidR="002B595D" w:rsidRDefault="002B595D" w:rsidP="002B595D">
      <w:pPr>
        <w:pStyle w:val="ConsPlusNormal"/>
        <w:ind w:firstLine="540"/>
        <w:jc w:val="both"/>
      </w:pPr>
      <w:r>
        <w:t>3.2.3. В тот же день по результатам проверки заявления и приложенных к нему документов секретарь осуществляет регистрацию заявления и приложенных к нему документов путем внесения соответствующей записи в журнал регистрации входящей корреспонденции, о чем делается отметка на заявлении с указанием входящего номера и даты его регистрации. В случае отсутствия перечисленных в заявлении приложений секретарь составляет и подписывает акт об отсутствии вложений, в котором указывает фактически отсутствующие документы.</w:t>
      </w:r>
    </w:p>
    <w:p w:rsidR="002B595D" w:rsidRDefault="002B595D" w:rsidP="002B595D">
      <w:pPr>
        <w:pStyle w:val="ConsPlusNormal"/>
        <w:jc w:val="both"/>
      </w:pPr>
      <w:r>
        <w:t>(</w:t>
      </w:r>
      <w:proofErr w:type="spellStart"/>
      <w:r>
        <w:t>пп</w:t>
      </w:r>
      <w:proofErr w:type="spellEnd"/>
      <w:r>
        <w:t xml:space="preserve">. 3.2.3 в ред. </w:t>
      </w:r>
      <w:hyperlink r:id="rId52" w:history="1">
        <w:r>
          <w:rPr>
            <w:color w:val="0000FF"/>
          </w:rPr>
          <w:t>Указа</w:t>
        </w:r>
      </w:hyperlink>
      <w:r>
        <w:t xml:space="preserve"> Главы КБР от 17.03.2017 N 36-УГ)</w:t>
      </w:r>
    </w:p>
    <w:p w:rsidR="002B595D" w:rsidRDefault="002B595D" w:rsidP="002B595D">
      <w:pPr>
        <w:pStyle w:val="ConsPlusNormal"/>
        <w:ind w:firstLine="540"/>
        <w:jc w:val="both"/>
      </w:pPr>
      <w:r>
        <w:t>3.2.4. После регистрации заявления и приложенных к нему документов в течение одного рабочего дня секретарь передает заявление с приложенными к нему документами, а также акт об отсутствии вложений (в случае его составления) министру природных ресурсов и экологии Кабардино-Балкарской Республики для визирования.</w:t>
      </w:r>
    </w:p>
    <w:p w:rsidR="002B595D" w:rsidRDefault="002B595D" w:rsidP="002B595D">
      <w:pPr>
        <w:pStyle w:val="ConsPlusNormal"/>
        <w:jc w:val="both"/>
      </w:pPr>
      <w:r>
        <w:t>(</w:t>
      </w:r>
      <w:proofErr w:type="spellStart"/>
      <w:r>
        <w:t>пп</w:t>
      </w:r>
      <w:proofErr w:type="spellEnd"/>
      <w:r>
        <w:t xml:space="preserve">. 3.2.4 в ред. </w:t>
      </w:r>
      <w:hyperlink r:id="rId53" w:history="1">
        <w:r>
          <w:rPr>
            <w:color w:val="0000FF"/>
          </w:rPr>
          <w:t>Указа</w:t>
        </w:r>
      </w:hyperlink>
      <w:r>
        <w:t xml:space="preserve"> Главы КБР от 17.03.2017 N 36-УГ)</w:t>
      </w:r>
    </w:p>
    <w:p w:rsidR="002B595D" w:rsidRDefault="002B595D" w:rsidP="002B595D">
      <w:pPr>
        <w:pStyle w:val="ConsPlusNormal"/>
        <w:ind w:firstLine="540"/>
        <w:jc w:val="both"/>
      </w:pPr>
      <w:r>
        <w:t>3.2.5. Министр природных ресурсов и экологии Кабардино-Балкарской Республики в течение одного рабочего дня возвращает секретарю завизированное заявление с прилагаемыми к нему документами.</w:t>
      </w:r>
    </w:p>
    <w:p w:rsidR="002B595D" w:rsidRDefault="002B595D" w:rsidP="002B595D">
      <w:pPr>
        <w:pStyle w:val="ConsPlusNormal"/>
        <w:jc w:val="both"/>
      </w:pPr>
      <w:r>
        <w:t>(</w:t>
      </w:r>
      <w:proofErr w:type="spellStart"/>
      <w:r>
        <w:t>пп</w:t>
      </w:r>
      <w:proofErr w:type="spellEnd"/>
      <w:r>
        <w:t xml:space="preserve">. 3.2.5 в ред. </w:t>
      </w:r>
      <w:hyperlink r:id="rId54" w:history="1">
        <w:r>
          <w:rPr>
            <w:color w:val="0000FF"/>
          </w:rPr>
          <w:t>Указа</w:t>
        </w:r>
      </w:hyperlink>
      <w:r>
        <w:t xml:space="preserve"> Главы КБР от 17.03.2017 N 36-УГ)</w:t>
      </w:r>
    </w:p>
    <w:p w:rsidR="002B595D" w:rsidRDefault="002B595D" w:rsidP="002B595D">
      <w:pPr>
        <w:pStyle w:val="ConsPlusNormal"/>
        <w:ind w:firstLine="540"/>
        <w:jc w:val="both"/>
      </w:pPr>
      <w:r>
        <w:t>3.2.6. После получения завизированного министром природных ресурсов и экологии Кабардино-Балкарской Республики заявления вместе с прилагаемыми к нему документами в течение одного рабочего дня секретарь передает заявление в юридическое подразделение Минприроды КБР должностному лицу, ответственному за предоставление государственной услуги.</w:t>
      </w:r>
    </w:p>
    <w:p w:rsidR="002B595D" w:rsidRDefault="002B595D" w:rsidP="002B595D">
      <w:pPr>
        <w:pStyle w:val="ConsPlusNormal"/>
        <w:jc w:val="both"/>
      </w:pPr>
      <w:r>
        <w:t>(</w:t>
      </w:r>
      <w:proofErr w:type="spellStart"/>
      <w:r>
        <w:t>пп</w:t>
      </w:r>
      <w:proofErr w:type="spellEnd"/>
      <w:r>
        <w:t xml:space="preserve">. 3.2.6 в ред. </w:t>
      </w:r>
      <w:hyperlink r:id="rId55" w:history="1">
        <w:r>
          <w:rPr>
            <w:color w:val="0000FF"/>
          </w:rPr>
          <w:t>Указа</w:t>
        </w:r>
      </w:hyperlink>
      <w:r>
        <w:t xml:space="preserve"> Главы КБР от 17.03.2017 N 36-УГ)</w:t>
      </w:r>
    </w:p>
    <w:p w:rsidR="002B595D" w:rsidRDefault="002B595D" w:rsidP="002B595D">
      <w:pPr>
        <w:pStyle w:val="ConsPlusNormal"/>
        <w:ind w:firstLine="540"/>
        <w:jc w:val="both"/>
      </w:pPr>
      <w:r>
        <w:t>3.3. Подготовка проекта договора аренды лесного участка и заключение (направление, вручение) договора аренды лесного участка его заявителю.</w:t>
      </w:r>
    </w:p>
    <w:p w:rsidR="002B595D" w:rsidRDefault="002B595D" w:rsidP="002B595D">
      <w:pPr>
        <w:pStyle w:val="ConsPlusNormal"/>
        <w:ind w:firstLine="540"/>
        <w:jc w:val="both"/>
      </w:pPr>
      <w:r>
        <w:t>3.3.1. Основанием для начала данной административной процедуры является визирование председателем Минприроды КБР заявления о предоставлении лесного участка в аренду вместе с прилагаемыми к нему документами.</w:t>
      </w:r>
    </w:p>
    <w:p w:rsidR="002B595D" w:rsidRDefault="002B595D" w:rsidP="002B595D">
      <w:pPr>
        <w:pStyle w:val="ConsPlusNormal"/>
        <w:jc w:val="both"/>
      </w:pPr>
      <w:r>
        <w:t xml:space="preserve">(в ред. </w:t>
      </w:r>
      <w:hyperlink r:id="rId56" w:history="1">
        <w:r>
          <w:rPr>
            <w:color w:val="0000FF"/>
          </w:rPr>
          <w:t>Указа</w:t>
        </w:r>
      </w:hyperlink>
      <w:r>
        <w:t xml:space="preserve"> Главы КБР от 03.04.2015 N 47-УГ)</w:t>
      </w:r>
    </w:p>
    <w:p w:rsidR="002B595D" w:rsidRDefault="002B595D" w:rsidP="002B595D">
      <w:pPr>
        <w:pStyle w:val="ConsPlusNormal"/>
        <w:ind w:firstLine="540"/>
        <w:jc w:val="both"/>
      </w:pPr>
      <w:r>
        <w:t>3.3.2. Юридическое подразделение Минприроды КБР в течение десяти рабочих дней со дня получения завизированного заявления о предоставлении лесного участка в аренду для осуществления видов деятельности в сфере охотничьего хозяйства готовит на его основании проект договора аренды лесного участка.</w:t>
      </w:r>
    </w:p>
    <w:p w:rsidR="002B595D" w:rsidRDefault="002B595D" w:rsidP="002B595D">
      <w:pPr>
        <w:pStyle w:val="ConsPlusNormal"/>
        <w:jc w:val="both"/>
      </w:pPr>
      <w:r>
        <w:t>(</w:t>
      </w:r>
      <w:proofErr w:type="spellStart"/>
      <w:r>
        <w:t>пп</w:t>
      </w:r>
      <w:proofErr w:type="spellEnd"/>
      <w:r>
        <w:t xml:space="preserve">. 3.3.2 в ред. </w:t>
      </w:r>
      <w:hyperlink r:id="rId57" w:history="1">
        <w:r>
          <w:rPr>
            <w:color w:val="0000FF"/>
          </w:rPr>
          <w:t>Указа</w:t>
        </w:r>
      </w:hyperlink>
      <w:r>
        <w:t xml:space="preserve"> Главы КБР от 17.03.2017 N 36-УГ)</w:t>
      </w:r>
    </w:p>
    <w:p w:rsidR="002B595D" w:rsidRDefault="002B595D" w:rsidP="002B595D">
      <w:pPr>
        <w:pStyle w:val="ConsPlusNormal"/>
        <w:ind w:firstLine="540"/>
        <w:jc w:val="both"/>
      </w:pPr>
      <w:r>
        <w:t>3.3.3. Проект договора согласовывается с заместителями министра природных ресурсов и экологии Кабардино-Балкарской Республики, руководителями подразделений в сфере лесных отношений, финансов, а также иных подразделений Минприроды КБР, определяемых решением министра природных ресурсов и экологии Кабардино-Балкарской Республики.</w:t>
      </w:r>
    </w:p>
    <w:p w:rsidR="002B595D" w:rsidRDefault="002B595D" w:rsidP="002B595D">
      <w:pPr>
        <w:pStyle w:val="ConsPlusNormal"/>
        <w:jc w:val="both"/>
      </w:pPr>
      <w:r>
        <w:t>(</w:t>
      </w:r>
      <w:proofErr w:type="spellStart"/>
      <w:r>
        <w:t>пп</w:t>
      </w:r>
      <w:proofErr w:type="spellEnd"/>
      <w:r>
        <w:t xml:space="preserve">. 3.3.3 в ред. </w:t>
      </w:r>
      <w:hyperlink r:id="rId58" w:history="1">
        <w:r>
          <w:rPr>
            <w:color w:val="0000FF"/>
          </w:rPr>
          <w:t>Указа</w:t>
        </w:r>
      </w:hyperlink>
      <w:r>
        <w:t xml:space="preserve"> Главы КБР от 17.03.2017 N 36-УГ)</w:t>
      </w:r>
    </w:p>
    <w:p w:rsidR="002B595D" w:rsidRDefault="002B595D" w:rsidP="002B595D">
      <w:pPr>
        <w:pStyle w:val="ConsPlusNormal"/>
        <w:ind w:firstLine="540"/>
        <w:jc w:val="both"/>
      </w:pPr>
      <w:r>
        <w:t xml:space="preserve">3.3.4. В течение трех дней со дня подписания председателем Минприроды КБР договора аренды лесного участка он направляется заявителю путем заказного почтового отправления с </w:t>
      </w:r>
      <w:r>
        <w:lastRenderedPageBreak/>
        <w:t>уведомлением о вручении по почтовому адресу, указанному в заявлении, или путем вручения заявителю или его уполномоченному представителю под личную подпись.</w:t>
      </w:r>
    </w:p>
    <w:p w:rsidR="002B595D" w:rsidRDefault="002B595D" w:rsidP="002B595D">
      <w:pPr>
        <w:pStyle w:val="ConsPlusNormal"/>
        <w:jc w:val="both"/>
      </w:pPr>
      <w:r>
        <w:t xml:space="preserve">(в ред. </w:t>
      </w:r>
      <w:hyperlink r:id="rId59" w:history="1">
        <w:r>
          <w:rPr>
            <w:color w:val="0000FF"/>
          </w:rPr>
          <w:t>Указа</w:t>
        </w:r>
      </w:hyperlink>
      <w:r>
        <w:t xml:space="preserve"> Главы КБР от 03.04.2015 N 47-УГ)</w:t>
      </w:r>
    </w:p>
    <w:p w:rsidR="002B595D" w:rsidRDefault="002B595D" w:rsidP="002B595D">
      <w:pPr>
        <w:pStyle w:val="ConsPlusNormal"/>
        <w:ind w:firstLine="540"/>
        <w:jc w:val="both"/>
      </w:pPr>
      <w:r>
        <w:t>3.3.5. Результатом исполнения данной административной процедуры является подписание сторонами и направление (вручение) заявителю договора аренды лесного участка.</w:t>
      </w:r>
    </w:p>
    <w:p w:rsidR="002B595D" w:rsidRDefault="002B595D" w:rsidP="002B595D">
      <w:pPr>
        <w:pStyle w:val="ConsPlusNormal"/>
        <w:ind w:firstLine="540"/>
        <w:jc w:val="both"/>
      </w:pPr>
      <w:r>
        <w:t>3.4. При заключении договора арендодатель обязан предупредить заявителя о правах третьих лиц на предоставляемый в аренду лесной участок.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2B595D" w:rsidRDefault="002B595D" w:rsidP="002B595D">
      <w:pPr>
        <w:pStyle w:val="ConsPlusNormal"/>
        <w:ind w:firstLine="540"/>
        <w:jc w:val="both"/>
      </w:pPr>
      <w:r>
        <w:t xml:space="preserve">3.5. Срок договора определяется в соответствии со сроком, указанным заявителем в заявлении, в соответствии со </w:t>
      </w:r>
      <w:hyperlink r:id="rId60" w:history="1">
        <w:r>
          <w:rPr>
            <w:color w:val="0000FF"/>
          </w:rPr>
          <w:t>статьей 72</w:t>
        </w:r>
      </w:hyperlink>
      <w:r>
        <w:t xml:space="preserve"> Лесного кодекса Российской Федерации.</w:t>
      </w:r>
    </w:p>
    <w:p w:rsidR="002B595D" w:rsidRDefault="002B595D" w:rsidP="002B595D">
      <w:pPr>
        <w:pStyle w:val="ConsPlusNormal"/>
        <w:ind w:firstLine="540"/>
        <w:jc w:val="both"/>
      </w:pPr>
      <w:r>
        <w:t xml:space="preserve">3.6. Размер арендной платы по договору определяется в соответствии со </w:t>
      </w:r>
      <w:hyperlink r:id="rId61" w:history="1">
        <w:r>
          <w:rPr>
            <w:color w:val="0000FF"/>
          </w:rPr>
          <w:t>статьей 73</w:t>
        </w:r>
      </w:hyperlink>
      <w:r>
        <w:t xml:space="preserve"> Лесного кодекса Российской Федерации.</w:t>
      </w:r>
    </w:p>
    <w:p w:rsidR="002B595D" w:rsidRDefault="002B595D" w:rsidP="002B595D">
      <w:pPr>
        <w:pStyle w:val="ConsPlusNormal"/>
        <w:ind w:firstLine="540"/>
        <w:jc w:val="both"/>
      </w:pPr>
      <w:r>
        <w:t>3.7. Договора, заключенные сроком более чем на 1 год, подлежат государственной регистрации.</w:t>
      </w:r>
    </w:p>
    <w:p w:rsidR="002B595D" w:rsidRDefault="002B595D" w:rsidP="002B595D">
      <w:pPr>
        <w:pStyle w:val="ConsPlusNormal"/>
        <w:ind w:firstLine="540"/>
        <w:jc w:val="both"/>
      </w:pPr>
      <w:r>
        <w:t>3.8. Информацию по вопросам порядка предоставления государственной услуги, сведений о ходе исполнения государственной функции можно получить на официальном сайте Минприроды КБР:</w:t>
      </w:r>
    </w:p>
    <w:p w:rsidR="002B595D" w:rsidRDefault="002B595D" w:rsidP="002B595D">
      <w:pPr>
        <w:pStyle w:val="ConsPlusNormal"/>
        <w:jc w:val="both"/>
      </w:pPr>
      <w:r>
        <w:t xml:space="preserve">(в ред. </w:t>
      </w:r>
      <w:hyperlink r:id="rId62" w:history="1">
        <w:r>
          <w:rPr>
            <w:color w:val="0000FF"/>
          </w:rPr>
          <w:t>Указа</w:t>
        </w:r>
      </w:hyperlink>
      <w:r>
        <w:t xml:space="preserve"> Главы КБР от 03.04.2015 N 47-УГ)</w:t>
      </w:r>
    </w:p>
    <w:p w:rsidR="002B595D" w:rsidRPr="00762051" w:rsidRDefault="002B595D" w:rsidP="002B595D">
      <w:pPr>
        <w:pStyle w:val="ConsPlusNormal"/>
        <w:ind w:firstLine="540"/>
        <w:jc w:val="both"/>
        <w:rPr>
          <w:lang w:val="en-US"/>
        </w:rPr>
      </w:pPr>
      <w:r w:rsidRPr="00762051">
        <w:rPr>
          <w:lang w:val="en-US"/>
        </w:rPr>
        <w:t>pravitelstvo.kbr.ru/</w:t>
      </w:r>
      <w:proofErr w:type="spellStart"/>
      <w:r w:rsidRPr="00762051">
        <w:rPr>
          <w:lang w:val="en-US"/>
        </w:rPr>
        <w:t>oigv</w:t>
      </w:r>
      <w:proofErr w:type="spellEnd"/>
      <w:r w:rsidRPr="00762051">
        <w:rPr>
          <w:lang w:val="en-US"/>
        </w:rPr>
        <w:t>/</w:t>
      </w:r>
      <w:proofErr w:type="spellStart"/>
      <w:r w:rsidRPr="00762051">
        <w:rPr>
          <w:lang w:val="en-US"/>
        </w:rPr>
        <w:t>minprirod</w:t>
      </w:r>
      <w:proofErr w:type="spellEnd"/>
      <w:r w:rsidRPr="00762051">
        <w:rPr>
          <w:lang w:val="en-US"/>
        </w:rPr>
        <w:t>/.</w:t>
      </w:r>
    </w:p>
    <w:p w:rsidR="002B595D" w:rsidRDefault="002B595D" w:rsidP="002B595D">
      <w:pPr>
        <w:pStyle w:val="ConsPlusNormal"/>
        <w:jc w:val="both"/>
      </w:pPr>
      <w:r>
        <w:t xml:space="preserve">(в ред. </w:t>
      </w:r>
      <w:hyperlink r:id="rId63" w:history="1">
        <w:r>
          <w:rPr>
            <w:color w:val="0000FF"/>
          </w:rPr>
          <w:t>Указа</w:t>
        </w:r>
      </w:hyperlink>
      <w:r>
        <w:t xml:space="preserve"> Главы КБР от 03.04.2015 N 47-УГ)</w:t>
      </w:r>
    </w:p>
    <w:p w:rsidR="002B595D" w:rsidRDefault="002B595D" w:rsidP="002B595D">
      <w:pPr>
        <w:pStyle w:val="ConsPlusNormal"/>
        <w:jc w:val="both"/>
      </w:pPr>
    </w:p>
    <w:p w:rsidR="002B595D" w:rsidRDefault="002B595D" w:rsidP="002B595D">
      <w:pPr>
        <w:pStyle w:val="ConsPlusNormal"/>
        <w:jc w:val="center"/>
        <w:outlineLvl w:val="1"/>
      </w:pPr>
      <w:r>
        <w:t>IV. Формы контроля за исполнением</w:t>
      </w:r>
    </w:p>
    <w:p w:rsidR="002B595D" w:rsidRDefault="002B595D" w:rsidP="002B595D">
      <w:pPr>
        <w:pStyle w:val="ConsPlusNormal"/>
        <w:jc w:val="center"/>
      </w:pPr>
      <w:r>
        <w:t>Административного регламента</w:t>
      </w:r>
    </w:p>
    <w:p w:rsidR="002B595D" w:rsidRDefault="002B595D" w:rsidP="002B595D">
      <w:pPr>
        <w:pStyle w:val="ConsPlusNormal"/>
        <w:jc w:val="both"/>
      </w:pPr>
    </w:p>
    <w:p w:rsidR="002B595D" w:rsidRDefault="002B595D" w:rsidP="002B595D">
      <w:pPr>
        <w:pStyle w:val="ConsPlusNormal"/>
        <w:ind w:firstLine="540"/>
        <w:jc w:val="both"/>
      </w:pPr>
      <w:r>
        <w:t>4.1. Текущий контроль за соблюдением и исполнением положений Административного регламента осуществляется постоянно в процессе проведения административной процедуры должностными лицами Минприроды КБР, ответственными за организацию указанной работы, в соответствии с установленными Административным регламентом действиями и сроками их осуществления, а также путем проведения руководителем департамента проверок исполнения специалистами положений Административного регламента, нормативных правовых актов Российской Федерации.</w:t>
      </w:r>
    </w:p>
    <w:p w:rsidR="002B595D" w:rsidRDefault="002B595D" w:rsidP="002B595D">
      <w:pPr>
        <w:pStyle w:val="ConsPlusNormal"/>
        <w:jc w:val="both"/>
      </w:pPr>
      <w:r>
        <w:t xml:space="preserve">(п. 4.1 в ред. </w:t>
      </w:r>
      <w:hyperlink r:id="rId64" w:history="1">
        <w:r>
          <w:rPr>
            <w:color w:val="0000FF"/>
          </w:rPr>
          <w:t>Указа</w:t>
        </w:r>
      </w:hyperlink>
      <w:r>
        <w:t xml:space="preserve"> Главы КБР от 17.03.2017 N 36-УГ)</w:t>
      </w:r>
    </w:p>
    <w:p w:rsidR="002B595D" w:rsidRDefault="002B595D" w:rsidP="002B595D">
      <w:pPr>
        <w:pStyle w:val="ConsPlusNormal"/>
        <w:ind w:firstLine="540"/>
        <w:jc w:val="both"/>
      </w:pPr>
      <w:r>
        <w:t>4.2. Оценка качества предоставления государственной услуги, последующий контроль за исполнением Административного регламента включают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государственной услуги и недопущению выявленных нарушений.</w:t>
      </w:r>
    </w:p>
    <w:p w:rsidR="002B595D" w:rsidRDefault="002B595D" w:rsidP="002B595D">
      <w:pPr>
        <w:pStyle w:val="ConsPlusNormal"/>
        <w:ind w:firstLine="540"/>
        <w:jc w:val="both"/>
      </w:pPr>
      <w:r>
        <w:t>Проверки могут носить плановый (на основании годовых планов работы департамента) и внеплановый (на основании поручения заместителя министра или руководителя департамента и поступивших заявлений о нарушении порядка предоставления государственной услуги) характер.</w:t>
      </w:r>
    </w:p>
    <w:p w:rsidR="002B595D" w:rsidRDefault="002B595D" w:rsidP="002B595D">
      <w:pPr>
        <w:pStyle w:val="ConsPlusNormal"/>
        <w:jc w:val="both"/>
      </w:pPr>
      <w:r>
        <w:t xml:space="preserve">(п. 4.2 в ред. </w:t>
      </w:r>
      <w:hyperlink r:id="rId65" w:history="1">
        <w:r>
          <w:rPr>
            <w:color w:val="0000FF"/>
          </w:rPr>
          <w:t>Указа</w:t>
        </w:r>
      </w:hyperlink>
      <w:r>
        <w:t xml:space="preserve"> Главы КБР от 17.03.2017 N 36-УГ)</w:t>
      </w:r>
    </w:p>
    <w:p w:rsidR="002B595D" w:rsidRDefault="002B595D" w:rsidP="002B595D">
      <w:pPr>
        <w:pStyle w:val="ConsPlusNormal"/>
        <w:ind w:firstLine="540"/>
        <w:jc w:val="both"/>
      </w:pPr>
      <w:r>
        <w:t>4.3. Должностные лица, виновные в неисполнении или ненадлежащем исполнении Административного регламента, привлекаются к ответственности, установленной законодательством Российской Федерации.</w:t>
      </w:r>
    </w:p>
    <w:p w:rsidR="002B595D" w:rsidRDefault="002B595D" w:rsidP="002B595D">
      <w:pPr>
        <w:pStyle w:val="ConsPlusNormal"/>
        <w:ind w:firstLine="540"/>
        <w:jc w:val="both"/>
      </w:pPr>
      <w:r>
        <w:t>Положение о персональной ответственности должностного лица закрепляется в его должностном регламенте в соответствии с законодательством Российской Федерации.</w:t>
      </w:r>
    </w:p>
    <w:p w:rsidR="002B595D" w:rsidRDefault="002B595D" w:rsidP="002B595D">
      <w:pPr>
        <w:pStyle w:val="ConsPlusNormal"/>
        <w:jc w:val="both"/>
      </w:pPr>
      <w:r>
        <w:t xml:space="preserve">(п. 4.3 в ред. </w:t>
      </w:r>
      <w:hyperlink r:id="rId66" w:history="1">
        <w:r>
          <w:rPr>
            <w:color w:val="0000FF"/>
          </w:rPr>
          <w:t>Указа</w:t>
        </w:r>
      </w:hyperlink>
      <w:r>
        <w:t xml:space="preserve"> Главы КБР от 17.03.2017 N 36-УГ)</w:t>
      </w:r>
    </w:p>
    <w:p w:rsidR="002B595D" w:rsidRDefault="002B595D" w:rsidP="002B595D">
      <w:pPr>
        <w:pStyle w:val="ConsPlusNormal"/>
        <w:ind w:firstLine="540"/>
        <w:jc w:val="both"/>
      </w:pPr>
      <w:r>
        <w:t>4.4. Контроль за предоставлением государственной услуги со стороны руководителя департамента, других должностных лиц Минприроды КБР, ответственных за предоставление государственной услуги, должен быть постоянным, всесторонним и объективным.</w:t>
      </w:r>
    </w:p>
    <w:p w:rsidR="002B595D" w:rsidRDefault="002B595D" w:rsidP="002B595D">
      <w:pPr>
        <w:pStyle w:val="ConsPlusNormal"/>
        <w:ind w:firstLine="540"/>
        <w:jc w:val="both"/>
      </w:pPr>
      <w:r>
        <w:t>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Минприроды КБР.</w:t>
      </w:r>
    </w:p>
    <w:p w:rsidR="002B595D" w:rsidRDefault="002B595D" w:rsidP="002B595D">
      <w:pPr>
        <w:pStyle w:val="ConsPlusNormal"/>
        <w:jc w:val="both"/>
      </w:pPr>
      <w:r>
        <w:lastRenderedPageBreak/>
        <w:t xml:space="preserve">(п. 4.4 в ред. </w:t>
      </w:r>
      <w:hyperlink r:id="rId67" w:history="1">
        <w:r>
          <w:rPr>
            <w:color w:val="0000FF"/>
          </w:rPr>
          <w:t>Указа</w:t>
        </w:r>
      </w:hyperlink>
      <w:r>
        <w:t xml:space="preserve"> Главы КБР от 17.03.2017 N 36-УГ)</w:t>
      </w:r>
    </w:p>
    <w:p w:rsidR="002B595D" w:rsidRDefault="002B595D" w:rsidP="002B595D">
      <w:pPr>
        <w:pStyle w:val="ConsPlusNormal"/>
        <w:jc w:val="both"/>
      </w:pPr>
    </w:p>
    <w:p w:rsidR="002B595D" w:rsidRDefault="002B595D" w:rsidP="002B595D">
      <w:pPr>
        <w:pStyle w:val="ConsPlusNormal"/>
        <w:jc w:val="center"/>
        <w:outlineLvl w:val="1"/>
      </w:pPr>
      <w:r>
        <w:t>V. Досудебный (внесудебный) порядок обжалования решений</w:t>
      </w:r>
    </w:p>
    <w:p w:rsidR="002B595D" w:rsidRDefault="002B595D" w:rsidP="002B595D">
      <w:pPr>
        <w:pStyle w:val="ConsPlusNormal"/>
        <w:jc w:val="center"/>
      </w:pPr>
      <w:r>
        <w:t>и действий (бездействия), осуществляемых (принятых)</w:t>
      </w:r>
    </w:p>
    <w:p w:rsidR="002B595D" w:rsidRDefault="002B595D" w:rsidP="002B595D">
      <w:pPr>
        <w:pStyle w:val="ConsPlusNormal"/>
        <w:jc w:val="center"/>
      </w:pPr>
      <w:r>
        <w:t>в ходе предоставления государственной услуги</w:t>
      </w:r>
    </w:p>
    <w:p w:rsidR="002B595D" w:rsidRDefault="002B595D" w:rsidP="002B595D">
      <w:pPr>
        <w:pStyle w:val="ConsPlusNormal"/>
        <w:jc w:val="both"/>
      </w:pPr>
    </w:p>
    <w:p w:rsidR="002B595D" w:rsidRDefault="002B595D" w:rsidP="002B595D">
      <w:pPr>
        <w:pStyle w:val="ConsPlusNormal"/>
        <w:ind w:firstLine="540"/>
        <w:jc w:val="both"/>
      </w:pPr>
      <w:r>
        <w:t>5.1. Жалоба на действия (бездействие) председателя Минприроды КБР и его должностных лиц подается в Минприроды КБР на бумажном носителе или в электронной форме.</w:t>
      </w:r>
    </w:p>
    <w:p w:rsidR="002B595D" w:rsidRDefault="002B595D" w:rsidP="002B595D">
      <w:pPr>
        <w:pStyle w:val="ConsPlusNormal"/>
        <w:jc w:val="both"/>
      </w:pPr>
      <w:r>
        <w:t xml:space="preserve">(в ред. </w:t>
      </w:r>
      <w:hyperlink r:id="rId68" w:history="1">
        <w:r>
          <w:rPr>
            <w:color w:val="0000FF"/>
          </w:rPr>
          <w:t>Указа</w:t>
        </w:r>
      </w:hyperlink>
      <w:r>
        <w:t xml:space="preserve"> Главы КБР от 03.04.2015 N 47-УГ)</w:t>
      </w:r>
    </w:p>
    <w:p w:rsidR="002B595D" w:rsidRDefault="002B595D" w:rsidP="002B595D">
      <w:pPr>
        <w:pStyle w:val="ConsPlusNormal"/>
        <w:ind w:firstLine="540"/>
        <w:jc w:val="both"/>
      </w:pPr>
      <w:r>
        <w:t>5.2. В случае если вопросы, изложенные в жалобе, не входят в компетенцию Минприроды КБР, в течение 3 рабочих дней со дня ее регистрации Минприроды КБР направляет жалобу в уполномоченный на ее рассмотрение орган и в письменной форме информирует заявителя о перенаправлении жалобы.</w:t>
      </w:r>
    </w:p>
    <w:p w:rsidR="002B595D" w:rsidRDefault="002B595D" w:rsidP="002B595D">
      <w:pPr>
        <w:pStyle w:val="ConsPlusNormal"/>
        <w:jc w:val="both"/>
      </w:pPr>
      <w:r>
        <w:t xml:space="preserve">(в ред. </w:t>
      </w:r>
      <w:hyperlink r:id="rId69" w:history="1">
        <w:r>
          <w:rPr>
            <w:color w:val="0000FF"/>
          </w:rPr>
          <w:t>Указа</w:t>
        </w:r>
      </w:hyperlink>
      <w:r>
        <w:t xml:space="preserve"> Главы КБР от 03.04.2015 N 47-УГ)</w:t>
      </w:r>
    </w:p>
    <w:p w:rsidR="002B595D" w:rsidRDefault="002B595D" w:rsidP="002B595D">
      <w:pPr>
        <w:pStyle w:val="ConsPlusNormal"/>
        <w:ind w:firstLine="540"/>
        <w:jc w:val="both"/>
      </w:pPr>
      <w:r>
        <w:t>5.3. Жалоба может быть направлена:</w:t>
      </w:r>
    </w:p>
    <w:p w:rsidR="002B595D" w:rsidRDefault="002B595D" w:rsidP="002B595D">
      <w:pPr>
        <w:pStyle w:val="ConsPlusNormal"/>
        <w:ind w:firstLine="540"/>
        <w:jc w:val="both"/>
      </w:pPr>
      <w:r>
        <w:t>в письменной форме по почте;</w:t>
      </w:r>
    </w:p>
    <w:p w:rsidR="002B595D" w:rsidRDefault="002B595D" w:rsidP="002B595D">
      <w:pPr>
        <w:pStyle w:val="ConsPlusNormal"/>
        <w:ind w:firstLine="540"/>
        <w:jc w:val="both"/>
      </w:pPr>
      <w:r>
        <w:t>с использованием информационно-телекоммуникационной сети "Интернет". Официальный сайт Минприроды КБР:</w:t>
      </w:r>
    </w:p>
    <w:p w:rsidR="002B595D" w:rsidRDefault="002B595D" w:rsidP="002B595D">
      <w:pPr>
        <w:pStyle w:val="ConsPlusNormal"/>
        <w:jc w:val="both"/>
      </w:pPr>
      <w:r>
        <w:t xml:space="preserve">(в ред. </w:t>
      </w:r>
      <w:hyperlink r:id="rId70" w:history="1">
        <w:r>
          <w:rPr>
            <w:color w:val="0000FF"/>
          </w:rPr>
          <w:t>Указа</w:t>
        </w:r>
      </w:hyperlink>
      <w:r>
        <w:t xml:space="preserve"> Главы КБР от 03.04.2015 N 47-УГ)</w:t>
      </w:r>
    </w:p>
    <w:p w:rsidR="002B595D" w:rsidRDefault="002B595D" w:rsidP="002B595D">
      <w:pPr>
        <w:pStyle w:val="ConsPlusNormal"/>
        <w:ind w:firstLine="540"/>
        <w:jc w:val="both"/>
      </w:pPr>
      <w:r w:rsidRPr="00762051">
        <w:rPr>
          <w:lang w:val="en-US"/>
        </w:rPr>
        <w:t>pravitelstvo.kbr.ru/</w:t>
      </w:r>
      <w:proofErr w:type="spellStart"/>
      <w:r w:rsidRPr="00762051">
        <w:rPr>
          <w:lang w:val="en-US"/>
        </w:rPr>
        <w:t>oigv</w:t>
      </w:r>
      <w:proofErr w:type="spellEnd"/>
      <w:r w:rsidRPr="00762051">
        <w:rPr>
          <w:lang w:val="en-US"/>
        </w:rPr>
        <w:t>/</w:t>
      </w:r>
      <w:proofErr w:type="spellStart"/>
      <w:r w:rsidRPr="00762051">
        <w:rPr>
          <w:lang w:val="en-US"/>
        </w:rPr>
        <w:t>minprirod</w:t>
      </w:r>
      <w:proofErr w:type="spellEnd"/>
      <w:r w:rsidRPr="00762051">
        <w:rPr>
          <w:lang w:val="en-US"/>
        </w:rPr>
        <w:t xml:space="preserve">/. </w:t>
      </w:r>
      <w:r>
        <w:t>Адрес электронной почты: leshozkbr@yandex.ru, minpriroda@kbr.ru;</w:t>
      </w:r>
    </w:p>
    <w:p w:rsidR="002B595D" w:rsidRDefault="002B595D" w:rsidP="002B595D">
      <w:pPr>
        <w:pStyle w:val="ConsPlusNormal"/>
        <w:jc w:val="both"/>
      </w:pPr>
      <w:r>
        <w:t xml:space="preserve">(в ред. Указов Главы КБР от 03.04.2015 </w:t>
      </w:r>
      <w:hyperlink r:id="rId71" w:history="1">
        <w:r>
          <w:rPr>
            <w:color w:val="0000FF"/>
          </w:rPr>
          <w:t>N 47-УГ</w:t>
        </w:r>
      </w:hyperlink>
      <w:r>
        <w:t xml:space="preserve">, от 17.03.2017 </w:t>
      </w:r>
      <w:hyperlink r:id="rId72" w:history="1">
        <w:r>
          <w:rPr>
            <w:color w:val="0000FF"/>
          </w:rPr>
          <w:t>N 36-УГ</w:t>
        </w:r>
      </w:hyperlink>
      <w:r>
        <w:t>)</w:t>
      </w:r>
    </w:p>
    <w:p w:rsidR="002B595D" w:rsidRDefault="002B595D" w:rsidP="002B595D">
      <w:pPr>
        <w:pStyle w:val="ConsPlusNormal"/>
        <w:ind w:firstLine="540"/>
        <w:jc w:val="both"/>
      </w:pPr>
      <w:r>
        <w:t>а также может быть принята при личном приеме заявителя или через представителя заявителя.</w:t>
      </w:r>
    </w:p>
    <w:p w:rsidR="002B595D" w:rsidRDefault="002B595D" w:rsidP="002B595D">
      <w:pPr>
        <w:pStyle w:val="ConsPlusNormal"/>
        <w:ind w:firstLine="540"/>
        <w:jc w:val="both"/>
      </w:pPr>
      <w:bookmarkStart w:id="1" w:name="P10832"/>
      <w:bookmarkEnd w:id="1"/>
      <w: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B595D" w:rsidRDefault="002B595D" w:rsidP="002B595D">
      <w:pPr>
        <w:pStyle w:val="ConsPlusNormal"/>
        <w:ind w:firstLine="540"/>
        <w:jc w:val="both"/>
      </w:pPr>
      <w:r>
        <w:t>а) оформленная в соответствии с законодательством Российской Федерации доверенность (для физических лиц);</w:t>
      </w:r>
    </w:p>
    <w:p w:rsidR="002B595D" w:rsidRDefault="002B595D" w:rsidP="002B595D">
      <w:pPr>
        <w:pStyle w:val="ConsPlusNormal"/>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B595D" w:rsidRDefault="002B595D" w:rsidP="002B595D">
      <w:pPr>
        <w:pStyle w:val="ConsPlusNormal"/>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B595D" w:rsidRDefault="002B595D" w:rsidP="002B595D">
      <w:pPr>
        <w:pStyle w:val="ConsPlusNormal"/>
        <w:ind w:firstLine="540"/>
        <w:jc w:val="both"/>
      </w:pPr>
      <w:r>
        <w:t>5.5. Прием жалоб в письменной форме осуществляется Минприроды КБР в месте предоставления государственной услуги: КБР, г. Нальчик, ул. Балкарская, 102.</w:t>
      </w:r>
    </w:p>
    <w:p w:rsidR="002B595D" w:rsidRDefault="002B595D" w:rsidP="002B595D">
      <w:pPr>
        <w:pStyle w:val="ConsPlusNormal"/>
        <w:jc w:val="both"/>
      </w:pPr>
      <w:r>
        <w:t xml:space="preserve">(в ред. </w:t>
      </w:r>
      <w:hyperlink r:id="rId73" w:history="1">
        <w:r>
          <w:rPr>
            <w:color w:val="0000FF"/>
          </w:rPr>
          <w:t>Указа</w:t>
        </w:r>
      </w:hyperlink>
      <w:r>
        <w:t xml:space="preserve"> Главы КБР от 03.04.2015 N 47-УГ)</w:t>
      </w:r>
    </w:p>
    <w:p w:rsidR="002B595D" w:rsidRDefault="002B595D" w:rsidP="002B595D">
      <w:pPr>
        <w:pStyle w:val="ConsPlusNormal"/>
        <w:ind w:firstLine="540"/>
        <w:jc w:val="both"/>
      </w:pPr>
      <w:r>
        <w:t>Время приема жалоб должно совпадать со временем предоставления государственной услуги.</w:t>
      </w:r>
    </w:p>
    <w:p w:rsidR="002B595D" w:rsidRDefault="002B595D" w:rsidP="002B595D">
      <w:pPr>
        <w:pStyle w:val="ConsPlusNormal"/>
        <w:ind w:firstLine="540"/>
        <w:jc w:val="both"/>
      </w:pPr>
      <w:r>
        <w:t>Жалоба в письменной форме может быть также направлена по почте.</w:t>
      </w:r>
    </w:p>
    <w:p w:rsidR="002B595D" w:rsidRDefault="002B595D" w:rsidP="002B595D">
      <w:pPr>
        <w:pStyle w:val="ConsPlusNormal"/>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B595D" w:rsidRDefault="002B595D" w:rsidP="002B595D">
      <w:pPr>
        <w:pStyle w:val="ConsPlusNormal"/>
        <w:ind w:firstLine="540"/>
        <w:jc w:val="both"/>
      </w:pPr>
      <w:r>
        <w:t xml:space="preserve">5.6. При подаче жалобы в электронном виде документы, указанные в </w:t>
      </w:r>
      <w:hyperlink w:anchor="P10832" w:history="1">
        <w:r>
          <w:rPr>
            <w:color w:val="0000FF"/>
          </w:rPr>
          <w:t>пункте 5.4</w:t>
        </w:r>
      </w:hyperlink>
      <w: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Срок рассмотрения жалобы исчисляется со дня регистрации жалобы в Минприроды КБР.</w:t>
      </w:r>
    </w:p>
    <w:p w:rsidR="002B595D" w:rsidRDefault="002B595D" w:rsidP="002B595D">
      <w:pPr>
        <w:pStyle w:val="ConsPlusNormal"/>
        <w:jc w:val="both"/>
      </w:pPr>
      <w:r>
        <w:t xml:space="preserve">(в ред. </w:t>
      </w:r>
      <w:hyperlink r:id="rId74" w:history="1">
        <w:r>
          <w:rPr>
            <w:color w:val="0000FF"/>
          </w:rPr>
          <w:t>Указа</w:t>
        </w:r>
      </w:hyperlink>
      <w:r>
        <w:t xml:space="preserve"> Главы КБР от 03.04.2015 N 47-УГ)</w:t>
      </w:r>
    </w:p>
    <w:p w:rsidR="002B595D" w:rsidRDefault="002B595D" w:rsidP="002B595D">
      <w:pPr>
        <w:pStyle w:val="ConsPlusNormal"/>
        <w:ind w:firstLine="540"/>
        <w:jc w:val="both"/>
      </w:pPr>
      <w:r>
        <w:t xml:space="preserve">5.7. При наличии соглашения о взаимодействии между многофункциональным центром предоставления государственных и муниципальных услуг (далее - многофункциональный центр) и Минприроды КБР жалоба может быть подана заявителем через многофункциональный центр. При поступлении жалобы многофункциональный центр обеспечивает ее передачу в Минприроды КБР </w:t>
      </w:r>
      <w:r>
        <w:lastRenderedPageBreak/>
        <w:t>на рассмотрение в порядке и сроки, предусмотренные соглашением о взаимодействии, но не позднее следующего рабочего дня со дня поступления жалобы.</w:t>
      </w:r>
    </w:p>
    <w:p w:rsidR="002B595D" w:rsidRDefault="002B595D" w:rsidP="002B595D">
      <w:pPr>
        <w:pStyle w:val="ConsPlusNormal"/>
        <w:jc w:val="both"/>
      </w:pPr>
      <w:r>
        <w:t xml:space="preserve">(в ред. </w:t>
      </w:r>
      <w:hyperlink r:id="rId75" w:history="1">
        <w:r>
          <w:rPr>
            <w:color w:val="0000FF"/>
          </w:rPr>
          <w:t>Указа</w:t>
        </w:r>
      </w:hyperlink>
      <w:r>
        <w:t xml:space="preserve"> Главы КБР от 03.04.2015 N 47-УГ)</w:t>
      </w:r>
    </w:p>
    <w:p w:rsidR="002B595D" w:rsidRDefault="002B595D" w:rsidP="002B595D">
      <w:pPr>
        <w:pStyle w:val="ConsPlusNormal"/>
        <w:ind w:firstLine="540"/>
        <w:jc w:val="both"/>
      </w:pPr>
      <w:r>
        <w:t>Жалоба на нарушение порядка предоставления государственной услуги многофункциональным центром рассматривается Минприроды КБР, заключившим соглашение о взаимодействии.</w:t>
      </w:r>
    </w:p>
    <w:p w:rsidR="002B595D" w:rsidRDefault="002B595D" w:rsidP="002B595D">
      <w:pPr>
        <w:pStyle w:val="ConsPlusNormal"/>
        <w:jc w:val="both"/>
      </w:pPr>
      <w:r>
        <w:t xml:space="preserve">(в ред. </w:t>
      </w:r>
      <w:hyperlink r:id="rId76" w:history="1">
        <w:r>
          <w:rPr>
            <w:color w:val="0000FF"/>
          </w:rPr>
          <w:t>Указа</w:t>
        </w:r>
      </w:hyperlink>
      <w:r>
        <w:t xml:space="preserve"> Главы КБР от 03.04.2015 N 47-УГ)</w:t>
      </w:r>
    </w:p>
    <w:p w:rsidR="002B595D" w:rsidRDefault="002B595D" w:rsidP="002B595D">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2B595D" w:rsidRDefault="002B595D" w:rsidP="002B595D">
      <w:pPr>
        <w:pStyle w:val="ConsPlusNormal"/>
        <w:ind w:firstLine="540"/>
        <w:jc w:val="both"/>
      </w:pPr>
      <w:r>
        <w:t>5.8. Жалоба, поступившая в Минприроды КБР,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Минприроды КБР.</w:t>
      </w:r>
    </w:p>
    <w:p w:rsidR="002B595D" w:rsidRDefault="002B595D" w:rsidP="002B595D">
      <w:pPr>
        <w:pStyle w:val="ConsPlusNormal"/>
        <w:jc w:val="both"/>
      </w:pPr>
      <w:r>
        <w:t xml:space="preserve">(в ред. </w:t>
      </w:r>
      <w:hyperlink r:id="rId77" w:history="1">
        <w:r>
          <w:rPr>
            <w:color w:val="0000FF"/>
          </w:rPr>
          <w:t>Указа</w:t>
        </w:r>
      </w:hyperlink>
      <w:r>
        <w:t xml:space="preserve"> Главы КБР от 03.04.2015 N 47-УГ)</w:t>
      </w:r>
    </w:p>
    <w:p w:rsidR="002B595D" w:rsidRDefault="002B595D" w:rsidP="002B595D">
      <w:pPr>
        <w:pStyle w:val="ConsPlusNormal"/>
        <w:ind w:firstLine="540"/>
        <w:jc w:val="both"/>
      </w:pPr>
      <w:r>
        <w:t>В случае обжалования отказа Минприроды КБР,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B595D" w:rsidRDefault="002B595D" w:rsidP="002B595D">
      <w:pPr>
        <w:pStyle w:val="ConsPlusNormal"/>
        <w:jc w:val="both"/>
      </w:pPr>
      <w:r>
        <w:t xml:space="preserve">(в ред. </w:t>
      </w:r>
      <w:hyperlink r:id="rId78" w:history="1">
        <w:r>
          <w:rPr>
            <w:color w:val="0000FF"/>
          </w:rPr>
          <w:t>Указа</w:t>
        </w:r>
      </w:hyperlink>
      <w:r>
        <w:t xml:space="preserve"> Главы КБР от 03.04.2015 N 47-УГ)</w:t>
      </w:r>
    </w:p>
    <w:p w:rsidR="002B595D" w:rsidRDefault="002B595D" w:rsidP="002B595D">
      <w:pPr>
        <w:pStyle w:val="ConsPlusNormal"/>
        <w:ind w:firstLine="540"/>
        <w:jc w:val="both"/>
      </w:pPr>
      <w:r>
        <w:t>5.9. Заявитель может обратиться с жалобой, в том числе в следующих случаях:</w:t>
      </w:r>
    </w:p>
    <w:p w:rsidR="002B595D" w:rsidRDefault="002B595D" w:rsidP="002B595D">
      <w:pPr>
        <w:pStyle w:val="ConsPlusNormal"/>
        <w:ind w:firstLine="540"/>
        <w:jc w:val="both"/>
      </w:pPr>
      <w:r>
        <w:t>1) нарушение срока регистрации запроса заявителя об предоставления государственной услуги;</w:t>
      </w:r>
    </w:p>
    <w:p w:rsidR="002B595D" w:rsidRDefault="002B595D" w:rsidP="002B595D">
      <w:pPr>
        <w:pStyle w:val="ConsPlusNormal"/>
        <w:ind w:firstLine="540"/>
        <w:jc w:val="both"/>
      </w:pPr>
      <w:r>
        <w:t>2) нарушение срока предоставления государственной услуги;</w:t>
      </w:r>
    </w:p>
    <w:p w:rsidR="002B595D" w:rsidRDefault="002B595D" w:rsidP="002B595D">
      <w:pPr>
        <w:pStyle w:val="ConsPlusNormal"/>
        <w:ind w:firstLine="540"/>
        <w:jc w:val="both"/>
      </w:pPr>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2B595D" w:rsidRDefault="002B595D" w:rsidP="002B595D">
      <w:pPr>
        <w:pStyle w:val="ConsPlusNormal"/>
        <w:ind w:firstLine="540"/>
        <w:jc w:val="both"/>
      </w:pPr>
      <w:r>
        <w:t>4) отказ в приеме у заявителя документов, наличие которых для предоставления государственной услуги предусмотрено нормативными правовыми актами Российской Федерации;</w:t>
      </w:r>
    </w:p>
    <w:p w:rsidR="002B595D" w:rsidRDefault="002B595D" w:rsidP="002B595D">
      <w:pPr>
        <w:pStyle w:val="ConsPlusNormal"/>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B595D" w:rsidRDefault="002B595D" w:rsidP="002B595D">
      <w:pPr>
        <w:pStyle w:val="ConsPlusNormal"/>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2B595D" w:rsidRDefault="002B595D" w:rsidP="002B595D">
      <w:pPr>
        <w:pStyle w:val="ConsPlusNormal"/>
        <w:ind w:firstLine="540"/>
        <w:jc w:val="both"/>
      </w:pPr>
      <w:r>
        <w:t>7) отказ Минприроды КБР, должностного лица Минприроды КБР в исправлении допущенных опечаток и (или) ошибок в выданных в результате предоставления государственной услуги документах либо нарушение установленного срока таких исправлений;</w:t>
      </w:r>
    </w:p>
    <w:p w:rsidR="002B595D" w:rsidRDefault="002B595D" w:rsidP="002B595D">
      <w:pPr>
        <w:pStyle w:val="ConsPlusNormal"/>
        <w:jc w:val="both"/>
      </w:pPr>
      <w:r>
        <w:t xml:space="preserve">(в ред. </w:t>
      </w:r>
      <w:hyperlink r:id="rId79" w:history="1">
        <w:r>
          <w:rPr>
            <w:color w:val="0000FF"/>
          </w:rPr>
          <w:t>Указа</w:t>
        </w:r>
      </w:hyperlink>
      <w:r>
        <w:t xml:space="preserve"> Главы КБР от 03.04.2015 N 47-УГ)</w:t>
      </w:r>
    </w:p>
    <w:p w:rsidR="002B595D" w:rsidRDefault="002B595D" w:rsidP="002B595D">
      <w:pPr>
        <w:pStyle w:val="ConsPlusNormal"/>
        <w:ind w:firstLine="540"/>
        <w:jc w:val="both"/>
      </w:pPr>
      <w:r>
        <w:t>8) Жалоба, поступившая в Минприроды КБР или должностному лицу в соответствии с его компетенцией, подлежит обязательному рассмотрению.</w:t>
      </w:r>
    </w:p>
    <w:p w:rsidR="002B595D" w:rsidRDefault="002B595D" w:rsidP="002B595D">
      <w:pPr>
        <w:pStyle w:val="ConsPlusNormal"/>
        <w:jc w:val="both"/>
      </w:pPr>
      <w:r>
        <w:t xml:space="preserve">(в ред. </w:t>
      </w:r>
      <w:hyperlink r:id="rId80" w:history="1">
        <w:r>
          <w:rPr>
            <w:color w:val="0000FF"/>
          </w:rPr>
          <w:t>Указа</w:t>
        </w:r>
      </w:hyperlink>
      <w:r>
        <w:t xml:space="preserve"> Главы КБР от 03.04.2015 N 47-УГ)</w:t>
      </w:r>
    </w:p>
    <w:p w:rsidR="002B595D" w:rsidRDefault="002B595D" w:rsidP="002B595D">
      <w:pPr>
        <w:pStyle w:val="ConsPlusNormal"/>
        <w:ind w:firstLine="540"/>
        <w:jc w:val="both"/>
      </w:pPr>
      <w:r>
        <w:t>В случае необходимости Минприроды КБР может обеспечить ее рассмотрение с выездом на место.</w:t>
      </w:r>
    </w:p>
    <w:p w:rsidR="002B595D" w:rsidRDefault="002B595D" w:rsidP="002B595D">
      <w:pPr>
        <w:pStyle w:val="ConsPlusNormal"/>
        <w:jc w:val="both"/>
      </w:pPr>
      <w:r>
        <w:t>(</w:t>
      </w:r>
      <w:proofErr w:type="spellStart"/>
      <w:r>
        <w:t>пп</w:t>
      </w:r>
      <w:proofErr w:type="spellEnd"/>
      <w:r>
        <w:t xml:space="preserve">. 8 введен </w:t>
      </w:r>
      <w:hyperlink r:id="rId81" w:history="1">
        <w:r>
          <w:rPr>
            <w:color w:val="0000FF"/>
          </w:rPr>
          <w:t>Указом</w:t>
        </w:r>
      </w:hyperlink>
      <w:r>
        <w:t xml:space="preserve"> Главы КБР от 22.01.2014 N 24-УГ; в ред. </w:t>
      </w:r>
      <w:hyperlink r:id="rId82" w:history="1">
        <w:r>
          <w:rPr>
            <w:color w:val="0000FF"/>
          </w:rPr>
          <w:t>Указа</w:t>
        </w:r>
      </w:hyperlink>
      <w:r>
        <w:t xml:space="preserve"> Главы КБР от 03.04.2015 N 47-УГ)</w:t>
      </w:r>
    </w:p>
    <w:p w:rsidR="002B595D" w:rsidRDefault="002B595D" w:rsidP="002B595D">
      <w:pPr>
        <w:pStyle w:val="ConsPlusNormal"/>
        <w:ind w:firstLine="540"/>
        <w:jc w:val="both"/>
      </w:pPr>
      <w:r>
        <w:t>5.10. Жалоба должна содержать:</w:t>
      </w:r>
    </w:p>
    <w:p w:rsidR="002B595D" w:rsidRDefault="002B595D" w:rsidP="002B595D">
      <w:pPr>
        <w:pStyle w:val="ConsPlusNormal"/>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2B595D" w:rsidRDefault="002B595D" w:rsidP="002B595D">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595D" w:rsidRDefault="002B595D" w:rsidP="002B595D">
      <w:pPr>
        <w:pStyle w:val="ConsPlusNormal"/>
        <w:ind w:firstLine="540"/>
        <w:jc w:val="both"/>
      </w:pPr>
      <w:r>
        <w:t>3) сведения об обжалуемых решениях и действиях (бездействии) Минприроды КБР, должностного лица Минприроды КБР, предложения и заявления;</w:t>
      </w:r>
    </w:p>
    <w:p w:rsidR="002B595D" w:rsidRDefault="002B595D" w:rsidP="002B595D">
      <w:pPr>
        <w:pStyle w:val="ConsPlusNormal"/>
        <w:jc w:val="both"/>
      </w:pPr>
      <w:r>
        <w:t xml:space="preserve">(в ред. </w:t>
      </w:r>
      <w:hyperlink r:id="rId83" w:history="1">
        <w:r>
          <w:rPr>
            <w:color w:val="0000FF"/>
          </w:rPr>
          <w:t>Указа</w:t>
        </w:r>
      </w:hyperlink>
      <w:r>
        <w:t xml:space="preserve"> Главы КБР от 03.04.2015 N 47-УГ)</w:t>
      </w:r>
    </w:p>
    <w:p w:rsidR="002B595D" w:rsidRDefault="002B595D" w:rsidP="002B595D">
      <w:pPr>
        <w:pStyle w:val="ConsPlusNormal"/>
        <w:ind w:firstLine="540"/>
        <w:jc w:val="both"/>
      </w:pPr>
      <w:r>
        <w:t xml:space="preserve">4) доводы, на основании которых заявитель не согласен с решением и действием (бездействием) Минприроды КБР, должностного лица Минприроды КБР. Заявителем могут быть </w:t>
      </w:r>
      <w:r>
        <w:lastRenderedPageBreak/>
        <w:t>представлены документы (при наличии), подтверждающие доводы заявителя, либо их копии. При обращении в форме электронного документа - в электронной форме;</w:t>
      </w:r>
    </w:p>
    <w:p w:rsidR="002B595D" w:rsidRDefault="002B595D" w:rsidP="002B595D">
      <w:pPr>
        <w:pStyle w:val="ConsPlusNormal"/>
        <w:jc w:val="both"/>
      </w:pPr>
      <w:r>
        <w:t xml:space="preserve">(в ред. </w:t>
      </w:r>
      <w:hyperlink r:id="rId84" w:history="1">
        <w:r>
          <w:rPr>
            <w:color w:val="0000FF"/>
          </w:rPr>
          <w:t>Указа</w:t>
        </w:r>
      </w:hyperlink>
      <w:r>
        <w:t xml:space="preserve"> Главы КБР от 03.04.2015 N 47-УГ)</w:t>
      </w:r>
    </w:p>
    <w:p w:rsidR="002B595D" w:rsidRDefault="002B595D" w:rsidP="002B595D">
      <w:pPr>
        <w:pStyle w:val="ConsPlusNormal"/>
        <w:ind w:firstLine="540"/>
        <w:jc w:val="both"/>
      </w:pPr>
      <w:r>
        <w:t>5) личную подпись и дату.</w:t>
      </w:r>
    </w:p>
    <w:p w:rsidR="002B595D" w:rsidRDefault="002B595D" w:rsidP="002B595D">
      <w:pPr>
        <w:pStyle w:val="ConsPlusNormal"/>
        <w:ind w:firstLine="540"/>
        <w:jc w:val="both"/>
      </w:pPr>
      <w:r>
        <w:t>5.11. По результатам рассмотрения жалобы Минприроды КБР принимает решение об удовлетворении жалобы либо об отказе в ее удовлетворении. Указанное решение принимается в форме акта Минприроды КБР.</w:t>
      </w:r>
    </w:p>
    <w:p w:rsidR="002B595D" w:rsidRDefault="002B595D" w:rsidP="002B595D">
      <w:pPr>
        <w:pStyle w:val="ConsPlusNormal"/>
        <w:jc w:val="both"/>
      </w:pPr>
      <w:r>
        <w:t xml:space="preserve">(в ред. </w:t>
      </w:r>
      <w:hyperlink r:id="rId85" w:history="1">
        <w:r>
          <w:rPr>
            <w:color w:val="0000FF"/>
          </w:rPr>
          <w:t>Указа</w:t>
        </w:r>
      </w:hyperlink>
      <w:r>
        <w:t xml:space="preserve"> Главы КБР от 03.04.2015 N 47-УГ)</w:t>
      </w:r>
    </w:p>
    <w:p w:rsidR="002B595D" w:rsidRDefault="002B595D" w:rsidP="002B595D">
      <w:pPr>
        <w:pStyle w:val="ConsPlusNormal"/>
        <w:ind w:firstLine="540"/>
        <w:jc w:val="both"/>
      </w:pPr>
      <w:r>
        <w:t>При удовлетворении жалобы Минприроды КБР принимает исчерпывающие меры по устранению выявленных нарушений, в том числе по выдаче заявителю результата предоставления государственной услуги, не позднее 5 рабочих дней со дня принятия решения, если иное не установлено законодательством Российской Федерации.</w:t>
      </w:r>
    </w:p>
    <w:p w:rsidR="002B595D" w:rsidRDefault="002B595D" w:rsidP="002B595D">
      <w:pPr>
        <w:pStyle w:val="ConsPlusNormal"/>
        <w:jc w:val="both"/>
      </w:pPr>
      <w:r>
        <w:t xml:space="preserve">(в ред. </w:t>
      </w:r>
      <w:hyperlink r:id="rId86" w:history="1">
        <w:r>
          <w:rPr>
            <w:color w:val="0000FF"/>
          </w:rPr>
          <w:t>Указа</w:t>
        </w:r>
      </w:hyperlink>
      <w:r>
        <w:t xml:space="preserve"> Главы КБР от 03.04.2015 N 47-УГ)</w:t>
      </w:r>
    </w:p>
    <w:p w:rsidR="002B595D" w:rsidRDefault="002B595D" w:rsidP="002B595D">
      <w:pPr>
        <w:pStyle w:val="ConsPlusNormal"/>
        <w:ind w:firstLine="540"/>
        <w:jc w:val="both"/>
      </w:pPr>
      <w:r>
        <w:t>5.12. Ответ по результатам рассмотрения жалобы направляется заявителю не позднее дня, следующего за днем принятия решения, в письменной форме.</w:t>
      </w:r>
    </w:p>
    <w:p w:rsidR="002B595D" w:rsidRDefault="002B595D" w:rsidP="002B595D">
      <w:pPr>
        <w:pStyle w:val="ConsPlusNormal"/>
        <w:ind w:firstLine="540"/>
        <w:jc w:val="both"/>
      </w:pPr>
      <w:r>
        <w:t>5.13. В ответе по результатам рассмотрения жалобы указываются:</w:t>
      </w:r>
    </w:p>
    <w:p w:rsidR="002B595D" w:rsidRDefault="002B595D" w:rsidP="002B595D">
      <w:pPr>
        <w:pStyle w:val="ConsPlusNormal"/>
        <w:ind w:firstLine="540"/>
        <w:jc w:val="both"/>
      </w:pPr>
      <w: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2B595D" w:rsidRDefault="002B595D" w:rsidP="002B595D">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2B595D" w:rsidRDefault="002B595D" w:rsidP="002B595D">
      <w:pPr>
        <w:pStyle w:val="ConsPlusNormal"/>
        <w:ind w:firstLine="540"/>
        <w:jc w:val="both"/>
      </w:pPr>
      <w:r>
        <w:t>в) фамилия, имя, отчество (при наличии) или наименование заявителя;</w:t>
      </w:r>
    </w:p>
    <w:p w:rsidR="002B595D" w:rsidRDefault="002B595D" w:rsidP="002B595D">
      <w:pPr>
        <w:pStyle w:val="ConsPlusNormal"/>
        <w:ind w:firstLine="540"/>
        <w:jc w:val="both"/>
      </w:pPr>
      <w:r>
        <w:t>г) основания для принятия решения по жалобе;</w:t>
      </w:r>
    </w:p>
    <w:p w:rsidR="002B595D" w:rsidRDefault="002B595D" w:rsidP="002B595D">
      <w:pPr>
        <w:pStyle w:val="ConsPlusNormal"/>
        <w:ind w:firstLine="540"/>
        <w:jc w:val="both"/>
      </w:pPr>
      <w:r>
        <w:t>д) принятое по жалобе решение;</w:t>
      </w:r>
    </w:p>
    <w:p w:rsidR="002B595D" w:rsidRDefault="002B595D" w:rsidP="002B595D">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предоставления государственной услуги;</w:t>
      </w:r>
    </w:p>
    <w:p w:rsidR="002B595D" w:rsidRDefault="002B595D" w:rsidP="002B595D">
      <w:pPr>
        <w:pStyle w:val="ConsPlusNormal"/>
        <w:ind w:firstLine="540"/>
        <w:jc w:val="both"/>
      </w:pPr>
      <w:r>
        <w:t>ж) сведения о порядке обжалования принятого по жалобе решения.</w:t>
      </w:r>
    </w:p>
    <w:p w:rsidR="002B595D" w:rsidRDefault="002B595D" w:rsidP="002B595D">
      <w:pPr>
        <w:pStyle w:val="ConsPlusNormal"/>
        <w:ind w:firstLine="540"/>
        <w:jc w:val="both"/>
      </w:pPr>
      <w:r>
        <w:t>5.14. Ответ по результатам рассмотрения жалобы подписывается председателем Минприроды КБР.</w:t>
      </w:r>
    </w:p>
    <w:p w:rsidR="002B595D" w:rsidRDefault="002B595D" w:rsidP="002B595D">
      <w:pPr>
        <w:pStyle w:val="ConsPlusNormal"/>
        <w:jc w:val="both"/>
      </w:pPr>
      <w:r>
        <w:t xml:space="preserve">(в ред. </w:t>
      </w:r>
      <w:hyperlink r:id="rId87" w:history="1">
        <w:r>
          <w:rPr>
            <w:color w:val="0000FF"/>
          </w:rPr>
          <w:t>Указа</w:t>
        </w:r>
      </w:hyperlink>
      <w:r>
        <w:t xml:space="preserve"> Главы КБР от 03.04.2015 N 47-УГ)</w:t>
      </w:r>
    </w:p>
    <w:p w:rsidR="002B595D" w:rsidRDefault="002B595D" w:rsidP="002B595D">
      <w:pPr>
        <w:pStyle w:val="ConsPlusNormal"/>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Минприроды КБР или уполномоченного на рассмотрение жалобы должностного лица, вид которой установлен законодательством Российской Федерации.</w:t>
      </w:r>
    </w:p>
    <w:p w:rsidR="002B595D" w:rsidRDefault="002B595D" w:rsidP="002B595D">
      <w:pPr>
        <w:pStyle w:val="ConsPlusNormal"/>
        <w:jc w:val="both"/>
      </w:pPr>
      <w:r>
        <w:t xml:space="preserve">(в ред. </w:t>
      </w:r>
      <w:hyperlink r:id="rId88" w:history="1">
        <w:r>
          <w:rPr>
            <w:color w:val="0000FF"/>
          </w:rPr>
          <w:t>Указа</w:t>
        </w:r>
      </w:hyperlink>
      <w:r>
        <w:t xml:space="preserve"> Главы КБР от 03.04.2015 N 47-УГ)</w:t>
      </w:r>
    </w:p>
    <w:p w:rsidR="002B595D" w:rsidRDefault="002B595D" w:rsidP="002B595D">
      <w:pPr>
        <w:pStyle w:val="ConsPlusNormal"/>
        <w:ind w:firstLine="540"/>
        <w:jc w:val="both"/>
      </w:pPr>
      <w:r>
        <w:t>5.15. Минприроды КБР отказывает в удовлетворении жалобы в следующих случаях:</w:t>
      </w:r>
    </w:p>
    <w:p w:rsidR="002B595D" w:rsidRDefault="002B595D" w:rsidP="002B595D">
      <w:pPr>
        <w:pStyle w:val="ConsPlusNormal"/>
        <w:jc w:val="both"/>
      </w:pPr>
      <w:r>
        <w:t xml:space="preserve">(в ред. </w:t>
      </w:r>
      <w:hyperlink r:id="rId89" w:history="1">
        <w:r>
          <w:rPr>
            <w:color w:val="0000FF"/>
          </w:rPr>
          <w:t>Указа</w:t>
        </w:r>
      </w:hyperlink>
      <w:r>
        <w:t xml:space="preserve"> Главы КБР от 03.04.2015 N 47-УГ)</w:t>
      </w:r>
    </w:p>
    <w:p w:rsidR="002B595D" w:rsidRDefault="002B595D" w:rsidP="002B595D">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2B595D" w:rsidRDefault="002B595D" w:rsidP="002B595D">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2B595D" w:rsidRDefault="002B595D" w:rsidP="002B595D">
      <w:pPr>
        <w:pStyle w:val="ConsPlusNormal"/>
        <w:ind w:firstLine="540"/>
        <w:jc w:val="both"/>
      </w:pPr>
      <w:r>
        <w:t>в) наличие решения по жалобе, принятого ранее в отношении того же заявителя и по тому же предмету жалобы.</w:t>
      </w:r>
    </w:p>
    <w:p w:rsidR="002B595D" w:rsidRDefault="002B595D" w:rsidP="002B595D">
      <w:pPr>
        <w:pStyle w:val="ConsPlusNormal"/>
        <w:ind w:firstLine="540"/>
        <w:jc w:val="both"/>
      </w:pPr>
      <w:r>
        <w:t>5.16. Минприроды КБР вправе оставить жалобу без ответа в следующих случаях:</w:t>
      </w:r>
    </w:p>
    <w:p w:rsidR="002B595D" w:rsidRDefault="002B595D" w:rsidP="002B595D">
      <w:pPr>
        <w:pStyle w:val="ConsPlusNormal"/>
        <w:jc w:val="both"/>
      </w:pPr>
      <w:r>
        <w:t xml:space="preserve">(в ред. </w:t>
      </w:r>
      <w:hyperlink r:id="rId90" w:history="1">
        <w:r>
          <w:rPr>
            <w:color w:val="0000FF"/>
          </w:rPr>
          <w:t>Указа</w:t>
        </w:r>
      </w:hyperlink>
      <w:r>
        <w:t xml:space="preserve"> Главы КБР от 03.04.2015 N 47-УГ)</w:t>
      </w:r>
    </w:p>
    <w:p w:rsidR="002B595D" w:rsidRDefault="002B595D" w:rsidP="002B595D">
      <w:pPr>
        <w:pStyle w:val="ConsPlusNormal"/>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2B595D" w:rsidRDefault="002B595D" w:rsidP="002B595D">
      <w:pPr>
        <w:pStyle w:val="ConsPlusNormal"/>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B595D" w:rsidRDefault="002B595D" w:rsidP="002B595D">
      <w:pPr>
        <w:pStyle w:val="ConsPlusNormal"/>
        <w:ind w:firstLine="540"/>
        <w:jc w:val="both"/>
      </w:pPr>
      <w:r>
        <w:t>5.17.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незамедлительно направляет соответствующие материалы в органы прокуратуры.</w:t>
      </w:r>
    </w:p>
    <w:p w:rsidR="002B595D" w:rsidRDefault="002B595D" w:rsidP="002B595D">
      <w:pPr>
        <w:pStyle w:val="ConsPlusNormal"/>
        <w:ind w:firstLine="540"/>
        <w:jc w:val="both"/>
      </w:pPr>
      <w:r>
        <w:t>5.18.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2B595D" w:rsidRDefault="002B595D" w:rsidP="002B595D">
      <w:pPr>
        <w:pStyle w:val="ConsPlusNormal"/>
        <w:jc w:val="both"/>
      </w:pPr>
      <w:r>
        <w:lastRenderedPageBreak/>
        <w:t xml:space="preserve">(п. 5.18 введен </w:t>
      </w:r>
      <w:hyperlink r:id="rId91" w:history="1">
        <w:r>
          <w:rPr>
            <w:color w:val="0000FF"/>
          </w:rPr>
          <w:t>Указом</w:t>
        </w:r>
      </w:hyperlink>
      <w:r>
        <w:t xml:space="preserve"> Главы КБР от 17.03.2017 N 36-УГ)</w:t>
      </w:r>
    </w:p>
    <w:p w:rsidR="002B595D" w:rsidRDefault="002B595D" w:rsidP="002B595D">
      <w:pPr>
        <w:pStyle w:val="ConsPlusNormal"/>
        <w:jc w:val="both"/>
      </w:pPr>
    </w:p>
    <w:p w:rsidR="002B595D" w:rsidRDefault="002B595D" w:rsidP="002B595D">
      <w:pPr>
        <w:pStyle w:val="ConsPlusNormal"/>
        <w:jc w:val="both"/>
      </w:pPr>
    </w:p>
    <w:p w:rsidR="002B595D" w:rsidRDefault="002B595D" w:rsidP="002B595D">
      <w:pPr>
        <w:pStyle w:val="ConsPlusNormal"/>
        <w:jc w:val="both"/>
      </w:pPr>
    </w:p>
    <w:p w:rsidR="002B595D" w:rsidRDefault="002B595D" w:rsidP="002B595D">
      <w:pPr>
        <w:pStyle w:val="ConsPlusNormal"/>
        <w:jc w:val="both"/>
      </w:pPr>
    </w:p>
    <w:p w:rsidR="002B595D" w:rsidRDefault="002B595D" w:rsidP="002B595D">
      <w:pPr>
        <w:pStyle w:val="ConsPlusNormal"/>
        <w:jc w:val="both"/>
      </w:pPr>
    </w:p>
    <w:p w:rsidR="002B595D" w:rsidRDefault="002B595D" w:rsidP="002B595D">
      <w:pPr>
        <w:pStyle w:val="ConsPlusNormal"/>
        <w:jc w:val="right"/>
        <w:outlineLvl w:val="1"/>
      </w:pPr>
      <w:r>
        <w:t>Приложение N 1</w:t>
      </w:r>
    </w:p>
    <w:p w:rsidR="002B595D" w:rsidRDefault="002B595D" w:rsidP="002B595D">
      <w:pPr>
        <w:pStyle w:val="ConsPlusNormal"/>
        <w:jc w:val="right"/>
      </w:pPr>
      <w:r>
        <w:t>к Административному регламенту</w:t>
      </w:r>
    </w:p>
    <w:p w:rsidR="002B595D" w:rsidRDefault="002B595D" w:rsidP="002B595D">
      <w:pPr>
        <w:pStyle w:val="ConsPlusNormal"/>
        <w:jc w:val="right"/>
      </w:pPr>
      <w:r>
        <w:t>от 26 апреля 2013 г. N 66-УГ</w:t>
      </w:r>
    </w:p>
    <w:p w:rsidR="002B595D" w:rsidRDefault="002B595D" w:rsidP="002B595D">
      <w:pPr>
        <w:pStyle w:val="ConsPlusNormal"/>
        <w:jc w:val="both"/>
      </w:pPr>
    </w:p>
    <w:p w:rsidR="002B595D" w:rsidRDefault="002B595D" w:rsidP="002B595D">
      <w:pPr>
        <w:pStyle w:val="ConsPlusNormal"/>
        <w:jc w:val="center"/>
      </w:pPr>
      <w:bookmarkStart w:id="2" w:name="P10911"/>
      <w:bookmarkEnd w:id="2"/>
      <w:r>
        <w:t>ПОСЛЕДОВАТЕЛЬНОСТЬ АДМИНИСТРАТИВНЫХ ПРОЦЕДУР</w:t>
      </w:r>
    </w:p>
    <w:p w:rsidR="002B595D" w:rsidRDefault="002B595D" w:rsidP="002B595D">
      <w:pPr>
        <w:pStyle w:val="ConsPlusNormal"/>
        <w:jc w:val="center"/>
      </w:pPr>
      <w:r>
        <w:t>ПРИ ПРЕДОСТАВЛЕНИИ МИНПРИРОДЫ КБР ГОСУДАРСТВЕННОЙ УСЛУГИ</w:t>
      </w:r>
    </w:p>
    <w:p w:rsidR="002B595D" w:rsidRDefault="002B595D" w:rsidP="002B595D">
      <w:pPr>
        <w:pStyle w:val="ConsPlusNormal"/>
        <w:jc w:val="center"/>
      </w:pPr>
      <w:r>
        <w:t>ПО ПРЕДОСТАВЛЕНИЮ В АРЕНДУ ЛЕСНЫХ УЧАСТКОВ, НАХОДЯЩИХСЯ</w:t>
      </w:r>
    </w:p>
    <w:p w:rsidR="002B595D" w:rsidRDefault="002B595D" w:rsidP="002B595D">
      <w:pPr>
        <w:pStyle w:val="ConsPlusNormal"/>
        <w:jc w:val="center"/>
      </w:pPr>
      <w:r>
        <w:t>В ГОСУДАРСТВЕННОЙ СОБСТВЕННОСТИ, НА ОСНОВАНИИ</w:t>
      </w:r>
    </w:p>
    <w:p w:rsidR="002B595D" w:rsidRDefault="002B595D" w:rsidP="002B595D">
      <w:pPr>
        <w:pStyle w:val="ConsPlusNormal"/>
        <w:jc w:val="center"/>
      </w:pPr>
      <w:r>
        <w:t>ОХОТХОЗЯЙСТВЕННЫХ СОГЛАШЕНИЙ</w:t>
      </w:r>
    </w:p>
    <w:p w:rsidR="002B595D" w:rsidRDefault="002B595D" w:rsidP="002B595D">
      <w:pPr>
        <w:pStyle w:val="ConsPlusNormal"/>
        <w:jc w:val="both"/>
      </w:pPr>
    </w:p>
    <w:p w:rsidR="002B595D" w:rsidRDefault="002B595D" w:rsidP="002B595D">
      <w:pPr>
        <w:pStyle w:val="ConsPlusNormal"/>
        <w:jc w:val="center"/>
      </w:pPr>
      <w:r>
        <w:t xml:space="preserve">(в ред. </w:t>
      </w:r>
      <w:hyperlink r:id="rId92" w:history="1">
        <w:r>
          <w:rPr>
            <w:color w:val="0000FF"/>
          </w:rPr>
          <w:t>Указа</w:t>
        </w:r>
      </w:hyperlink>
      <w:r>
        <w:t xml:space="preserve"> Главы КБР от 03.04.2015 N 47-УГ)</w:t>
      </w:r>
    </w:p>
    <w:p w:rsidR="002B595D" w:rsidRDefault="002B595D" w:rsidP="002B595D">
      <w:pPr>
        <w:pStyle w:val="ConsPlusNormal"/>
        <w:jc w:val="both"/>
      </w:pPr>
    </w:p>
    <w:p w:rsidR="002B595D" w:rsidRDefault="002B595D" w:rsidP="002B595D">
      <w:pPr>
        <w:pStyle w:val="ConsPlusNonformat"/>
        <w:jc w:val="both"/>
      </w:pPr>
      <w:r>
        <w:t xml:space="preserve">                ┌─────────────────────────────────────────┐</w:t>
      </w:r>
    </w:p>
    <w:p w:rsidR="002B595D" w:rsidRDefault="002B595D" w:rsidP="002B595D">
      <w:pPr>
        <w:pStyle w:val="ConsPlusNonformat"/>
        <w:jc w:val="both"/>
      </w:pPr>
      <w:r>
        <w:t xml:space="preserve">                │      Прием и регистрация заявления      │</w:t>
      </w:r>
    </w:p>
    <w:p w:rsidR="002B595D" w:rsidRDefault="002B595D" w:rsidP="002B595D">
      <w:pPr>
        <w:pStyle w:val="ConsPlusNonformat"/>
        <w:jc w:val="both"/>
      </w:pPr>
      <w:r>
        <w:t xml:space="preserve">                │     и приложенных к нему документов     │</w:t>
      </w:r>
    </w:p>
    <w:p w:rsidR="002B595D" w:rsidRDefault="002B595D" w:rsidP="002B595D">
      <w:pPr>
        <w:pStyle w:val="ConsPlusNonformat"/>
        <w:jc w:val="both"/>
      </w:pPr>
      <w:r>
        <w:t xml:space="preserve">                └────────────────────┬────────────────────┘</w:t>
      </w:r>
    </w:p>
    <w:p w:rsidR="002B595D" w:rsidRDefault="002B595D" w:rsidP="002B595D">
      <w:pPr>
        <w:pStyle w:val="ConsPlusNonformat"/>
        <w:jc w:val="both"/>
      </w:pPr>
      <w:r>
        <w:t xml:space="preserve">                                     │</w:t>
      </w:r>
    </w:p>
    <w:p w:rsidR="002B595D" w:rsidRDefault="002B595D" w:rsidP="002B595D">
      <w:pPr>
        <w:pStyle w:val="ConsPlusNonformat"/>
        <w:jc w:val="both"/>
      </w:pPr>
      <w:r>
        <w:t xml:space="preserve">                                     v</w:t>
      </w:r>
    </w:p>
    <w:p w:rsidR="002B595D" w:rsidRDefault="002B595D" w:rsidP="002B595D">
      <w:pPr>
        <w:pStyle w:val="ConsPlusNonformat"/>
        <w:jc w:val="both"/>
      </w:pPr>
      <w:r>
        <w:t xml:space="preserve">                ┌─────────────────────────────────────────┐</w:t>
      </w:r>
    </w:p>
    <w:p w:rsidR="002B595D" w:rsidRDefault="002B595D" w:rsidP="002B595D">
      <w:pPr>
        <w:pStyle w:val="ConsPlusNonformat"/>
        <w:jc w:val="both"/>
      </w:pPr>
      <w:r>
        <w:t xml:space="preserve">                │         Рассмотрение заявления          │</w:t>
      </w:r>
    </w:p>
    <w:p w:rsidR="002B595D" w:rsidRDefault="002B595D" w:rsidP="002B595D">
      <w:pPr>
        <w:pStyle w:val="ConsPlusNonformat"/>
        <w:jc w:val="both"/>
      </w:pPr>
      <w:r>
        <w:t xml:space="preserve">                │     и приложенных к нему документов     │</w:t>
      </w:r>
    </w:p>
    <w:p w:rsidR="002B595D" w:rsidRDefault="002B595D" w:rsidP="002B595D">
      <w:pPr>
        <w:pStyle w:val="ConsPlusNonformat"/>
        <w:jc w:val="both"/>
      </w:pPr>
      <w:r>
        <w:t xml:space="preserve">                └────────────────────┬────────────────────┘</w:t>
      </w:r>
    </w:p>
    <w:p w:rsidR="002B595D" w:rsidRDefault="002B595D" w:rsidP="002B595D">
      <w:pPr>
        <w:pStyle w:val="ConsPlusNonformat"/>
        <w:jc w:val="both"/>
      </w:pPr>
      <w:r>
        <w:t xml:space="preserve">                                     │</w:t>
      </w:r>
    </w:p>
    <w:p w:rsidR="002B595D" w:rsidRDefault="002B595D" w:rsidP="002B595D">
      <w:pPr>
        <w:pStyle w:val="ConsPlusNonformat"/>
        <w:jc w:val="both"/>
      </w:pPr>
      <w:r>
        <w:t xml:space="preserve">                                     v</w:t>
      </w:r>
    </w:p>
    <w:p w:rsidR="002B595D" w:rsidRDefault="002B595D" w:rsidP="002B595D">
      <w:pPr>
        <w:pStyle w:val="ConsPlusNonformat"/>
        <w:jc w:val="both"/>
      </w:pPr>
      <w:r>
        <w:t xml:space="preserve">                ┌─────────────────────────────────────────┐</w:t>
      </w:r>
    </w:p>
    <w:p w:rsidR="002B595D" w:rsidRDefault="002B595D" w:rsidP="002B595D">
      <w:pPr>
        <w:pStyle w:val="ConsPlusNonformat"/>
        <w:jc w:val="both"/>
      </w:pPr>
      <w:r>
        <w:t xml:space="preserve">                │   Подготовка проекта договора аренды    │</w:t>
      </w:r>
    </w:p>
    <w:p w:rsidR="002B595D" w:rsidRDefault="002B595D" w:rsidP="002B595D">
      <w:pPr>
        <w:pStyle w:val="ConsPlusNonformat"/>
        <w:jc w:val="both"/>
      </w:pPr>
      <w:r>
        <w:t xml:space="preserve">                │лесного участка, подписание и направление│</w:t>
      </w:r>
    </w:p>
    <w:p w:rsidR="002B595D" w:rsidRDefault="002B595D" w:rsidP="002B595D">
      <w:pPr>
        <w:pStyle w:val="ConsPlusNonformat"/>
        <w:jc w:val="both"/>
      </w:pPr>
      <w:r>
        <w:t xml:space="preserve">                │     </w:t>
      </w:r>
      <w:proofErr w:type="gramStart"/>
      <w:r>
        <w:t xml:space="preserve">   (</w:t>
      </w:r>
      <w:proofErr w:type="gramEnd"/>
      <w:r>
        <w:t>вручение) его заявителю         │</w:t>
      </w:r>
    </w:p>
    <w:p w:rsidR="002B595D" w:rsidRDefault="002B595D" w:rsidP="002B595D">
      <w:pPr>
        <w:pStyle w:val="ConsPlusNonformat"/>
        <w:jc w:val="both"/>
      </w:pPr>
      <w:r>
        <w:t xml:space="preserve">                └─────────────────────────────────────────┘</w:t>
      </w:r>
    </w:p>
    <w:p w:rsidR="002B595D" w:rsidRDefault="002B595D" w:rsidP="002B595D">
      <w:pPr>
        <w:pStyle w:val="ConsPlusNormal"/>
        <w:jc w:val="both"/>
      </w:pPr>
    </w:p>
    <w:p w:rsidR="002B595D" w:rsidRDefault="002B595D" w:rsidP="002B595D">
      <w:pPr>
        <w:pStyle w:val="ConsPlusNormal"/>
        <w:jc w:val="both"/>
      </w:pPr>
    </w:p>
    <w:p w:rsidR="002B595D" w:rsidRDefault="002B595D" w:rsidP="002B595D">
      <w:pPr>
        <w:pStyle w:val="ConsPlusNormal"/>
        <w:jc w:val="both"/>
      </w:pPr>
    </w:p>
    <w:p w:rsidR="002B595D" w:rsidRDefault="002B595D" w:rsidP="002B595D">
      <w:pPr>
        <w:pStyle w:val="ConsPlusNormal"/>
        <w:jc w:val="both"/>
      </w:pPr>
    </w:p>
    <w:p w:rsidR="002B595D" w:rsidRDefault="002B595D" w:rsidP="002B595D">
      <w:pPr>
        <w:pStyle w:val="ConsPlusNormal"/>
        <w:jc w:val="both"/>
      </w:pPr>
    </w:p>
    <w:p w:rsidR="002B595D" w:rsidRDefault="002B595D" w:rsidP="002B595D">
      <w:pPr>
        <w:pStyle w:val="ConsPlusNormal"/>
        <w:jc w:val="right"/>
        <w:outlineLvl w:val="1"/>
      </w:pPr>
      <w:r>
        <w:t>Приложение N 2</w:t>
      </w:r>
    </w:p>
    <w:p w:rsidR="002B595D" w:rsidRDefault="002B595D" w:rsidP="002B595D">
      <w:pPr>
        <w:pStyle w:val="ConsPlusNormal"/>
        <w:jc w:val="right"/>
      </w:pPr>
      <w:r>
        <w:t>к Административному регламенту</w:t>
      </w:r>
    </w:p>
    <w:p w:rsidR="002B595D" w:rsidRDefault="002B595D" w:rsidP="002B595D">
      <w:pPr>
        <w:pStyle w:val="ConsPlusNormal"/>
        <w:jc w:val="right"/>
      </w:pPr>
      <w:r>
        <w:t>от 26 апреля 2013 г. N 66-УГ</w:t>
      </w:r>
    </w:p>
    <w:p w:rsidR="002B595D" w:rsidRDefault="002B595D" w:rsidP="002B595D">
      <w:pPr>
        <w:pStyle w:val="ConsPlusNormal"/>
        <w:jc w:val="center"/>
      </w:pPr>
    </w:p>
    <w:p w:rsidR="002B595D" w:rsidRDefault="002B595D" w:rsidP="002B595D">
      <w:pPr>
        <w:pStyle w:val="ConsPlusNormal"/>
        <w:jc w:val="center"/>
      </w:pPr>
      <w:r>
        <w:t xml:space="preserve">(в ред. </w:t>
      </w:r>
      <w:hyperlink r:id="rId93" w:history="1">
        <w:r>
          <w:rPr>
            <w:color w:val="0000FF"/>
          </w:rPr>
          <w:t>Указа</w:t>
        </w:r>
      </w:hyperlink>
      <w:r>
        <w:t xml:space="preserve"> Главы КБР от 17.03.2017 N 36-УГ)</w:t>
      </w:r>
    </w:p>
    <w:p w:rsidR="002B595D" w:rsidRDefault="002B595D" w:rsidP="002B595D">
      <w:pPr>
        <w:pStyle w:val="ConsPlusNormal"/>
        <w:jc w:val="both"/>
      </w:pPr>
    </w:p>
    <w:p w:rsidR="002B595D" w:rsidRDefault="002B595D" w:rsidP="002B595D">
      <w:pPr>
        <w:pStyle w:val="ConsPlusNonformat"/>
        <w:jc w:val="both"/>
      </w:pPr>
      <w:bookmarkStart w:id="3" w:name="P10947"/>
      <w:bookmarkEnd w:id="3"/>
      <w:r>
        <w:t xml:space="preserve">                                 ЗАЯВЛЕНИЕ</w:t>
      </w:r>
    </w:p>
    <w:p w:rsidR="002B595D" w:rsidRDefault="002B595D" w:rsidP="002B595D">
      <w:pPr>
        <w:pStyle w:val="ConsPlusNonformat"/>
        <w:jc w:val="both"/>
      </w:pPr>
      <w:r>
        <w:t xml:space="preserve">              на заключение договора аренды лесного участка,</w:t>
      </w:r>
    </w:p>
    <w:p w:rsidR="002B595D" w:rsidRDefault="002B595D" w:rsidP="002B595D">
      <w:pPr>
        <w:pStyle w:val="ConsPlusNonformat"/>
        <w:jc w:val="both"/>
      </w:pPr>
      <w:r>
        <w:t xml:space="preserve">               находящегося в государственной собственности,</w:t>
      </w:r>
    </w:p>
    <w:p w:rsidR="002B595D" w:rsidRDefault="002B595D" w:rsidP="002B595D">
      <w:pPr>
        <w:pStyle w:val="ConsPlusNonformat"/>
        <w:jc w:val="both"/>
      </w:pPr>
      <w:r>
        <w:t xml:space="preserve">                 на основании </w:t>
      </w:r>
      <w:proofErr w:type="spellStart"/>
      <w:r>
        <w:t>охотхозяйственных</w:t>
      </w:r>
      <w:proofErr w:type="spellEnd"/>
      <w:r>
        <w:t xml:space="preserve"> соглашений</w:t>
      </w:r>
    </w:p>
    <w:p w:rsidR="002B595D" w:rsidRDefault="002B595D" w:rsidP="002B595D">
      <w:pPr>
        <w:pStyle w:val="ConsPlusNonformat"/>
        <w:jc w:val="both"/>
      </w:pPr>
    </w:p>
    <w:p w:rsidR="002B595D" w:rsidRDefault="002B595D" w:rsidP="002B595D">
      <w:pPr>
        <w:pStyle w:val="ConsPlusNonformat"/>
        <w:jc w:val="both"/>
      </w:pPr>
      <w:r>
        <w:t xml:space="preserve">    Изучив Лесной </w:t>
      </w:r>
      <w:hyperlink r:id="rId94" w:history="1">
        <w:r>
          <w:rPr>
            <w:color w:val="0000FF"/>
          </w:rPr>
          <w:t>кодекс</w:t>
        </w:r>
      </w:hyperlink>
      <w:r>
        <w:t xml:space="preserve"> Российской Федерации, а также применимое к данному</w:t>
      </w:r>
    </w:p>
    <w:p w:rsidR="002B595D" w:rsidRDefault="002B595D" w:rsidP="002B595D">
      <w:pPr>
        <w:pStyle w:val="ConsPlusNonformat"/>
        <w:jc w:val="both"/>
      </w:pPr>
      <w:r>
        <w:t>договору законодательство и нормативные правовые акты,</w:t>
      </w:r>
    </w:p>
    <w:p w:rsidR="002B595D" w:rsidRDefault="002B595D" w:rsidP="002B595D">
      <w:pPr>
        <w:pStyle w:val="ConsPlusNonformat"/>
        <w:jc w:val="both"/>
      </w:pPr>
      <w:r>
        <w:t>___________________________________________________________________________</w:t>
      </w:r>
    </w:p>
    <w:p w:rsidR="002B595D" w:rsidRDefault="002B595D" w:rsidP="002B595D">
      <w:pPr>
        <w:pStyle w:val="ConsPlusNonformat"/>
        <w:jc w:val="both"/>
      </w:pPr>
      <w:r>
        <w:t xml:space="preserve">  (Заявитель - Ф.И.О. юридического лица, индивидуального предпринимателя)</w:t>
      </w:r>
    </w:p>
    <w:p w:rsidR="002B595D" w:rsidRDefault="002B595D" w:rsidP="002B595D">
      <w:pPr>
        <w:pStyle w:val="ConsPlusNonformat"/>
        <w:jc w:val="both"/>
      </w:pPr>
      <w:r>
        <w:t>выражает намерение заключить договор аренды лесного участка, находящегося в</w:t>
      </w:r>
    </w:p>
    <w:p w:rsidR="002B595D" w:rsidRDefault="002B595D" w:rsidP="002B595D">
      <w:pPr>
        <w:pStyle w:val="ConsPlusNonformat"/>
        <w:jc w:val="both"/>
      </w:pPr>
      <w:proofErr w:type="gramStart"/>
      <w:r>
        <w:t>государственной  собственности</w:t>
      </w:r>
      <w:proofErr w:type="gramEnd"/>
      <w:r>
        <w:t xml:space="preserve">,  на основании </w:t>
      </w:r>
      <w:proofErr w:type="spellStart"/>
      <w:r>
        <w:t>охотхозяйственных</w:t>
      </w:r>
      <w:proofErr w:type="spellEnd"/>
      <w:r>
        <w:t xml:space="preserve"> соглашений,</w:t>
      </w:r>
    </w:p>
    <w:p w:rsidR="002B595D" w:rsidRDefault="002B595D" w:rsidP="002B595D">
      <w:pPr>
        <w:pStyle w:val="ConsPlusNonformat"/>
        <w:jc w:val="both"/>
      </w:pPr>
      <w:r>
        <w:t>расположенного на территории:</w:t>
      </w:r>
    </w:p>
    <w:p w:rsidR="002B595D" w:rsidRDefault="002B595D" w:rsidP="002B595D">
      <w:pPr>
        <w:pStyle w:val="ConsPlusNonformat"/>
        <w:jc w:val="both"/>
      </w:pPr>
      <w:r>
        <w:lastRenderedPageBreak/>
        <w:t>ГКУ - лесничество: _____________ участковое лесничество: _________________,</w:t>
      </w:r>
    </w:p>
    <w:p w:rsidR="002B595D" w:rsidRDefault="002B595D" w:rsidP="002B595D">
      <w:pPr>
        <w:pStyle w:val="ConsPlusNonformat"/>
        <w:jc w:val="both"/>
      </w:pPr>
      <w:r>
        <w:t>квартал: ________, выдел: ________, площадь: _____________;</w:t>
      </w:r>
    </w:p>
    <w:p w:rsidR="002B595D" w:rsidRDefault="002B595D" w:rsidP="002B595D">
      <w:pPr>
        <w:pStyle w:val="ConsPlusNonformat"/>
        <w:jc w:val="both"/>
      </w:pPr>
      <w:r>
        <w:t>площадь: _____________________ га, сроком _________ лет.</w:t>
      </w:r>
    </w:p>
    <w:p w:rsidR="002B595D" w:rsidRDefault="002B595D" w:rsidP="002B595D">
      <w:pPr>
        <w:pStyle w:val="ConsPlusNonformat"/>
        <w:jc w:val="both"/>
      </w:pPr>
      <w:r>
        <w:t xml:space="preserve">    Данные заявителя:</w:t>
      </w:r>
    </w:p>
    <w:p w:rsidR="002B595D" w:rsidRDefault="002B595D" w:rsidP="002B595D">
      <w:pPr>
        <w:pStyle w:val="ConsPlusNonformat"/>
        <w:jc w:val="both"/>
      </w:pPr>
      <w:r>
        <w:t>1. Полное и сокращенное наименование, организационно-правовая форма:</w:t>
      </w:r>
    </w:p>
    <w:p w:rsidR="002B595D" w:rsidRDefault="002B595D" w:rsidP="002B595D">
      <w:pPr>
        <w:pStyle w:val="ConsPlusNonformat"/>
        <w:jc w:val="both"/>
      </w:pPr>
      <w:r>
        <w:t>___________________________________________________________________________</w:t>
      </w:r>
    </w:p>
    <w:p w:rsidR="002B595D" w:rsidRDefault="002B595D" w:rsidP="002B595D">
      <w:pPr>
        <w:pStyle w:val="ConsPlusNonformat"/>
        <w:jc w:val="both"/>
      </w:pPr>
      <w:r>
        <w:t xml:space="preserve">                          (для юридического лица)</w:t>
      </w:r>
    </w:p>
    <w:p w:rsidR="002B595D" w:rsidRDefault="002B595D" w:rsidP="002B595D">
      <w:pPr>
        <w:pStyle w:val="ConsPlusNonformat"/>
        <w:jc w:val="both"/>
      </w:pPr>
      <w:r>
        <w:t>2. Почтовый адрес и местонахождение/место жительства:</w:t>
      </w:r>
    </w:p>
    <w:p w:rsidR="002B595D" w:rsidRDefault="002B595D" w:rsidP="002B595D">
      <w:pPr>
        <w:pStyle w:val="ConsPlusNonformat"/>
        <w:jc w:val="both"/>
      </w:pPr>
      <w:r>
        <w:t>___________________________________________________________________________</w:t>
      </w:r>
    </w:p>
    <w:p w:rsidR="002B595D" w:rsidRDefault="002B595D" w:rsidP="002B595D">
      <w:pPr>
        <w:pStyle w:val="ConsPlusNonformat"/>
        <w:jc w:val="both"/>
      </w:pPr>
      <w:r>
        <w:t xml:space="preserve">        (для юридического лица/для индивидуального предпринимателя)</w:t>
      </w:r>
    </w:p>
    <w:p w:rsidR="002B595D" w:rsidRDefault="002B595D" w:rsidP="002B595D">
      <w:pPr>
        <w:pStyle w:val="ConsPlusNonformat"/>
        <w:jc w:val="both"/>
      </w:pPr>
      <w:r>
        <w:t>3. Данные документа, удостоверяющие личность:</w:t>
      </w:r>
    </w:p>
    <w:p w:rsidR="002B595D" w:rsidRDefault="002B595D" w:rsidP="002B595D">
      <w:pPr>
        <w:pStyle w:val="ConsPlusNonformat"/>
        <w:jc w:val="both"/>
      </w:pPr>
      <w:r>
        <w:t>___________________________________________________________________________</w:t>
      </w:r>
    </w:p>
    <w:p w:rsidR="002B595D" w:rsidRDefault="002B595D" w:rsidP="002B595D">
      <w:pPr>
        <w:pStyle w:val="ConsPlusNonformat"/>
        <w:jc w:val="both"/>
      </w:pPr>
      <w:r>
        <w:t xml:space="preserve">                   (для индивидуального предпринимателя)</w:t>
      </w:r>
    </w:p>
    <w:p w:rsidR="002B595D" w:rsidRDefault="002B595D" w:rsidP="002B595D">
      <w:pPr>
        <w:pStyle w:val="ConsPlusNonformat"/>
        <w:jc w:val="both"/>
      </w:pPr>
      <w:r>
        <w:t>4. Банковские реквизиты:</w:t>
      </w:r>
    </w:p>
    <w:p w:rsidR="002B595D" w:rsidRDefault="002B595D" w:rsidP="002B595D">
      <w:pPr>
        <w:pStyle w:val="ConsPlusNonformat"/>
        <w:jc w:val="both"/>
      </w:pPr>
      <w:r>
        <w:t>___________________________________________________________________________</w:t>
      </w:r>
    </w:p>
    <w:p w:rsidR="002B595D" w:rsidRDefault="002B595D" w:rsidP="002B595D">
      <w:pPr>
        <w:pStyle w:val="ConsPlusNonformat"/>
        <w:jc w:val="both"/>
      </w:pPr>
      <w:r>
        <w:t>5. Обоснование цели, вида и срока использования лесного участка:</w:t>
      </w:r>
    </w:p>
    <w:p w:rsidR="002B595D" w:rsidRDefault="002B595D" w:rsidP="002B595D">
      <w:pPr>
        <w:pStyle w:val="ConsPlusNonformat"/>
        <w:jc w:val="both"/>
      </w:pPr>
      <w:r>
        <w:t>___________________________________________________________________________</w:t>
      </w:r>
    </w:p>
    <w:p w:rsidR="002B595D" w:rsidRDefault="002B595D" w:rsidP="002B595D">
      <w:pPr>
        <w:pStyle w:val="ConsPlusNonformat"/>
        <w:jc w:val="both"/>
      </w:pPr>
      <w:r>
        <w:t>Настоящим Заявлением подтверждаем, что в отношении</w:t>
      </w:r>
    </w:p>
    <w:p w:rsidR="002B595D" w:rsidRDefault="002B595D" w:rsidP="002B595D">
      <w:pPr>
        <w:pStyle w:val="ConsPlusNonformat"/>
        <w:jc w:val="both"/>
      </w:pPr>
      <w:r>
        <w:t>___________________________________________________________________________</w:t>
      </w:r>
    </w:p>
    <w:p w:rsidR="002B595D" w:rsidRDefault="002B595D" w:rsidP="002B595D">
      <w:pPr>
        <w:pStyle w:val="ConsPlusNonformat"/>
        <w:jc w:val="both"/>
      </w:pPr>
      <w:r>
        <w:t xml:space="preserve"> (Заявитель - (Ф.И.О) юридического лица, индивидуального предпринимателя)</w:t>
      </w:r>
    </w:p>
    <w:p w:rsidR="002B595D" w:rsidRDefault="002B595D" w:rsidP="002B595D">
      <w:pPr>
        <w:pStyle w:val="ConsPlusNonformat"/>
        <w:jc w:val="both"/>
      </w:pPr>
      <w:r>
        <w:t xml:space="preserve">не   проводится   процедура   </w:t>
      </w:r>
      <w:proofErr w:type="gramStart"/>
      <w:r>
        <w:t xml:space="preserve">ликвидации,   </w:t>
      </w:r>
      <w:proofErr w:type="gramEnd"/>
      <w:r>
        <w:t>банкротства,   деятельность  не</w:t>
      </w:r>
    </w:p>
    <w:p w:rsidR="002B595D" w:rsidRDefault="002B595D" w:rsidP="002B595D">
      <w:pPr>
        <w:pStyle w:val="ConsPlusNonformat"/>
        <w:jc w:val="both"/>
      </w:pPr>
      <w:proofErr w:type="gramStart"/>
      <w:r>
        <w:t>приостановлена,  также</w:t>
      </w:r>
      <w:proofErr w:type="gramEnd"/>
      <w:r>
        <w:t xml:space="preserve">  гарантируем  достоверность  представленной  нами  в</w:t>
      </w:r>
    </w:p>
    <w:p w:rsidR="002B595D" w:rsidRDefault="002B595D" w:rsidP="002B595D">
      <w:pPr>
        <w:pStyle w:val="ConsPlusNonformat"/>
        <w:jc w:val="both"/>
      </w:pPr>
      <w:r>
        <w:t>заявлении информации.</w:t>
      </w:r>
    </w:p>
    <w:p w:rsidR="002B595D" w:rsidRDefault="002B595D" w:rsidP="002B595D">
      <w:pPr>
        <w:pStyle w:val="ConsPlusNonformat"/>
        <w:jc w:val="both"/>
      </w:pPr>
    </w:p>
    <w:p w:rsidR="002B595D" w:rsidRDefault="002B595D" w:rsidP="002B595D">
      <w:pPr>
        <w:pStyle w:val="ConsPlusNonformat"/>
        <w:jc w:val="both"/>
      </w:pPr>
      <w:r>
        <w:t xml:space="preserve">    Приложение к заявлению:</w:t>
      </w:r>
    </w:p>
    <w:p w:rsidR="002B595D" w:rsidRDefault="002B595D" w:rsidP="002B595D">
      <w:pPr>
        <w:pStyle w:val="ConsPlusNonformat"/>
        <w:jc w:val="both"/>
      </w:pPr>
      <w:r>
        <w:t xml:space="preserve">    а) </w:t>
      </w:r>
      <w:proofErr w:type="spellStart"/>
      <w:r>
        <w:t>охотхозяйственное</w:t>
      </w:r>
      <w:proofErr w:type="spellEnd"/>
      <w:r>
        <w:t xml:space="preserve"> соглашение;</w:t>
      </w:r>
    </w:p>
    <w:p w:rsidR="002B595D" w:rsidRDefault="002B595D" w:rsidP="002B595D">
      <w:pPr>
        <w:pStyle w:val="ConsPlusNonformat"/>
        <w:jc w:val="both"/>
      </w:pPr>
      <w:r>
        <w:t xml:space="preserve">    б) протокол (копия) заседания аукционной комиссии;</w:t>
      </w:r>
    </w:p>
    <w:p w:rsidR="002B595D" w:rsidRDefault="002B595D" w:rsidP="002B595D">
      <w:pPr>
        <w:pStyle w:val="ConsPlusNonformat"/>
        <w:jc w:val="both"/>
      </w:pPr>
      <w:r>
        <w:t xml:space="preserve">    </w:t>
      </w:r>
      <w:proofErr w:type="gramStart"/>
      <w:r>
        <w:t>в)  копии</w:t>
      </w:r>
      <w:proofErr w:type="gramEnd"/>
      <w:r>
        <w:t xml:space="preserve">  свидетельства  о  постановке  на  налоговый учет в налоговом</w:t>
      </w:r>
    </w:p>
    <w:p w:rsidR="002B595D" w:rsidRDefault="002B595D" w:rsidP="002B595D">
      <w:pPr>
        <w:pStyle w:val="ConsPlusNonformat"/>
        <w:jc w:val="both"/>
      </w:pPr>
      <w:r>
        <w:t>органе;</w:t>
      </w:r>
    </w:p>
    <w:p w:rsidR="002B595D" w:rsidRDefault="002B595D" w:rsidP="002B595D">
      <w:pPr>
        <w:pStyle w:val="ConsPlusNonformat"/>
        <w:jc w:val="both"/>
      </w:pPr>
      <w:r>
        <w:t xml:space="preserve">    </w:t>
      </w:r>
      <w:proofErr w:type="gramStart"/>
      <w:r>
        <w:t>г)  копии</w:t>
      </w:r>
      <w:proofErr w:type="gramEnd"/>
      <w:r>
        <w:t xml:space="preserve">  документов,  удостоверяющих  личность  -  для индивидуальных</w:t>
      </w:r>
    </w:p>
    <w:p w:rsidR="002B595D" w:rsidRDefault="002B595D" w:rsidP="002B595D">
      <w:pPr>
        <w:pStyle w:val="ConsPlusNonformat"/>
        <w:jc w:val="both"/>
      </w:pPr>
      <w:r>
        <w:t>предпринимателей;</w:t>
      </w:r>
    </w:p>
    <w:p w:rsidR="002B595D" w:rsidRDefault="002B595D" w:rsidP="002B595D">
      <w:pPr>
        <w:pStyle w:val="ConsPlusNonformat"/>
        <w:jc w:val="both"/>
      </w:pPr>
      <w:r>
        <w:t xml:space="preserve">    </w:t>
      </w:r>
      <w:proofErr w:type="gramStart"/>
      <w:r>
        <w:t>д)  документ</w:t>
      </w:r>
      <w:proofErr w:type="gramEnd"/>
      <w:r>
        <w:t>,  подтверждающий полномочия лица на осуществление действий</w:t>
      </w:r>
    </w:p>
    <w:p w:rsidR="002B595D" w:rsidRDefault="002B595D" w:rsidP="002B595D">
      <w:pPr>
        <w:pStyle w:val="ConsPlusNonformat"/>
        <w:jc w:val="both"/>
      </w:pPr>
      <w:r>
        <w:t>от имени заявителя (при необходимости).</w:t>
      </w:r>
    </w:p>
    <w:p w:rsidR="002B595D" w:rsidRDefault="002B595D" w:rsidP="002B595D">
      <w:pPr>
        <w:pStyle w:val="ConsPlusNonformat"/>
        <w:jc w:val="both"/>
      </w:pPr>
    </w:p>
    <w:p w:rsidR="002B595D" w:rsidRDefault="002B595D" w:rsidP="002B595D">
      <w:pPr>
        <w:pStyle w:val="ConsPlusNonformat"/>
        <w:jc w:val="both"/>
      </w:pPr>
      <w:r>
        <w:t>_____________________________________________________   ___________________</w:t>
      </w:r>
    </w:p>
    <w:p w:rsidR="002B595D" w:rsidRDefault="002B595D" w:rsidP="002B595D">
      <w:pPr>
        <w:pStyle w:val="ConsPlusNonformat"/>
        <w:jc w:val="both"/>
      </w:pPr>
      <w:r>
        <w:t xml:space="preserve">(Ф.И.О. заявителя, должность - для юридического </w:t>
      </w:r>
      <w:proofErr w:type="gramStart"/>
      <w:r>
        <w:t xml:space="preserve">лица)   </w:t>
      </w:r>
      <w:proofErr w:type="gramEnd"/>
      <w:r>
        <w:t xml:space="preserve">    (Подпись)</w:t>
      </w:r>
    </w:p>
    <w:p w:rsidR="002B595D" w:rsidRDefault="002B595D" w:rsidP="002B595D">
      <w:pPr>
        <w:pStyle w:val="ConsPlusNonformat"/>
        <w:jc w:val="both"/>
      </w:pPr>
      <w:r>
        <w:t xml:space="preserve">                                                              М.П.</w:t>
      </w:r>
    </w:p>
    <w:p w:rsidR="002B595D" w:rsidRDefault="002B595D" w:rsidP="002B595D">
      <w:pPr>
        <w:pStyle w:val="ConsPlusNonformat"/>
        <w:jc w:val="both"/>
      </w:pPr>
    </w:p>
    <w:p w:rsidR="002B595D" w:rsidRDefault="002B595D" w:rsidP="002B595D">
      <w:pPr>
        <w:pStyle w:val="ConsPlusNonformat"/>
        <w:jc w:val="both"/>
      </w:pPr>
      <w:r>
        <w:t>_____________________</w:t>
      </w:r>
    </w:p>
    <w:p w:rsidR="002B595D" w:rsidRDefault="002B595D" w:rsidP="002B595D">
      <w:pPr>
        <w:pStyle w:val="ConsPlusNonformat"/>
        <w:jc w:val="both"/>
      </w:pPr>
      <w:r>
        <w:t xml:space="preserve">      (дата)</w:t>
      </w:r>
    </w:p>
    <w:p w:rsidR="002B595D" w:rsidRDefault="002B595D" w:rsidP="002B595D">
      <w:pPr>
        <w:pStyle w:val="ConsPlusNormal"/>
        <w:jc w:val="both"/>
      </w:pPr>
    </w:p>
    <w:p w:rsidR="002B595D" w:rsidRDefault="002B595D" w:rsidP="002B595D">
      <w:pPr>
        <w:pStyle w:val="ConsPlusNormal"/>
        <w:jc w:val="both"/>
      </w:pPr>
    </w:p>
    <w:p w:rsidR="002B595D" w:rsidRDefault="002B595D" w:rsidP="002B595D">
      <w:pPr>
        <w:pStyle w:val="ConsPlusNormal"/>
        <w:jc w:val="both"/>
      </w:pPr>
    </w:p>
    <w:p w:rsidR="002B595D" w:rsidRDefault="002B595D" w:rsidP="002B595D">
      <w:pPr>
        <w:pStyle w:val="ConsPlusNormal"/>
        <w:jc w:val="both"/>
      </w:pPr>
    </w:p>
    <w:p w:rsidR="002B595D" w:rsidRDefault="002B595D" w:rsidP="002B595D">
      <w:pPr>
        <w:pStyle w:val="ConsPlusNormal"/>
        <w:jc w:val="both"/>
      </w:pPr>
    </w:p>
    <w:p w:rsidR="002B595D" w:rsidRDefault="002B595D" w:rsidP="002B595D">
      <w:pPr>
        <w:sectPr w:rsidR="002B595D">
          <w:pgSz w:w="11905" w:h="16838"/>
          <w:pgMar w:top="1134" w:right="850" w:bottom="1134" w:left="1701" w:header="0" w:footer="0" w:gutter="0"/>
          <w:cols w:space="720"/>
        </w:sectPr>
      </w:pPr>
    </w:p>
    <w:p w:rsidR="002B595D" w:rsidRDefault="002B595D" w:rsidP="002B595D">
      <w:pPr>
        <w:pStyle w:val="ConsPlusNormal"/>
        <w:jc w:val="right"/>
        <w:outlineLvl w:val="1"/>
      </w:pPr>
      <w:r>
        <w:lastRenderedPageBreak/>
        <w:t>Приложение N 3</w:t>
      </w:r>
    </w:p>
    <w:p w:rsidR="002B595D" w:rsidRDefault="002B595D" w:rsidP="002B595D">
      <w:pPr>
        <w:pStyle w:val="ConsPlusNormal"/>
        <w:jc w:val="right"/>
      </w:pPr>
      <w:r>
        <w:t>к Административному регламенту</w:t>
      </w:r>
    </w:p>
    <w:p w:rsidR="002B595D" w:rsidRDefault="002B595D" w:rsidP="002B595D">
      <w:pPr>
        <w:pStyle w:val="ConsPlusNormal"/>
        <w:jc w:val="right"/>
      </w:pPr>
      <w:r>
        <w:t>от 26 апреля 2013 г. N 66-УГ</w:t>
      </w:r>
    </w:p>
    <w:p w:rsidR="002B595D" w:rsidRDefault="002B595D" w:rsidP="002B595D">
      <w:pPr>
        <w:pStyle w:val="ConsPlusNormal"/>
        <w:jc w:val="both"/>
      </w:pPr>
    </w:p>
    <w:p w:rsidR="002B595D" w:rsidRDefault="002B595D" w:rsidP="002B595D">
      <w:pPr>
        <w:pStyle w:val="ConsPlusNonformat"/>
        <w:jc w:val="both"/>
      </w:pPr>
      <w:bookmarkStart w:id="4" w:name="P11008"/>
      <w:bookmarkEnd w:id="4"/>
      <w:r>
        <w:t xml:space="preserve">                             Опись документов,</w:t>
      </w:r>
    </w:p>
    <w:p w:rsidR="002B595D" w:rsidRDefault="002B595D" w:rsidP="002B595D">
      <w:pPr>
        <w:pStyle w:val="ConsPlusNonformat"/>
        <w:jc w:val="both"/>
      </w:pPr>
      <w:r>
        <w:t xml:space="preserve">      представленных для заключения договора аренды лесного участка,</w:t>
      </w:r>
    </w:p>
    <w:p w:rsidR="002B595D" w:rsidRDefault="002B595D" w:rsidP="002B595D">
      <w:pPr>
        <w:pStyle w:val="ConsPlusNonformat"/>
        <w:jc w:val="both"/>
      </w:pPr>
      <w:r>
        <w:t xml:space="preserve">        находящегося в государственной собственности, на основании</w:t>
      </w:r>
    </w:p>
    <w:p w:rsidR="002B595D" w:rsidRDefault="002B595D" w:rsidP="002B595D">
      <w:pPr>
        <w:pStyle w:val="ConsPlusNonformat"/>
        <w:jc w:val="both"/>
      </w:pPr>
      <w:r>
        <w:t xml:space="preserve">                       </w:t>
      </w:r>
      <w:proofErr w:type="spellStart"/>
      <w:r>
        <w:t>охотхозяйственных</w:t>
      </w:r>
      <w:proofErr w:type="spellEnd"/>
      <w:r>
        <w:t xml:space="preserve"> соглашений</w:t>
      </w:r>
    </w:p>
    <w:p w:rsidR="002B595D" w:rsidRDefault="002B595D" w:rsidP="002B595D">
      <w:pPr>
        <w:pStyle w:val="ConsPlusNonformat"/>
        <w:jc w:val="both"/>
      </w:pPr>
    </w:p>
    <w:p w:rsidR="002B595D" w:rsidRDefault="002B595D" w:rsidP="002B595D">
      <w:pPr>
        <w:pStyle w:val="ConsPlusNonformat"/>
        <w:jc w:val="both"/>
      </w:pPr>
      <w:r>
        <w:t>___________________________________________________________________________</w:t>
      </w:r>
    </w:p>
    <w:p w:rsidR="002B595D" w:rsidRDefault="002B595D" w:rsidP="002B595D">
      <w:pPr>
        <w:pStyle w:val="ConsPlusNonformat"/>
        <w:jc w:val="both"/>
      </w:pPr>
      <w:r>
        <w:t xml:space="preserve">   (Заявитель - юридическое лицо, индивидуальный предприниматель (Ф.И.О)</w:t>
      </w:r>
    </w:p>
    <w:p w:rsidR="002B595D" w:rsidRDefault="002B595D" w:rsidP="002B595D">
      <w:pPr>
        <w:pStyle w:val="ConsPlusNonformat"/>
        <w:jc w:val="both"/>
      </w:pPr>
      <w:proofErr w:type="gramStart"/>
      <w:r>
        <w:t xml:space="preserve">подтверждает,   </w:t>
      </w:r>
      <w:proofErr w:type="gramEnd"/>
      <w:r>
        <w:t>что   для   заключения  договора  аренды  лесного  участка,</w:t>
      </w:r>
    </w:p>
    <w:p w:rsidR="002B595D" w:rsidRDefault="002B595D" w:rsidP="002B595D">
      <w:pPr>
        <w:pStyle w:val="ConsPlusNonformat"/>
        <w:jc w:val="both"/>
      </w:pPr>
      <w:r>
        <w:t xml:space="preserve">находящегося в государственной собственности на основании </w:t>
      </w:r>
      <w:proofErr w:type="spellStart"/>
      <w:r>
        <w:t>охотхозяйственных</w:t>
      </w:r>
      <w:proofErr w:type="spellEnd"/>
    </w:p>
    <w:p w:rsidR="002B595D" w:rsidRDefault="002B595D" w:rsidP="002B595D">
      <w:pPr>
        <w:pStyle w:val="ConsPlusNonformat"/>
        <w:jc w:val="both"/>
      </w:pPr>
      <w:r>
        <w:t>соглашений представлены следующие документы:</w:t>
      </w:r>
    </w:p>
    <w:p w:rsidR="002B595D" w:rsidRDefault="002B595D" w:rsidP="002B595D">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880"/>
        <w:gridCol w:w="1134"/>
      </w:tblGrid>
      <w:tr w:rsidR="002B595D" w:rsidTr="0026215F">
        <w:tc>
          <w:tcPr>
            <w:tcW w:w="567" w:type="dxa"/>
          </w:tcPr>
          <w:p w:rsidR="002B595D" w:rsidRDefault="002B595D" w:rsidP="0026215F">
            <w:pPr>
              <w:pStyle w:val="ConsPlusNormal"/>
              <w:jc w:val="center"/>
            </w:pPr>
            <w:r>
              <w:t>N п/п</w:t>
            </w:r>
          </w:p>
        </w:tc>
        <w:tc>
          <w:tcPr>
            <w:tcW w:w="7880" w:type="dxa"/>
          </w:tcPr>
          <w:p w:rsidR="002B595D" w:rsidRDefault="002B595D" w:rsidP="0026215F">
            <w:pPr>
              <w:pStyle w:val="ConsPlusNormal"/>
              <w:jc w:val="center"/>
            </w:pPr>
            <w:r>
              <w:t>Наименование</w:t>
            </w:r>
          </w:p>
        </w:tc>
        <w:tc>
          <w:tcPr>
            <w:tcW w:w="1134" w:type="dxa"/>
          </w:tcPr>
          <w:p w:rsidR="002B595D" w:rsidRDefault="002B595D" w:rsidP="0026215F">
            <w:pPr>
              <w:pStyle w:val="ConsPlusNormal"/>
              <w:jc w:val="center"/>
            </w:pPr>
            <w:r>
              <w:t>Кол-во страниц</w:t>
            </w:r>
          </w:p>
        </w:tc>
      </w:tr>
      <w:tr w:rsidR="002B595D" w:rsidTr="0026215F">
        <w:tc>
          <w:tcPr>
            <w:tcW w:w="567" w:type="dxa"/>
          </w:tcPr>
          <w:p w:rsidR="002B595D" w:rsidRDefault="002B595D" w:rsidP="0026215F">
            <w:pPr>
              <w:pStyle w:val="ConsPlusNormal"/>
            </w:pPr>
          </w:p>
        </w:tc>
        <w:tc>
          <w:tcPr>
            <w:tcW w:w="7880" w:type="dxa"/>
          </w:tcPr>
          <w:p w:rsidR="002B595D" w:rsidRDefault="002B595D" w:rsidP="0026215F">
            <w:pPr>
              <w:pStyle w:val="ConsPlusNormal"/>
            </w:pPr>
            <w:r>
              <w:t xml:space="preserve">Заявление на заключение договора аренды лесного участка, находящегося в государственной собственности, на основании </w:t>
            </w:r>
            <w:proofErr w:type="spellStart"/>
            <w:r>
              <w:t>охотхозяйственных</w:t>
            </w:r>
            <w:proofErr w:type="spellEnd"/>
            <w:r>
              <w:t xml:space="preserve"> соглашений</w:t>
            </w:r>
          </w:p>
        </w:tc>
        <w:tc>
          <w:tcPr>
            <w:tcW w:w="1134" w:type="dxa"/>
          </w:tcPr>
          <w:p w:rsidR="002B595D" w:rsidRDefault="002B595D" w:rsidP="0026215F">
            <w:pPr>
              <w:pStyle w:val="ConsPlusNormal"/>
            </w:pPr>
          </w:p>
        </w:tc>
      </w:tr>
      <w:tr w:rsidR="002B595D" w:rsidTr="0026215F">
        <w:tc>
          <w:tcPr>
            <w:tcW w:w="567" w:type="dxa"/>
          </w:tcPr>
          <w:p w:rsidR="002B595D" w:rsidRDefault="002B595D" w:rsidP="0026215F">
            <w:pPr>
              <w:pStyle w:val="ConsPlusNormal"/>
            </w:pPr>
          </w:p>
        </w:tc>
        <w:tc>
          <w:tcPr>
            <w:tcW w:w="7880" w:type="dxa"/>
          </w:tcPr>
          <w:p w:rsidR="002B595D" w:rsidRDefault="002B595D" w:rsidP="0026215F">
            <w:pPr>
              <w:pStyle w:val="ConsPlusNormal"/>
            </w:pPr>
            <w:r>
              <w:t>Копии документов, удостоверяющих личность, - для являющихся индивидуальными предпринимателями</w:t>
            </w:r>
          </w:p>
        </w:tc>
        <w:tc>
          <w:tcPr>
            <w:tcW w:w="1134" w:type="dxa"/>
          </w:tcPr>
          <w:p w:rsidR="002B595D" w:rsidRDefault="002B595D" w:rsidP="0026215F">
            <w:pPr>
              <w:pStyle w:val="ConsPlusNormal"/>
            </w:pPr>
          </w:p>
        </w:tc>
      </w:tr>
      <w:tr w:rsidR="002B595D" w:rsidTr="0026215F">
        <w:tc>
          <w:tcPr>
            <w:tcW w:w="567" w:type="dxa"/>
          </w:tcPr>
          <w:p w:rsidR="002B595D" w:rsidRDefault="002B595D" w:rsidP="0026215F">
            <w:pPr>
              <w:pStyle w:val="ConsPlusNormal"/>
            </w:pPr>
          </w:p>
        </w:tc>
        <w:tc>
          <w:tcPr>
            <w:tcW w:w="7880" w:type="dxa"/>
          </w:tcPr>
          <w:p w:rsidR="002B595D" w:rsidRDefault="002B595D" w:rsidP="0026215F">
            <w:pPr>
              <w:pStyle w:val="ConsPlusNormal"/>
            </w:pPr>
            <w:proofErr w:type="spellStart"/>
            <w:r>
              <w:t>Охотхозяйственное</w:t>
            </w:r>
            <w:proofErr w:type="spellEnd"/>
            <w:r>
              <w:t xml:space="preserve"> соглашение</w:t>
            </w:r>
          </w:p>
        </w:tc>
        <w:tc>
          <w:tcPr>
            <w:tcW w:w="1134" w:type="dxa"/>
          </w:tcPr>
          <w:p w:rsidR="002B595D" w:rsidRDefault="002B595D" w:rsidP="0026215F">
            <w:pPr>
              <w:pStyle w:val="ConsPlusNormal"/>
            </w:pPr>
          </w:p>
        </w:tc>
      </w:tr>
      <w:tr w:rsidR="002B595D" w:rsidTr="0026215F">
        <w:tc>
          <w:tcPr>
            <w:tcW w:w="567" w:type="dxa"/>
          </w:tcPr>
          <w:p w:rsidR="002B595D" w:rsidRDefault="002B595D" w:rsidP="0026215F">
            <w:pPr>
              <w:pStyle w:val="ConsPlusNormal"/>
            </w:pPr>
          </w:p>
        </w:tc>
        <w:tc>
          <w:tcPr>
            <w:tcW w:w="7880" w:type="dxa"/>
          </w:tcPr>
          <w:p w:rsidR="002B595D" w:rsidRDefault="002B595D" w:rsidP="0026215F">
            <w:pPr>
              <w:pStyle w:val="ConsPlusNormal"/>
            </w:pPr>
            <w:r>
              <w:t>Протокол (копия) заседания аукционной комиссии</w:t>
            </w:r>
          </w:p>
        </w:tc>
        <w:tc>
          <w:tcPr>
            <w:tcW w:w="1134" w:type="dxa"/>
          </w:tcPr>
          <w:p w:rsidR="002B595D" w:rsidRDefault="002B595D" w:rsidP="0026215F">
            <w:pPr>
              <w:pStyle w:val="ConsPlusNormal"/>
            </w:pPr>
          </w:p>
        </w:tc>
      </w:tr>
      <w:tr w:rsidR="002B595D" w:rsidTr="0026215F">
        <w:tc>
          <w:tcPr>
            <w:tcW w:w="567" w:type="dxa"/>
          </w:tcPr>
          <w:p w:rsidR="002B595D" w:rsidRDefault="002B595D" w:rsidP="0026215F">
            <w:pPr>
              <w:pStyle w:val="ConsPlusNormal"/>
            </w:pPr>
          </w:p>
        </w:tc>
        <w:tc>
          <w:tcPr>
            <w:tcW w:w="7880" w:type="dxa"/>
          </w:tcPr>
          <w:p w:rsidR="002B595D" w:rsidRDefault="002B595D" w:rsidP="0026215F">
            <w:pPr>
              <w:pStyle w:val="ConsPlusNormal"/>
            </w:pPr>
            <w:r>
              <w:t>Копия свидетельства о постановке на налоговый учет в налоговом органе</w:t>
            </w:r>
          </w:p>
        </w:tc>
        <w:tc>
          <w:tcPr>
            <w:tcW w:w="1134" w:type="dxa"/>
          </w:tcPr>
          <w:p w:rsidR="002B595D" w:rsidRDefault="002B595D" w:rsidP="0026215F">
            <w:pPr>
              <w:pStyle w:val="ConsPlusNormal"/>
            </w:pPr>
          </w:p>
        </w:tc>
      </w:tr>
      <w:tr w:rsidR="002B595D" w:rsidTr="0026215F">
        <w:tc>
          <w:tcPr>
            <w:tcW w:w="567" w:type="dxa"/>
          </w:tcPr>
          <w:p w:rsidR="002B595D" w:rsidRDefault="002B595D" w:rsidP="0026215F">
            <w:pPr>
              <w:pStyle w:val="ConsPlusNormal"/>
            </w:pPr>
          </w:p>
        </w:tc>
        <w:tc>
          <w:tcPr>
            <w:tcW w:w="7880" w:type="dxa"/>
          </w:tcPr>
          <w:p w:rsidR="002B595D" w:rsidRDefault="002B595D" w:rsidP="0026215F">
            <w:pPr>
              <w:pStyle w:val="ConsPlusNormal"/>
            </w:pPr>
            <w:r>
              <w:t>Документ, подтверждающий полномочия лица на осуществление действий от имени заявителя (при необходимости)</w:t>
            </w:r>
          </w:p>
        </w:tc>
        <w:tc>
          <w:tcPr>
            <w:tcW w:w="1134" w:type="dxa"/>
          </w:tcPr>
          <w:p w:rsidR="002B595D" w:rsidRDefault="002B595D" w:rsidP="0026215F">
            <w:pPr>
              <w:pStyle w:val="ConsPlusNormal"/>
            </w:pPr>
          </w:p>
        </w:tc>
      </w:tr>
      <w:tr w:rsidR="002B595D" w:rsidTr="0026215F">
        <w:tc>
          <w:tcPr>
            <w:tcW w:w="9581" w:type="dxa"/>
            <w:gridSpan w:val="3"/>
          </w:tcPr>
          <w:p w:rsidR="002B595D" w:rsidRDefault="002B595D" w:rsidP="0026215F">
            <w:pPr>
              <w:pStyle w:val="ConsPlusNormal"/>
              <w:jc w:val="center"/>
            </w:pPr>
            <w:r>
              <w:t>Другие документы, прикладываемые по усмотрению заявителя:</w:t>
            </w:r>
          </w:p>
        </w:tc>
      </w:tr>
      <w:tr w:rsidR="002B595D" w:rsidTr="0026215F">
        <w:tc>
          <w:tcPr>
            <w:tcW w:w="567" w:type="dxa"/>
          </w:tcPr>
          <w:p w:rsidR="002B595D" w:rsidRDefault="002B595D" w:rsidP="0026215F">
            <w:pPr>
              <w:pStyle w:val="ConsPlusNormal"/>
            </w:pPr>
          </w:p>
        </w:tc>
        <w:tc>
          <w:tcPr>
            <w:tcW w:w="7880" w:type="dxa"/>
          </w:tcPr>
          <w:p w:rsidR="002B595D" w:rsidRDefault="002B595D" w:rsidP="0026215F">
            <w:pPr>
              <w:pStyle w:val="ConsPlusNormal"/>
            </w:pPr>
          </w:p>
        </w:tc>
        <w:tc>
          <w:tcPr>
            <w:tcW w:w="1134" w:type="dxa"/>
          </w:tcPr>
          <w:p w:rsidR="002B595D" w:rsidRDefault="002B595D" w:rsidP="0026215F">
            <w:pPr>
              <w:pStyle w:val="ConsPlusNormal"/>
            </w:pPr>
          </w:p>
        </w:tc>
      </w:tr>
    </w:tbl>
    <w:p w:rsidR="002B595D" w:rsidRDefault="002B595D" w:rsidP="002B595D">
      <w:pPr>
        <w:pStyle w:val="ConsPlusNormal"/>
        <w:jc w:val="both"/>
      </w:pPr>
    </w:p>
    <w:p w:rsidR="002B595D" w:rsidRDefault="002B595D" w:rsidP="002B595D">
      <w:pPr>
        <w:pStyle w:val="ConsPlusNonformat"/>
        <w:jc w:val="both"/>
      </w:pPr>
      <w:r>
        <w:lastRenderedPageBreak/>
        <w:t>______________________________________________________  ___________________</w:t>
      </w:r>
    </w:p>
    <w:p w:rsidR="002B595D" w:rsidRDefault="002B595D" w:rsidP="002B595D">
      <w:pPr>
        <w:pStyle w:val="ConsPlusNonformat"/>
        <w:jc w:val="both"/>
      </w:pPr>
      <w:r>
        <w:t xml:space="preserve">   (Ф.И.О., должность лица, принявшего </w:t>
      </w:r>
      <w:proofErr w:type="gramStart"/>
      <w:r>
        <w:t xml:space="preserve">заявку)   </w:t>
      </w:r>
      <w:proofErr w:type="gramEnd"/>
      <w:r>
        <w:t xml:space="preserve">           (Подпись)</w:t>
      </w:r>
    </w:p>
    <w:p w:rsidR="002B595D" w:rsidRDefault="002B595D" w:rsidP="002B595D">
      <w:pPr>
        <w:pStyle w:val="ConsPlusNonformat"/>
        <w:jc w:val="both"/>
      </w:pPr>
      <w:r>
        <w:t>___________________</w:t>
      </w:r>
    </w:p>
    <w:p w:rsidR="002B595D" w:rsidRDefault="002B595D" w:rsidP="002B595D">
      <w:pPr>
        <w:pStyle w:val="ConsPlusNonformat"/>
        <w:jc w:val="both"/>
      </w:pPr>
      <w:r>
        <w:t xml:space="preserve">     (дата)</w:t>
      </w:r>
    </w:p>
    <w:p w:rsidR="002B595D" w:rsidRDefault="002B595D" w:rsidP="002B595D">
      <w:pPr>
        <w:pStyle w:val="ConsPlusNonformat"/>
        <w:jc w:val="both"/>
      </w:pPr>
    </w:p>
    <w:p w:rsidR="002B595D" w:rsidRDefault="002B595D" w:rsidP="002B595D">
      <w:pPr>
        <w:pStyle w:val="ConsPlusNonformat"/>
        <w:jc w:val="both"/>
      </w:pPr>
      <w:r>
        <w:t>______________________________________________________  ___________________</w:t>
      </w:r>
    </w:p>
    <w:p w:rsidR="002B595D" w:rsidRDefault="002B595D" w:rsidP="002B595D">
      <w:pPr>
        <w:pStyle w:val="ConsPlusNonformat"/>
        <w:jc w:val="both"/>
      </w:pPr>
      <w:r>
        <w:t xml:space="preserve"> (Ф.И.О. заявителя, должность - для юридического </w:t>
      </w:r>
      <w:proofErr w:type="gramStart"/>
      <w:r>
        <w:t xml:space="preserve">лица)   </w:t>
      </w:r>
      <w:proofErr w:type="gramEnd"/>
      <w:r>
        <w:t xml:space="preserve">   (Подпись)</w:t>
      </w:r>
    </w:p>
    <w:p w:rsidR="002B595D" w:rsidRDefault="002B595D" w:rsidP="002B595D">
      <w:pPr>
        <w:pStyle w:val="ConsPlusNonformat"/>
        <w:jc w:val="both"/>
      </w:pPr>
      <w:r>
        <w:t>__________________                                             М.П.</w:t>
      </w:r>
    </w:p>
    <w:p w:rsidR="002B595D" w:rsidRDefault="002B595D" w:rsidP="002B595D">
      <w:pPr>
        <w:pStyle w:val="ConsPlusNonformat"/>
        <w:jc w:val="both"/>
      </w:pPr>
      <w:r>
        <w:t xml:space="preserve">     (дата)</w:t>
      </w:r>
    </w:p>
    <w:p w:rsidR="002B595D" w:rsidRDefault="002B595D" w:rsidP="002B595D">
      <w:pPr>
        <w:sectPr w:rsidR="002B595D">
          <w:pgSz w:w="16838" w:h="11905" w:orient="landscape"/>
          <w:pgMar w:top="1701" w:right="1134" w:bottom="850" w:left="1134" w:header="0" w:footer="0" w:gutter="0"/>
          <w:cols w:space="720"/>
        </w:sectPr>
      </w:pPr>
    </w:p>
    <w:p w:rsidR="002B595D" w:rsidRDefault="002B595D" w:rsidP="002B595D">
      <w:pPr>
        <w:pStyle w:val="ConsPlusNormal"/>
        <w:jc w:val="both"/>
      </w:pPr>
    </w:p>
    <w:p w:rsidR="002B595D" w:rsidRDefault="002B595D" w:rsidP="002B595D">
      <w:pPr>
        <w:pStyle w:val="ConsPlusNormal"/>
        <w:jc w:val="both"/>
      </w:pPr>
    </w:p>
    <w:p w:rsidR="002B595D" w:rsidRDefault="002B595D" w:rsidP="002B595D">
      <w:pPr>
        <w:pStyle w:val="ConsPlusNormal"/>
        <w:jc w:val="both"/>
      </w:pPr>
    </w:p>
    <w:p w:rsidR="002B595D" w:rsidRDefault="002B595D" w:rsidP="002B595D">
      <w:pPr>
        <w:pStyle w:val="ConsPlusNormal"/>
        <w:jc w:val="both"/>
      </w:pPr>
    </w:p>
    <w:p w:rsidR="002B595D" w:rsidRDefault="002B595D" w:rsidP="002B595D">
      <w:pPr>
        <w:pStyle w:val="ConsPlusNormal"/>
        <w:jc w:val="both"/>
      </w:pPr>
    </w:p>
    <w:p w:rsidR="002B595D" w:rsidRDefault="002B595D" w:rsidP="002B595D">
      <w:pPr>
        <w:pStyle w:val="ConsPlusNormal"/>
        <w:jc w:val="right"/>
        <w:outlineLvl w:val="1"/>
      </w:pPr>
      <w:bookmarkStart w:id="5" w:name="_GoBack"/>
      <w:bookmarkEnd w:id="5"/>
      <w:r>
        <w:t>Приложение N 4</w:t>
      </w:r>
    </w:p>
    <w:p w:rsidR="002B595D" w:rsidRDefault="002B595D" w:rsidP="002B595D">
      <w:pPr>
        <w:pStyle w:val="ConsPlusNormal"/>
        <w:jc w:val="right"/>
      </w:pPr>
      <w:r>
        <w:t>к Административному регламенту</w:t>
      </w:r>
    </w:p>
    <w:p w:rsidR="002B595D" w:rsidRDefault="002B595D" w:rsidP="002B595D">
      <w:pPr>
        <w:pStyle w:val="ConsPlusNormal"/>
        <w:jc w:val="right"/>
      </w:pPr>
      <w:r>
        <w:t>от 26 апреля 2013 г. N 66-УГ</w:t>
      </w:r>
    </w:p>
    <w:p w:rsidR="002B595D" w:rsidRDefault="002B595D" w:rsidP="002B595D">
      <w:pPr>
        <w:pStyle w:val="ConsPlusNormal"/>
        <w:jc w:val="both"/>
      </w:pPr>
    </w:p>
    <w:p w:rsidR="002B595D" w:rsidRDefault="002B595D" w:rsidP="002B595D">
      <w:pPr>
        <w:pStyle w:val="ConsPlusNormal"/>
        <w:jc w:val="center"/>
      </w:pPr>
      <w:r>
        <w:t>Форма</w:t>
      </w:r>
    </w:p>
    <w:p w:rsidR="002B595D" w:rsidRDefault="002B595D" w:rsidP="002B595D">
      <w:pPr>
        <w:pStyle w:val="ConsPlusNormal"/>
        <w:jc w:val="center"/>
      </w:pPr>
      <w:r>
        <w:t>примерного договора аренды лесного участка</w:t>
      </w:r>
    </w:p>
    <w:p w:rsidR="002B595D" w:rsidRDefault="002B595D" w:rsidP="002B595D">
      <w:pPr>
        <w:pStyle w:val="ConsPlusNormal"/>
      </w:pPr>
    </w:p>
    <w:p w:rsidR="002B595D" w:rsidRDefault="002B595D" w:rsidP="002B595D">
      <w:pPr>
        <w:pStyle w:val="ConsPlusNormal"/>
        <w:ind w:firstLine="540"/>
        <w:jc w:val="both"/>
      </w:pPr>
      <w:r>
        <w:t xml:space="preserve">Утратило силу. - </w:t>
      </w:r>
      <w:hyperlink r:id="rId95" w:history="1">
        <w:r>
          <w:rPr>
            <w:color w:val="0000FF"/>
          </w:rPr>
          <w:t>Указ</w:t>
        </w:r>
      </w:hyperlink>
      <w:r>
        <w:t xml:space="preserve"> Главы КБР от 17.03.2017 N 36-УГ.</w:t>
      </w:r>
    </w:p>
    <w:p w:rsidR="002B595D" w:rsidRDefault="002B595D" w:rsidP="002B595D">
      <w:pPr>
        <w:pStyle w:val="ConsPlusNormal"/>
        <w:jc w:val="both"/>
      </w:pPr>
    </w:p>
    <w:p w:rsidR="002B595D" w:rsidRDefault="002B595D" w:rsidP="002B595D">
      <w:pPr>
        <w:pStyle w:val="ConsPlusNormal"/>
        <w:jc w:val="both"/>
      </w:pPr>
    </w:p>
    <w:p w:rsidR="002B595D" w:rsidRDefault="002B595D" w:rsidP="002B595D">
      <w:pPr>
        <w:pStyle w:val="ConsPlusNormal"/>
        <w:jc w:val="both"/>
      </w:pPr>
    </w:p>
    <w:p w:rsidR="002B595D" w:rsidRDefault="002B595D" w:rsidP="002B595D">
      <w:pPr>
        <w:pStyle w:val="ConsPlusNormal"/>
        <w:jc w:val="both"/>
      </w:pPr>
    </w:p>
    <w:p w:rsidR="002B595D" w:rsidRDefault="002B595D" w:rsidP="002B595D">
      <w:pPr>
        <w:pStyle w:val="ConsPlusNormal"/>
        <w:jc w:val="both"/>
      </w:pPr>
    </w:p>
    <w:p w:rsidR="002B595D" w:rsidRDefault="002B595D" w:rsidP="002B595D">
      <w:pPr>
        <w:pStyle w:val="ConsPlusNormal"/>
        <w:jc w:val="right"/>
        <w:outlineLvl w:val="2"/>
      </w:pPr>
      <w:r>
        <w:t>Приложение N 1</w:t>
      </w:r>
    </w:p>
    <w:p w:rsidR="002B595D" w:rsidRDefault="002B595D" w:rsidP="002B595D">
      <w:pPr>
        <w:pStyle w:val="ConsPlusNormal"/>
        <w:jc w:val="right"/>
      </w:pPr>
      <w:r>
        <w:t>к Договору аренды лесного участка</w:t>
      </w:r>
    </w:p>
    <w:p w:rsidR="002B595D" w:rsidRDefault="002B595D" w:rsidP="002B595D">
      <w:pPr>
        <w:pStyle w:val="ConsPlusNormal"/>
        <w:jc w:val="right"/>
      </w:pPr>
      <w:r>
        <w:t>от 26 апреля 2013 г. N 66-УГ</w:t>
      </w:r>
    </w:p>
    <w:p w:rsidR="002B595D" w:rsidRDefault="002B595D" w:rsidP="002B595D">
      <w:pPr>
        <w:pStyle w:val="ConsPlusNormal"/>
        <w:jc w:val="both"/>
      </w:pPr>
    </w:p>
    <w:p w:rsidR="002B595D" w:rsidRDefault="002B595D" w:rsidP="002B595D">
      <w:pPr>
        <w:pStyle w:val="ConsPlusNonformat"/>
        <w:jc w:val="both"/>
      </w:pPr>
      <w:r>
        <w:t xml:space="preserve">                                   СХЕМА</w:t>
      </w:r>
    </w:p>
    <w:p w:rsidR="002B595D" w:rsidRDefault="002B595D" w:rsidP="002B595D">
      <w:pPr>
        <w:pStyle w:val="ConsPlusNonformat"/>
        <w:jc w:val="both"/>
      </w:pPr>
      <w:r>
        <w:t xml:space="preserve">                  расположения и границы лесного участка</w:t>
      </w:r>
    </w:p>
    <w:p w:rsidR="002B595D" w:rsidRDefault="002B595D" w:rsidP="002B595D">
      <w:pPr>
        <w:pStyle w:val="ConsPlusNonformat"/>
        <w:jc w:val="both"/>
      </w:pPr>
    </w:p>
    <w:p w:rsidR="002B595D" w:rsidRDefault="002B595D" w:rsidP="002B595D">
      <w:pPr>
        <w:pStyle w:val="ConsPlusNonformat"/>
        <w:jc w:val="both"/>
      </w:pPr>
      <w:r>
        <w:t>___________________________________________________________________________</w:t>
      </w:r>
    </w:p>
    <w:p w:rsidR="002B595D" w:rsidRDefault="002B595D" w:rsidP="002B595D">
      <w:pPr>
        <w:pStyle w:val="ConsPlusNonformat"/>
        <w:jc w:val="both"/>
      </w:pPr>
      <w:r>
        <w:t xml:space="preserve">                      (субъект Российской Федерации)</w:t>
      </w:r>
    </w:p>
    <w:p w:rsidR="002B595D" w:rsidRDefault="002B595D" w:rsidP="002B595D">
      <w:pPr>
        <w:pStyle w:val="ConsPlusNonformat"/>
        <w:jc w:val="both"/>
      </w:pPr>
    </w:p>
    <w:p w:rsidR="002B595D" w:rsidRDefault="002B595D" w:rsidP="002B595D">
      <w:pPr>
        <w:pStyle w:val="ConsPlusNonformat"/>
        <w:jc w:val="both"/>
      </w:pPr>
      <w:r>
        <w:t>Лесничество (лесопарк)</w:t>
      </w:r>
    </w:p>
    <w:p w:rsidR="002B595D" w:rsidRDefault="002B595D" w:rsidP="002B595D">
      <w:pPr>
        <w:pStyle w:val="ConsPlusNonformat"/>
        <w:jc w:val="both"/>
      </w:pPr>
      <w:r>
        <w:t>___________________________________________________________________________</w:t>
      </w:r>
    </w:p>
    <w:p w:rsidR="002B595D" w:rsidRDefault="002B595D" w:rsidP="002B595D">
      <w:pPr>
        <w:pStyle w:val="ConsPlusNonformat"/>
        <w:jc w:val="both"/>
      </w:pPr>
      <w:r>
        <w:t xml:space="preserve">                              (наименование)</w:t>
      </w:r>
    </w:p>
    <w:p w:rsidR="002B595D" w:rsidRDefault="002B595D" w:rsidP="002B595D">
      <w:pPr>
        <w:pStyle w:val="ConsPlusNonformat"/>
        <w:jc w:val="both"/>
      </w:pPr>
      <w:r>
        <w:t>Масштаб _________________</w:t>
      </w:r>
    </w:p>
    <w:p w:rsidR="002B595D" w:rsidRDefault="002B595D" w:rsidP="002B595D">
      <w:pPr>
        <w:pStyle w:val="ConsPlusNonformat"/>
        <w:jc w:val="both"/>
      </w:pPr>
      <w:proofErr w:type="gramStart"/>
      <w:r>
        <w:t>Кадастровый  номер</w:t>
      </w:r>
      <w:proofErr w:type="gramEnd"/>
      <w:r>
        <w:t xml:space="preserve">  участка  (номер учетной записи в государственном лесном</w:t>
      </w:r>
    </w:p>
    <w:p w:rsidR="002B595D" w:rsidRDefault="002B595D" w:rsidP="002B595D">
      <w:pPr>
        <w:pStyle w:val="ConsPlusNonformat"/>
        <w:jc w:val="both"/>
      </w:pPr>
      <w:r>
        <w:t>реестре) и его площадь ____________________________________________________</w:t>
      </w:r>
    </w:p>
    <w:p w:rsidR="002B595D" w:rsidRDefault="002B595D" w:rsidP="002B595D">
      <w:pPr>
        <w:pStyle w:val="ConsPlusNonformat"/>
        <w:jc w:val="both"/>
      </w:pPr>
      <w:r>
        <w:t>Условные обозначения:</w:t>
      </w:r>
    </w:p>
    <w:p w:rsidR="002B595D" w:rsidRDefault="002B595D" w:rsidP="002B595D">
      <w:pPr>
        <w:pStyle w:val="ConsPlusNonformat"/>
        <w:jc w:val="both"/>
      </w:pPr>
      <w:r>
        <w:t>___________________________________________________________________________</w:t>
      </w:r>
    </w:p>
    <w:p w:rsidR="002B595D" w:rsidRDefault="002B595D" w:rsidP="002B595D">
      <w:pPr>
        <w:pStyle w:val="ConsPlusNonformat"/>
        <w:jc w:val="both"/>
      </w:pPr>
    </w:p>
    <w:p w:rsidR="002B595D" w:rsidRDefault="002B595D" w:rsidP="002B595D">
      <w:pPr>
        <w:pStyle w:val="ConsPlusNonformat"/>
        <w:jc w:val="both"/>
      </w:pPr>
      <w:r>
        <w:t>Арендодатель ______________________________________________________________</w:t>
      </w:r>
    </w:p>
    <w:p w:rsidR="002B595D" w:rsidRDefault="002B595D" w:rsidP="002B595D">
      <w:pPr>
        <w:pStyle w:val="ConsPlusNonformat"/>
        <w:jc w:val="both"/>
      </w:pPr>
      <w:r>
        <w:t xml:space="preserve">                     (фамилия, имя, отчество, подпись, печать)</w:t>
      </w:r>
    </w:p>
    <w:p w:rsidR="002B595D" w:rsidRDefault="002B595D" w:rsidP="002B595D">
      <w:pPr>
        <w:pStyle w:val="ConsPlusNonformat"/>
        <w:jc w:val="both"/>
      </w:pPr>
    </w:p>
    <w:p w:rsidR="002B595D" w:rsidRDefault="002B595D" w:rsidP="002B595D">
      <w:pPr>
        <w:pStyle w:val="ConsPlusNonformat"/>
        <w:jc w:val="both"/>
      </w:pPr>
      <w:r>
        <w:t>Арендатор _________________________________________________________________</w:t>
      </w:r>
    </w:p>
    <w:p w:rsidR="002B595D" w:rsidRDefault="002B595D" w:rsidP="002B595D">
      <w:pPr>
        <w:pStyle w:val="ConsPlusNonformat"/>
        <w:jc w:val="both"/>
      </w:pPr>
      <w:r>
        <w:t xml:space="preserve">                    (фамилия, имя, отчество, подпись, печать)</w:t>
      </w:r>
    </w:p>
    <w:p w:rsidR="002B595D" w:rsidRDefault="002B595D" w:rsidP="002B595D">
      <w:pPr>
        <w:pStyle w:val="ConsPlusNonformat"/>
        <w:jc w:val="both"/>
      </w:pPr>
    </w:p>
    <w:p w:rsidR="002B595D" w:rsidRDefault="002B595D" w:rsidP="002B595D">
      <w:pPr>
        <w:pStyle w:val="ConsPlusNonformat"/>
        <w:jc w:val="both"/>
      </w:pPr>
      <w:r>
        <w:t xml:space="preserve">    Примечание.  </w:t>
      </w:r>
      <w:proofErr w:type="gramStart"/>
      <w:r>
        <w:t>Для  вычерчивания</w:t>
      </w:r>
      <w:proofErr w:type="gramEnd"/>
      <w:r>
        <w:t xml:space="preserve"> схемы расположения участков используются</w:t>
      </w:r>
    </w:p>
    <w:p w:rsidR="002B595D" w:rsidRDefault="002B595D" w:rsidP="002B595D">
      <w:pPr>
        <w:pStyle w:val="ConsPlusNonformat"/>
        <w:jc w:val="both"/>
      </w:pPr>
      <w:r>
        <w:t>следующие фрагменты картографических материалов лесоустройства:</w:t>
      </w:r>
    </w:p>
    <w:p w:rsidR="002B595D" w:rsidRDefault="002B595D" w:rsidP="002B595D">
      <w:pPr>
        <w:pStyle w:val="ConsPlusNonformat"/>
        <w:jc w:val="both"/>
      </w:pPr>
      <w:r>
        <w:t xml:space="preserve">    планшеты М 1:10000;</w:t>
      </w:r>
    </w:p>
    <w:p w:rsidR="002B595D" w:rsidRDefault="002B595D" w:rsidP="002B595D">
      <w:pPr>
        <w:pStyle w:val="ConsPlusNonformat"/>
        <w:jc w:val="both"/>
      </w:pPr>
      <w:r>
        <w:t xml:space="preserve">    планы лесонасаждений М 1:25000;</w:t>
      </w:r>
    </w:p>
    <w:p w:rsidR="002B595D" w:rsidRDefault="002B595D" w:rsidP="002B595D">
      <w:pPr>
        <w:pStyle w:val="ConsPlusNonformat"/>
        <w:jc w:val="both"/>
      </w:pPr>
      <w:r>
        <w:t xml:space="preserve">    карты-схемы лесничества (лесопарка) М 1:100000.</w:t>
      </w:r>
    </w:p>
    <w:p w:rsidR="002B595D" w:rsidRDefault="002B595D" w:rsidP="002B595D">
      <w:pPr>
        <w:pStyle w:val="ConsPlusNormal"/>
        <w:jc w:val="both"/>
      </w:pPr>
    </w:p>
    <w:p w:rsidR="002B595D" w:rsidRDefault="002B595D" w:rsidP="002B595D">
      <w:pPr>
        <w:pStyle w:val="ConsPlusNormal"/>
        <w:jc w:val="both"/>
      </w:pPr>
    </w:p>
    <w:p w:rsidR="002B595D" w:rsidRDefault="002B595D" w:rsidP="002B595D">
      <w:pPr>
        <w:pStyle w:val="ConsPlusNormal"/>
        <w:jc w:val="both"/>
      </w:pPr>
    </w:p>
    <w:p w:rsidR="002B595D" w:rsidRDefault="002B595D" w:rsidP="002B595D">
      <w:pPr>
        <w:pStyle w:val="ConsPlusNormal"/>
        <w:jc w:val="both"/>
      </w:pPr>
    </w:p>
    <w:p w:rsidR="002B595D" w:rsidRDefault="002B595D" w:rsidP="002B595D">
      <w:pPr>
        <w:pStyle w:val="ConsPlusNormal"/>
        <w:jc w:val="both"/>
      </w:pPr>
    </w:p>
    <w:p w:rsidR="002B595D" w:rsidRDefault="002B595D" w:rsidP="002B595D">
      <w:pPr>
        <w:pStyle w:val="ConsPlusNormal"/>
        <w:jc w:val="right"/>
        <w:outlineLvl w:val="2"/>
      </w:pPr>
      <w:r>
        <w:t>Приложение N 2</w:t>
      </w:r>
    </w:p>
    <w:p w:rsidR="002B595D" w:rsidRDefault="002B595D" w:rsidP="002B595D">
      <w:pPr>
        <w:pStyle w:val="ConsPlusNormal"/>
        <w:jc w:val="right"/>
      </w:pPr>
      <w:r>
        <w:t>к Договору аренды лесного участка</w:t>
      </w:r>
    </w:p>
    <w:p w:rsidR="002B595D" w:rsidRDefault="002B595D" w:rsidP="002B595D">
      <w:pPr>
        <w:pStyle w:val="ConsPlusNormal"/>
        <w:jc w:val="right"/>
      </w:pPr>
      <w:r>
        <w:t>от 26 апреля 2013 г. N 66-УГ</w:t>
      </w:r>
    </w:p>
    <w:p w:rsidR="002B595D" w:rsidRDefault="002B595D" w:rsidP="002B595D">
      <w:pPr>
        <w:pStyle w:val="ConsPlusNormal"/>
        <w:jc w:val="both"/>
      </w:pPr>
    </w:p>
    <w:p w:rsidR="002B595D" w:rsidRDefault="002B595D" w:rsidP="002B595D">
      <w:pPr>
        <w:pStyle w:val="ConsPlusNormal"/>
        <w:jc w:val="center"/>
      </w:pPr>
      <w:r>
        <w:t>Характеристика лесного участка и его насаждений</w:t>
      </w:r>
    </w:p>
    <w:p w:rsidR="002B595D" w:rsidRDefault="002B595D" w:rsidP="002B595D">
      <w:pPr>
        <w:pStyle w:val="ConsPlusNormal"/>
        <w:jc w:val="both"/>
      </w:pPr>
    </w:p>
    <w:p w:rsidR="002B595D" w:rsidRDefault="002B595D" w:rsidP="002B595D">
      <w:pPr>
        <w:sectPr w:rsidR="002B595D">
          <w:pgSz w:w="11905" w:h="16838"/>
          <w:pgMar w:top="1134" w:right="850" w:bottom="1134" w:left="1701" w:header="0" w:footer="0" w:gutter="0"/>
          <w:cols w:space="720"/>
        </w:sectPr>
      </w:pPr>
    </w:p>
    <w:p w:rsidR="002B595D" w:rsidRDefault="002B595D" w:rsidP="002B595D">
      <w:pPr>
        <w:pStyle w:val="ConsPlusNormal"/>
        <w:jc w:val="center"/>
        <w:outlineLvl w:val="3"/>
      </w:pPr>
      <w:r>
        <w:lastRenderedPageBreak/>
        <w:t>Характеристика лесного участка</w:t>
      </w:r>
    </w:p>
    <w:p w:rsidR="002B595D" w:rsidRDefault="002B595D" w:rsidP="002B595D">
      <w:pPr>
        <w:pStyle w:val="ConsPlusNormal"/>
        <w:jc w:val="both"/>
      </w:pPr>
    </w:p>
    <w:p w:rsidR="002B595D" w:rsidRDefault="002B595D" w:rsidP="002B595D">
      <w:pPr>
        <w:pStyle w:val="ConsPlusNonformat"/>
        <w:jc w:val="both"/>
      </w:pPr>
      <w:r>
        <w:rPr>
          <w:sz w:val="14"/>
        </w:rPr>
        <w:t xml:space="preserve">                                                                                                    (га)</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701"/>
        <w:gridCol w:w="1587"/>
        <w:gridCol w:w="1531"/>
        <w:gridCol w:w="1531"/>
        <w:gridCol w:w="964"/>
        <w:gridCol w:w="1020"/>
        <w:gridCol w:w="1020"/>
        <w:gridCol w:w="1020"/>
        <w:gridCol w:w="1020"/>
        <w:gridCol w:w="1020"/>
      </w:tblGrid>
      <w:tr w:rsidR="002B595D" w:rsidTr="0026215F">
        <w:tc>
          <w:tcPr>
            <w:tcW w:w="1191" w:type="dxa"/>
            <w:vMerge w:val="restart"/>
          </w:tcPr>
          <w:p w:rsidR="002B595D" w:rsidRDefault="002B595D" w:rsidP="0026215F">
            <w:pPr>
              <w:pStyle w:val="ConsPlusNormal"/>
              <w:jc w:val="center"/>
            </w:pPr>
            <w:r>
              <w:t>Общая площадь, всего</w:t>
            </w:r>
          </w:p>
        </w:tc>
        <w:tc>
          <w:tcPr>
            <w:tcW w:w="12414" w:type="dxa"/>
            <w:gridSpan w:val="10"/>
          </w:tcPr>
          <w:p w:rsidR="002B595D" w:rsidRDefault="002B595D" w:rsidP="0026215F">
            <w:pPr>
              <w:pStyle w:val="ConsPlusNormal"/>
              <w:jc w:val="center"/>
            </w:pPr>
            <w:r>
              <w:t>В том числе</w:t>
            </w:r>
          </w:p>
        </w:tc>
      </w:tr>
      <w:tr w:rsidR="002B595D" w:rsidTr="0026215F">
        <w:tc>
          <w:tcPr>
            <w:tcW w:w="1191" w:type="dxa"/>
            <w:vMerge/>
          </w:tcPr>
          <w:p w:rsidR="002B595D" w:rsidRDefault="002B595D" w:rsidP="0026215F"/>
        </w:tc>
        <w:tc>
          <w:tcPr>
            <w:tcW w:w="7314" w:type="dxa"/>
            <w:gridSpan w:val="5"/>
          </w:tcPr>
          <w:p w:rsidR="002B595D" w:rsidRDefault="002B595D" w:rsidP="0026215F">
            <w:pPr>
              <w:pStyle w:val="ConsPlusNormal"/>
              <w:jc w:val="center"/>
            </w:pPr>
            <w:r>
              <w:t>лесные земли</w:t>
            </w:r>
          </w:p>
        </w:tc>
        <w:tc>
          <w:tcPr>
            <w:tcW w:w="5100" w:type="dxa"/>
            <w:gridSpan w:val="5"/>
          </w:tcPr>
          <w:p w:rsidR="002B595D" w:rsidRDefault="002B595D" w:rsidP="0026215F">
            <w:pPr>
              <w:pStyle w:val="ConsPlusNormal"/>
              <w:jc w:val="center"/>
            </w:pPr>
            <w:r>
              <w:t>нелесные земли</w:t>
            </w:r>
          </w:p>
        </w:tc>
      </w:tr>
      <w:tr w:rsidR="002B595D" w:rsidTr="0026215F">
        <w:tc>
          <w:tcPr>
            <w:tcW w:w="1191" w:type="dxa"/>
            <w:vMerge/>
          </w:tcPr>
          <w:p w:rsidR="002B595D" w:rsidRDefault="002B595D" w:rsidP="0026215F"/>
        </w:tc>
        <w:tc>
          <w:tcPr>
            <w:tcW w:w="1701" w:type="dxa"/>
          </w:tcPr>
          <w:p w:rsidR="002B595D" w:rsidRDefault="002B595D" w:rsidP="0026215F">
            <w:pPr>
              <w:pStyle w:val="ConsPlusNormal"/>
              <w:jc w:val="center"/>
            </w:pPr>
            <w:r>
              <w:t>покрытые лесной растительностью всего</w:t>
            </w:r>
          </w:p>
        </w:tc>
        <w:tc>
          <w:tcPr>
            <w:tcW w:w="1587" w:type="dxa"/>
          </w:tcPr>
          <w:p w:rsidR="002B595D" w:rsidRDefault="002B595D" w:rsidP="0026215F">
            <w:pPr>
              <w:pStyle w:val="ConsPlusNormal"/>
              <w:jc w:val="center"/>
            </w:pPr>
            <w:r>
              <w:t>в том числе покрытые лесными культурами</w:t>
            </w:r>
          </w:p>
        </w:tc>
        <w:tc>
          <w:tcPr>
            <w:tcW w:w="1531" w:type="dxa"/>
          </w:tcPr>
          <w:p w:rsidR="002B595D" w:rsidRDefault="002B595D" w:rsidP="0026215F">
            <w:pPr>
              <w:pStyle w:val="ConsPlusNormal"/>
              <w:jc w:val="center"/>
            </w:pPr>
            <w:r>
              <w:t>лесные питомники плантации</w:t>
            </w:r>
          </w:p>
        </w:tc>
        <w:tc>
          <w:tcPr>
            <w:tcW w:w="1531" w:type="dxa"/>
          </w:tcPr>
          <w:p w:rsidR="002B595D" w:rsidRDefault="002B595D" w:rsidP="0026215F">
            <w:pPr>
              <w:pStyle w:val="ConsPlusNormal"/>
              <w:jc w:val="center"/>
            </w:pPr>
            <w:r>
              <w:t>не покрытые лесной растительностью</w:t>
            </w:r>
          </w:p>
        </w:tc>
        <w:tc>
          <w:tcPr>
            <w:tcW w:w="964" w:type="dxa"/>
          </w:tcPr>
          <w:p w:rsidR="002B595D" w:rsidRDefault="002B595D" w:rsidP="0026215F">
            <w:pPr>
              <w:pStyle w:val="ConsPlusNormal"/>
              <w:jc w:val="center"/>
            </w:pPr>
            <w:r>
              <w:t>итого</w:t>
            </w:r>
          </w:p>
        </w:tc>
        <w:tc>
          <w:tcPr>
            <w:tcW w:w="1020" w:type="dxa"/>
          </w:tcPr>
          <w:p w:rsidR="002B595D" w:rsidRDefault="002B595D" w:rsidP="0026215F">
            <w:pPr>
              <w:pStyle w:val="ConsPlusNormal"/>
              <w:jc w:val="center"/>
            </w:pPr>
            <w:r>
              <w:t>дороги</w:t>
            </w:r>
          </w:p>
        </w:tc>
        <w:tc>
          <w:tcPr>
            <w:tcW w:w="1020" w:type="dxa"/>
          </w:tcPr>
          <w:p w:rsidR="002B595D" w:rsidRDefault="002B595D" w:rsidP="0026215F">
            <w:pPr>
              <w:pStyle w:val="ConsPlusNormal"/>
              <w:jc w:val="center"/>
            </w:pPr>
            <w:r>
              <w:t>просеки</w:t>
            </w:r>
          </w:p>
        </w:tc>
        <w:tc>
          <w:tcPr>
            <w:tcW w:w="1020" w:type="dxa"/>
          </w:tcPr>
          <w:p w:rsidR="002B595D" w:rsidRDefault="002B595D" w:rsidP="0026215F">
            <w:pPr>
              <w:pStyle w:val="ConsPlusNormal"/>
              <w:jc w:val="center"/>
            </w:pPr>
            <w:r>
              <w:t>болота</w:t>
            </w:r>
          </w:p>
        </w:tc>
        <w:tc>
          <w:tcPr>
            <w:tcW w:w="1020" w:type="dxa"/>
          </w:tcPr>
          <w:p w:rsidR="002B595D" w:rsidRDefault="002B595D" w:rsidP="0026215F">
            <w:pPr>
              <w:pStyle w:val="ConsPlusNormal"/>
              <w:jc w:val="center"/>
            </w:pPr>
            <w:r>
              <w:t>другие</w:t>
            </w:r>
          </w:p>
        </w:tc>
        <w:tc>
          <w:tcPr>
            <w:tcW w:w="1020" w:type="dxa"/>
          </w:tcPr>
          <w:p w:rsidR="002B595D" w:rsidRDefault="002B595D" w:rsidP="0026215F">
            <w:pPr>
              <w:pStyle w:val="ConsPlusNormal"/>
              <w:jc w:val="center"/>
            </w:pPr>
            <w:r>
              <w:t>итого</w:t>
            </w:r>
          </w:p>
        </w:tc>
      </w:tr>
      <w:tr w:rsidR="002B595D" w:rsidTr="0026215F">
        <w:tc>
          <w:tcPr>
            <w:tcW w:w="1191" w:type="dxa"/>
          </w:tcPr>
          <w:p w:rsidR="002B595D" w:rsidRDefault="002B595D" w:rsidP="0026215F">
            <w:pPr>
              <w:pStyle w:val="ConsPlusNormal"/>
              <w:jc w:val="center"/>
            </w:pPr>
            <w:r>
              <w:t>1</w:t>
            </w:r>
          </w:p>
        </w:tc>
        <w:tc>
          <w:tcPr>
            <w:tcW w:w="1701" w:type="dxa"/>
          </w:tcPr>
          <w:p w:rsidR="002B595D" w:rsidRDefault="002B595D" w:rsidP="0026215F">
            <w:pPr>
              <w:pStyle w:val="ConsPlusNormal"/>
              <w:jc w:val="center"/>
            </w:pPr>
            <w:r>
              <w:t>2</w:t>
            </w:r>
          </w:p>
        </w:tc>
        <w:tc>
          <w:tcPr>
            <w:tcW w:w="1587" w:type="dxa"/>
          </w:tcPr>
          <w:p w:rsidR="002B595D" w:rsidRDefault="002B595D" w:rsidP="0026215F">
            <w:pPr>
              <w:pStyle w:val="ConsPlusNormal"/>
              <w:jc w:val="center"/>
            </w:pPr>
            <w:r>
              <w:t>3</w:t>
            </w:r>
          </w:p>
        </w:tc>
        <w:tc>
          <w:tcPr>
            <w:tcW w:w="1531" w:type="dxa"/>
          </w:tcPr>
          <w:p w:rsidR="002B595D" w:rsidRDefault="002B595D" w:rsidP="0026215F">
            <w:pPr>
              <w:pStyle w:val="ConsPlusNormal"/>
              <w:jc w:val="center"/>
            </w:pPr>
            <w:r>
              <w:t>4</w:t>
            </w:r>
          </w:p>
        </w:tc>
        <w:tc>
          <w:tcPr>
            <w:tcW w:w="1531" w:type="dxa"/>
          </w:tcPr>
          <w:p w:rsidR="002B595D" w:rsidRDefault="002B595D" w:rsidP="0026215F">
            <w:pPr>
              <w:pStyle w:val="ConsPlusNormal"/>
              <w:jc w:val="center"/>
            </w:pPr>
            <w:r>
              <w:t>5</w:t>
            </w:r>
          </w:p>
        </w:tc>
        <w:tc>
          <w:tcPr>
            <w:tcW w:w="964" w:type="dxa"/>
          </w:tcPr>
          <w:p w:rsidR="002B595D" w:rsidRDefault="002B595D" w:rsidP="0026215F">
            <w:pPr>
              <w:pStyle w:val="ConsPlusNormal"/>
              <w:jc w:val="center"/>
            </w:pPr>
            <w:r>
              <w:t>6</w:t>
            </w:r>
          </w:p>
        </w:tc>
        <w:tc>
          <w:tcPr>
            <w:tcW w:w="1020" w:type="dxa"/>
          </w:tcPr>
          <w:p w:rsidR="002B595D" w:rsidRDefault="002B595D" w:rsidP="0026215F">
            <w:pPr>
              <w:pStyle w:val="ConsPlusNormal"/>
              <w:jc w:val="center"/>
            </w:pPr>
            <w:r>
              <w:t>7</w:t>
            </w:r>
          </w:p>
        </w:tc>
        <w:tc>
          <w:tcPr>
            <w:tcW w:w="1020" w:type="dxa"/>
          </w:tcPr>
          <w:p w:rsidR="002B595D" w:rsidRDefault="002B595D" w:rsidP="0026215F">
            <w:pPr>
              <w:pStyle w:val="ConsPlusNormal"/>
              <w:jc w:val="center"/>
            </w:pPr>
            <w:r>
              <w:t>8</w:t>
            </w:r>
          </w:p>
        </w:tc>
        <w:tc>
          <w:tcPr>
            <w:tcW w:w="1020" w:type="dxa"/>
          </w:tcPr>
          <w:p w:rsidR="002B595D" w:rsidRDefault="002B595D" w:rsidP="0026215F">
            <w:pPr>
              <w:pStyle w:val="ConsPlusNormal"/>
              <w:jc w:val="center"/>
            </w:pPr>
            <w:r>
              <w:t>9</w:t>
            </w:r>
          </w:p>
        </w:tc>
        <w:tc>
          <w:tcPr>
            <w:tcW w:w="1020" w:type="dxa"/>
          </w:tcPr>
          <w:p w:rsidR="002B595D" w:rsidRDefault="002B595D" w:rsidP="0026215F">
            <w:pPr>
              <w:pStyle w:val="ConsPlusNormal"/>
              <w:jc w:val="center"/>
            </w:pPr>
            <w:r>
              <w:t>10</w:t>
            </w:r>
          </w:p>
        </w:tc>
        <w:tc>
          <w:tcPr>
            <w:tcW w:w="1020" w:type="dxa"/>
          </w:tcPr>
          <w:p w:rsidR="002B595D" w:rsidRDefault="002B595D" w:rsidP="0026215F">
            <w:pPr>
              <w:pStyle w:val="ConsPlusNormal"/>
              <w:jc w:val="center"/>
            </w:pPr>
            <w:r>
              <w:t>11</w:t>
            </w:r>
          </w:p>
        </w:tc>
      </w:tr>
    </w:tbl>
    <w:p w:rsidR="002B595D" w:rsidRDefault="002B595D" w:rsidP="002B595D">
      <w:pPr>
        <w:pStyle w:val="ConsPlusNormal"/>
        <w:jc w:val="both"/>
      </w:pPr>
    </w:p>
    <w:p w:rsidR="002B595D" w:rsidRDefault="002B595D" w:rsidP="002B595D">
      <w:pPr>
        <w:pStyle w:val="ConsPlusNormal"/>
        <w:jc w:val="center"/>
        <w:outlineLvl w:val="3"/>
      </w:pPr>
      <w:r>
        <w:t>Характеристика насаждений лесного участка</w:t>
      </w:r>
    </w:p>
    <w:p w:rsidR="002B595D" w:rsidRDefault="002B595D" w:rsidP="002B595D">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485"/>
        <w:gridCol w:w="2211"/>
        <w:gridCol w:w="1928"/>
        <w:gridCol w:w="1650"/>
        <w:gridCol w:w="1474"/>
        <w:gridCol w:w="1417"/>
        <w:gridCol w:w="1701"/>
      </w:tblGrid>
      <w:tr w:rsidR="002B595D" w:rsidTr="0026215F">
        <w:tc>
          <w:tcPr>
            <w:tcW w:w="1701" w:type="dxa"/>
            <w:vMerge w:val="restart"/>
          </w:tcPr>
          <w:p w:rsidR="002B595D" w:rsidRDefault="002B595D" w:rsidP="0026215F">
            <w:pPr>
              <w:pStyle w:val="ConsPlusNormal"/>
              <w:jc w:val="center"/>
            </w:pPr>
            <w:r>
              <w:t>Целевое назначение лесов</w:t>
            </w:r>
          </w:p>
        </w:tc>
        <w:tc>
          <w:tcPr>
            <w:tcW w:w="1485" w:type="dxa"/>
            <w:vMerge w:val="restart"/>
          </w:tcPr>
          <w:p w:rsidR="002B595D" w:rsidRDefault="002B595D" w:rsidP="0026215F">
            <w:pPr>
              <w:pStyle w:val="ConsPlusNormal"/>
              <w:jc w:val="center"/>
            </w:pPr>
            <w:r>
              <w:t>Номер квартала</w:t>
            </w:r>
          </w:p>
        </w:tc>
        <w:tc>
          <w:tcPr>
            <w:tcW w:w="2211" w:type="dxa"/>
            <w:vMerge w:val="restart"/>
          </w:tcPr>
          <w:p w:rsidR="002B595D" w:rsidRDefault="002B595D" w:rsidP="0026215F">
            <w:pPr>
              <w:pStyle w:val="ConsPlusNormal"/>
              <w:jc w:val="center"/>
            </w:pPr>
            <w:r>
              <w:t>Преобладающая порода</w:t>
            </w:r>
          </w:p>
        </w:tc>
        <w:tc>
          <w:tcPr>
            <w:tcW w:w="1928" w:type="dxa"/>
            <w:vMerge w:val="restart"/>
          </w:tcPr>
          <w:p w:rsidR="002B595D" w:rsidRDefault="002B595D" w:rsidP="0026215F">
            <w:pPr>
              <w:pStyle w:val="ConsPlusNormal"/>
              <w:jc w:val="center"/>
            </w:pPr>
            <w:r>
              <w:t>Площадь (га)/запас древесины (тыс. куб. м)</w:t>
            </w:r>
          </w:p>
        </w:tc>
        <w:tc>
          <w:tcPr>
            <w:tcW w:w="6242" w:type="dxa"/>
            <w:gridSpan w:val="4"/>
          </w:tcPr>
          <w:p w:rsidR="002B595D" w:rsidRDefault="002B595D" w:rsidP="0026215F">
            <w:pPr>
              <w:pStyle w:val="ConsPlusNormal"/>
              <w:jc w:val="center"/>
            </w:pPr>
            <w:r>
              <w:t>В том числе по группам возраста древостоя (га/тыс. куб. м)</w:t>
            </w:r>
          </w:p>
        </w:tc>
      </w:tr>
      <w:tr w:rsidR="002B595D" w:rsidTr="0026215F">
        <w:tc>
          <w:tcPr>
            <w:tcW w:w="1701" w:type="dxa"/>
            <w:vMerge/>
          </w:tcPr>
          <w:p w:rsidR="002B595D" w:rsidRDefault="002B595D" w:rsidP="0026215F"/>
        </w:tc>
        <w:tc>
          <w:tcPr>
            <w:tcW w:w="1485" w:type="dxa"/>
            <w:vMerge/>
          </w:tcPr>
          <w:p w:rsidR="002B595D" w:rsidRDefault="002B595D" w:rsidP="0026215F"/>
        </w:tc>
        <w:tc>
          <w:tcPr>
            <w:tcW w:w="2211" w:type="dxa"/>
            <w:vMerge/>
          </w:tcPr>
          <w:p w:rsidR="002B595D" w:rsidRDefault="002B595D" w:rsidP="0026215F"/>
        </w:tc>
        <w:tc>
          <w:tcPr>
            <w:tcW w:w="1928" w:type="dxa"/>
            <w:vMerge/>
          </w:tcPr>
          <w:p w:rsidR="002B595D" w:rsidRDefault="002B595D" w:rsidP="0026215F"/>
        </w:tc>
        <w:tc>
          <w:tcPr>
            <w:tcW w:w="1650" w:type="dxa"/>
          </w:tcPr>
          <w:p w:rsidR="002B595D" w:rsidRDefault="002B595D" w:rsidP="0026215F">
            <w:pPr>
              <w:pStyle w:val="ConsPlusNormal"/>
              <w:jc w:val="center"/>
            </w:pPr>
            <w:r>
              <w:t>молодняки</w:t>
            </w:r>
          </w:p>
        </w:tc>
        <w:tc>
          <w:tcPr>
            <w:tcW w:w="1474" w:type="dxa"/>
          </w:tcPr>
          <w:p w:rsidR="002B595D" w:rsidRDefault="002B595D" w:rsidP="0026215F">
            <w:pPr>
              <w:pStyle w:val="ConsPlusNormal"/>
              <w:jc w:val="center"/>
            </w:pPr>
            <w:r>
              <w:t>средневозрастные</w:t>
            </w:r>
          </w:p>
        </w:tc>
        <w:tc>
          <w:tcPr>
            <w:tcW w:w="1417" w:type="dxa"/>
          </w:tcPr>
          <w:p w:rsidR="002B595D" w:rsidRDefault="002B595D" w:rsidP="0026215F">
            <w:pPr>
              <w:pStyle w:val="ConsPlusNormal"/>
              <w:jc w:val="center"/>
            </w:pPr>
            <w:r>
              <w:t>приспевающие</w:t>
            </w:r>
          </w:p>
        </w:tc>
        <w:tc>
          <w:tcPr>
            <w:tcW w:w="1701" w:type="dxa"/>
          </w:tcPr>
          <w:p w:rsidR="002B595D" w:rsidRDefault="002B595D" w:rsidP="0026215F">
            <w:pPr>
              <w:pStyle w:val="ConsPlusNormal"/>
              <w:jc w:val="center"/>
            </w:pPr>
            <w:r>
              <w:t>спелые и перестойные</w:t>
            </w:r>
          </w:p>
        </w:tc>
      </w:tr>
      <w:tr w:rsidR="002B595D" w:rsidTr="0026215F">
        <w:tc>
          <w:tcPr>
            <w:tcW w:w="1701" w:type="dxa"/>
          </w:tcPr>
          <w:p w:rsidR="002B595D" w:rsidRDefault="002B595D" w:rsidP="0026215F">
            <w:pPr>
              <w:pStyle w:val="ConsPlusNormal"/>
              <w:jc w:val="center"/>
            </w:pPr>
            <w:r>
              <w:t>1</w:t>
            </w:r>
          </w:p>
        </w:tc>
        <w:tc>
          <w:tcPr>
            <w:tcW w:w="1485" w:type="dxa"/>
          </w:tcPr>
          <w:p w:rsidR="002B595D" w:rsidRDefault="002B595D" w:rsidP="0026215F">
            <w:pPr>
              <w:pStyle w:val="ConsPlusNormal"/>
              <w:jc w:val="center"/>
            </w:pPr>
            <w:r>
              <w:t>2</w:t>
            </w:r>
          </w:p>
        </w:tc>
        <w:tc>
          <w:tcPr>
            <w:tcW w:w="2211" w:type="dxa"/>
          </w:tcPr>
          <w:p w:rsidR="002B595D" w:rsidRDefault="002B595D" w:rsidP="0026215F">
            <w:pPr>
              <w:pStyle w:val="ConsPlusNormal"/>
              <w:jc w:val="center"/>
            </w:pPr>
            <w:r>
              <w:t>3</w:t>
            </w:r>
          </w:p>
        </w:tc>
        <w:tc>
          <w:tcPr>
            <w:tcW w:w="1928" w:type="dxa"/>
          </w:tcPr>
          <w:p w:rsidR="002B595D" w:rsidRDefault="002B595D" w:rsidP="0026215F">
            <w:pPr>
              <w:pStyle w:val="ConsPlusNormal"/>
              <w:jc w:val="center"/>
            </w:pPr>
            <w:r>
              <w:t>4</w:t>
            </w:r>
          </w:p>
        </w:tc>
        <w:tc>
          <w:tcPr>
            <w:tcW w:w="1650" w:type="dxa"/>
          </w:tcPr>
          <w:p w:rsidR="002B595D" w:rsidRDefault="002B595D" w:rsidP="0026215F">
            <w:pPr>
              <w:pStyle w:val="ConsPlusNormal"/>
              <w:jc w:val="center"/>
            </w:pPr>
            <w:r>
              <w:t>5</w:t>
            </w:r>
          </w:p>
        </w:tc>
        <w:tc>
          <w:tcPr>
            <w:tcW w:w="1474" w:type="dxa"/>
          </w:tcPr>
          <w:p w:rsidR="002B595D" w:rsidRDefault="002B595D" w:rsidP="0026215F">
            <w:pPr>
              <w:pStyle w:val="ConsPlusNormal"/>
              <w:jc w:val="center"/>
            </w:pPr>
            <w:r>
              <w:t>6</w:t>
            </w:r>
          </w:p>
        </w:tc>
        <w:tc>
          <w:tcPr>
            <w:tcW w:w="1417" w:type="dxa"/>
          </w:tcPr>
          <w:p w:rsidR="002B595D" w:rsidRDefault="002B595D" w:rsidP="0026215F">
            <w:pPr>
              <w:pStyle w:val="ConsPlusNormal"/>
              <w:jc w:val="center"/>
            </w:pPr>
            <w:r>
              <w:t>7</w:t>
            </w:r>
          </w:p>
        </w:tc>
        <w:tc>
          <w:tcPr>
            <w:tcW w:w="1701" w:type="dxa"/>
          </w:tcPr>
          <w:p w:rsidR="002B595D" w:rsidRDefault="002B595D" w:rsidP="0026215F">
            <w:pPr>
              <w:pStyle w:val="ConsPlusNormal"/>
              <w:jc w:val="center"/>
            </w:pPr>
            <w:r>
              <w:t>8</w:t>
            </w:r>
          </w:p>
        </w:tc>
      </w:tr>
    </w:tbl>
    <w:p w:rsidR="002B595D" w:rsidRDefault="002B595D" w:rsidP="002B595D">
      <w:pPr>
        <w:pStyle w:val="ConsPlusNormal"/>
        <w:jc w:val="both"/>
      </w:pPr>
    </w:p>
    <w:p w:rsidR="002B595D" w:rsidRDefault="002B595D" w:rsidP="002B595D">
      <w:pPr>
        <w:pStyle w:val="ConsPlusNormal"/>
        <w:jc w:val="center"/>
        <w:outlineLvl w:val="3"/>
      </w:pPr>
      <w:r>
        <w:t>Средние таксационные показатели</w:t>
      </w:r>
    </w:p>
    <w:p w:rsidR="002B595D" w:rsidRDefault="002B595D" w:rsidP="002B595D">
      <w:pPr>
        <w:pStyle w:val="ConsPlusNormal"/>
        <w:jc w:val="center"/>
      </w:pPr>
      <w:r>
        <w:t>насаждений лесного участка</w:t>
      </w:r>
    </w:p>
    <w:p w:rsidR="002B595D" w:rsidRDefault="002B595D" w:rsidP="002B595D">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5"/>
        <w:gridCol w:w="2310"/>
        <w:gridCol w:w="1155"/>
        <w:gridCol w:w="1320"/>
        <w:gridCol w:w="1320"/>
        <w:gridCol w:w="1320"/>
        <w:gridCol w:w="1304"/>
        <w:gridCol w:w="1134"/>
        <w:gridCol w:w="1871"/>
      </w:tblGrid>
      <w:tr w:rsidR="002B595D" w:rsidTr="0026215F">
        <w:tc>
          <w:tcPr>
            <w:tcW w:w="1815" w:type="dxa"/>
            <w:vMerge w:val="restart"/>
          </w:tcPr>
          <w:p w:rsidR="002B595D" w:rsidRDefault="002B595D" w:rsidP="0026215F">
            <w:pPr>
              <w:pStyle w:val="ConsPlusNormal"/>
              <w:jc w:val="center"/>
            </w:pPr>
            <w:r>
              <w:t>Целевое назначение лесов</w:t>
            </w:r>
          </w:p>
        </w:tc>
        <w:tc>
          <w:tcPr>
            <w:tcW w:w="2310" w:type="dxa"/>
            <w:vMerge w:val="restart"/>
          </w:tcPr>
          <w:p w:rsidR="002B595D" w:rsidRDefault="002B595D" w:rsidP="0026215F">
            <w:pPr>
              <w:pStyle w:val="ConsPlusNormal"/>
              <w:jc w:val="center"/>
            </w:pPr>
            <w:r>
              <w:t>Преобладающая порода</w:t>
            </w:r>
          </w:p>
        </w:tc>
        <w:tc>
          <w:tcPr>
            <w:tcW w:w="1155" w:type="dxa"/>
            <w:vMerge w:val="restart"/>
          </w:tcPr>
          <w:p w:rsidR="002B595D" w:rsidRDefault="002B595D" w:rsidP="0026215F">
            <w:pPr>
              <w:pStyle w:val="ConsPlusNormal"/>
              <w:jc w:val="both"/>
            </w:pPr>
            <w:r>
              <w:t>Состав</w:t>
            </w:r>
          </w:p>
        </w:tc>
        <w:tc>
          <w:tcPr>
            <w:tcW w:w="1320" w:type="dxa"/>
            <w:vMerge w:val="restart"/>
          </w:tcPr>
          <w:p w:rsidR="002B595D" w:rsidRDefault="002B595D" w:rsidP="0026215F">
            <w:pPr>
              <w:pStyle w:val="ConsPlusNormal"/>
              <w:jc w:val="both"/>
            </w:pPr>
            <w:r>
              <w:t>Возраст</w:t>
            </w:r>
          </w:p>
        </w:tc>
        <w:tc>
          <w:tcPr>
            <w:tcW w:w="1320" w:type="dxa"/>
            <w:vMerge w:val="restart"/>
          </w:tcPr>
          <w:p w:rsidR="002B595D" w:rsidRDefault="002B595D" w:rsidP="0026215F">
            <w:pPr>
              <w:pStyle w:val="ConsPlusNormal"/>
              <w:jc w:val="both"/>
            </w:pPr>
            <w:r>
              <w:t>Бонитет</w:t>
            </w:r>
          </w:p>
        </w:tc>
        <w:tc>
          <w:tcPr>
            <w:tcW w:w="1320" w:type="dxa"/>
            <w:vMerge w:val="restart"/>
          </w:tcPr>
          <w:p w:rsidR="002B595D" w:rsidRDefault="002B595D" w:rsidP="0026215F">
            <w:pPr>
              <w:pStyle w:val="ConsPlusNormal"/>
              <w:jc w:val="both"/>
            </w:pPr>
            <w:r>
              <w:t>Полнота</w:t>
            </w:r>
          </w:p>
        </w:tc>
        <w:tc>
          <w:tcPr>
            <w:tcW w:w="4309" w:type="dxa"/>
            <w:gridSpan w:val="3"/>
          </w:tcPr>
          <w:p w:rsidR="002B595D" w:rsidRDefault="002B595D" w:rsidP="0026215F">
            <w:pPr>
              <w:pStyle w:val="ConsPlusNormal"/>
              <w:jc w:val="center"/>
            </w:pPr>
            <w:r>
              <w:t>Средний запас древесины (куб. м/га)</w:t>
            </w:r>
          </w:p>
        </w:tc>
      </w:tr>
      <w:tr w:rsidR="002B595D" w:rsidTr="0026215F">
        <w:tc>
          <w:tcPr>
            <w:tcW w:w="1815" w:type="dxa"/>
            <w:vMerge/>
          </w:tcPr>
          <w:p w:rsidR="002B595D" w:rsidRDefault="002B595D" w:rsidP="0026215F"/>
        </w:tc>
        <w:tc>
          <w:tcPr>
            <w:tcW w:w="2310" w:type="dxa"/>
            <w:vMerge/>
          </w:tcPr>
          <w:p w:rsidR="002B595D" w:rsidRDefault="002B595D" w:rsidP="0026215F"/>
        </w:tc>
        <w:tc>
          <w:tcPr>
            <w:tcW w:w="1155" w:type="dxa"/>
            <w:vMerge/>
          </w:tcPr>
          <w:p w:rsidR="002B595D" w:rsidRDefault="002B595D" w:rsidP="0026215F"/>
        </w:tc>
        <w:tc>
          <w:tcPr>
            <w:tcW w:w="1320" w:type="dxa"/>
            <w:vMerge/>
          </w:tcPr>
          <w:p w:rsidR="002B595D" w:rsidRDefault="002B595D" w:rsidP="0026215F"/>
        </w:tc>
        <w:tc>
          <w:tcPr>
            <w:tcW w:w="1320" w:type="dxa"/>
            <w:vMerge/>
          </w:tcPr>
          <w:p w:rsidR="002B595D" w:rsidRDefault="002B595D" w:rsidP="0026215F"/>
        </w:tc>
        <w:tc>
          <w:tcPr>
            <w:tcW w:w="1320" w:type="dxa"/>
            <w:vMerge/>
          </w:tcPr>
          <w:p w:rsidR="002B595D" w:rsidRDefault="002B595D" w:rsidP="0026215F"/>
        </w:tc>
        <w:tc>
          <w:tcPr>
            <w:tcW w:w="1304" w:type="dxa"/>
          </w:tcPr>
          <w:p w:rsidR="002B595D" w:rsidRDefault="002B595D" w:rsidP="0026215F">
            <w:pPr>
              <w:pStyle w:val="ConsPlusNormal"/>
              <w:jc w:val="both"/>
            </w:pPr>
            <w:r>
              <w:t>средневозрастные</w:t>
            </w:r>
          </w:p>
        </w:tc>
        <w:tc>
          <w:tcPr>
            <w:tcW w:w="1134" w:type="dxa"/>
          </w:tcPr>
          <w:p w:rsidR="002B595D" w:rsidRDefault="002B595D" w:rsidP="0026215F">
            <w:pPr>
              <w:pStyle w:val="ConsPlusNormal"/>
              <w:jc w:val="both"/>
            </w:pPr>
            <w:r>
              <w:t>приспевающие</w:t>
            </w:r>
          </w:p>
        </w:tc>
        <w:tc>
          <w:tcPr>
            <w:tcW w:w="1871" w:type="dxa"/>
          </w:tcPr>
          <w:p w:rsidR="002B595D" w:rsidRDefault="002B595D" w:rsidP="0026215F">
            <w:pPr>
              <w:pStyle w:val="ConsPlusNormal"/>
              <w:jc w:val="center"/>
            </w:pPr>
            <w:r>
              <w:t>спелые и перестойные</w:t>
            </w:r>
          </w:p>
        </w:tc>
      </w:tr>
      <w:tr w:rsidR="002B595D" w:rsidTr="0026215F">
        <w:tc>
          <w:tcPr>
            <w:tcW w:w="1815" w:type="dxa"/>
          </w:tcPr>
          <w:p w:rsidR="002B595D" w:rsidRDefault="002B595D" w:rsidP="0026215F">
            <w:pPr>
              <w:pStyle w:val="ConsPlusNormal"/>
              <w:jc w:val="center"/>
            </w:pPr>
            <w:r>
              <w:t>1</w:t>
            </w:r>
          </w:p>
        </w:tc>
        <w:tc>
          <w:tcPr>
            <w:tcW w:w="2310" w:type="dxa"/>
          </w:tcPr>
          <w:p w:rsidR="002B595D" w:rsidRDefault="002B595D" w:rsidP="0026215F">
            <w:pPr>
              <w:pStyle w:val="ConsPlusNormal"/>
              <w:jc w:val="center"/>
            </w:pPr>
            <w:r>
              <w:t>2</w:t>
            </w:r>
          </w:p>
        </w:tc>
        <w:tc>
          <w:tcPr>
            <w:tcW w:w="1155" w:type="dxa"/>
          </w:tcPr>
          <w:p w:rsidR="002B595D" w:rsidRDefault="002B595D" w:rsidP="0026215F">
            <w:pPr>
              <w:pStyle w:val="ConsPlusNormal"/>
              <w:jc w:val="center"/>
            </w:pPr>
            <w:r>
              <w:t>3</w:t>
            </w:r>
          </w:p>
        </w:tc>
        <w:tc>
          <w:tcPr>
            <w:tcW w:w="1320" w:type="dxa"/>
          </w:tcPr>
          <w:p w:rsidR="002B595D" w:rsidRDefault="002B595D" w:rsidP="0026215F">
            <w:pPr>
              <w:pStyle w:val="ConsPlusNormal"/>
              <w:jc w:val="center"/>
            </w:pPr>
            <w:r>
              <w:t>4</w:t>
            </w:r>
          </w:p>
        </w:tc>
        <w:tc>
          <w:tcPr>
            <w:tcW w:w="1320" w:type="dxa"/>
          </w:tcPr>
          <w:p w:rsidR="002B595D" w:rsidRDefault="002B595D" w:rsidP="0026215F">
            <w:pPr>
              <w:pStyle w:val="ConsPlusNormal"/>
              <w:jc w:val="center"/>
            </w:pPr>
            <w:r>
              <w:t>5</w:t>
            </w:r>
          </w:p>
        </w:tc>
        <w:tc>
          <w:tcPr>
            <w:tcW w:w="1320" w:type="dxa"/>
          </w:tcPr>
          <w:p w:rsidR="002B595D" w:rsidRDefault="002B595D" w:rsidP="0026215F">
            <w:pPr>
              <w:pStyle w:val="ConsPlusNormal"/>
              <w:jc w:val="center"/>
            </w:pPr>
            <w:r>
              <w:t>6</w:t>
            </w:r>
          </w:p>
        </w:tc>
        <w:tc>
          <w:tcPr>
            <w:tcW w:w="1304" w:type="dxa"/>
          </w:tcPr>
          <w:p w:rsidR="002B595D" w:rsidRDefault="002B595D" w:rsidP="0026215F">
            <w:pPr>
              <w:pStyle w:val="ConsPlusNormal"/>
              <w:jc w:val="center"/>
            </w:pPr>
            <w:r>
              <w:t>7</w:t>
            </w:r>
          </w:p>
        </w:tc>
        <w:tc>
          <w:tcPr>
            <w:tcW w:w="1134" w:type="dxa"/>
          </w:tcPr>
          <w:p w:rsidR="002B595D" w:rsidRDefault="002B595D" w:rsidP="0026215F">
            <w:pPr>
              <w:pStyle w:val="ConsPlusNormal"/>
              <w:jc w:val="center"/>
            </w:pPr>
            <w:r>
              <w:t>8</w:t>
            </w:r>
          </w:p>
        </w:tc>
        <w:tc>
          <w:tcPr>
            <w:tcW w:w="1871" w:type="dxa"/>
          </w:tcPr>
          <w:p w:rsidR="002B595D" w:rsidRDefault="002B595D" w:rsidP="0026215F">
            <w:pPr>
              <w:pStyle w:val="ConsPlusNormal"/>
              <w:jc w:val="center"/>
            </w:pPr>
            <w:r>
              <w:t>9</w:t>
            </w:r>
          </w:p>
        </w:tc>
      </w:tr>
    </w:tbl>
    <w:p w:rsidR="002B595D" w:rsidRDefault="002B595D" w:rsidP="002B595D">
      <w:pPr>
        <w:pStyle w:val="ConsPlusNormal"/>
        <w:jc w:val="both"/>
      </w:pPr>
    </w:p>
    <w:p w:rsidR="002B595D" w:rsidRDefault="002B595D" w:rsidP="002B595D">
      <w:pPr>
        <w:pStyle w:val="ConsPlusNonformat"/>
        <w:jc w:val="both"/>
      </w:pPr>
      <w:r>
        <w:t>Арендодатель                          Арендатор</w:t>
      </w:r>
    </w:p>
    <w:p w:rsidR="002B595D" w:rsidRDefault="002B595D" w:rsidP="002B595D">
      <w:pPr>
        <w:pStyle w:val="ConsPlusNonformat"/>
        <w:jc w:val="both"/>
      </w:pPr>
      <w:r>
        <w:lastRenderedPageBreak/>
        <w:t>____________________________________  _____________________________________</w:t>
      </w:r>
    </w:p>
    <w:p w:rsidR="002B595D" w:rsidRDefault="002B595D" w:rsidP="002B595D">
      <w:pPr>
        <w:pStyle w:val="ConsPlusNonformat"/>
        <w:jc w:val="both"/>
      </w:pPr>
      <w:r>
        <w:t xml:space="preserve">     (фамилия, имя, </w:t>
      </w:r>
      <w:proofErr w:type="gramStart"/>
      <w:r>
        <w:t xml:space="preserve">отчество,   </w:t>
      </w:r>
      <w:proofErr w:type="gramEnd"/>
      <w:r>
        <w:t xml:space="preserve">           (фамилия, имя, отчество,</w:t>
      </w:r>
    </w:p>
    <w:p w:rsidR="002B595D" w:rsidRDefault="002B595D" w:rsidP="002B595D">
      <w:pPr>
        <w:pStyle w:val="ConsPlusNonformat"/>
        <w:jc w:val="both"/>
      </w:pPr>
      <w:r>
        <w:t xml:space="preserve">         подпись, </w:t>
      </w:r>
      <w:proofErr w:type="gramStart"/>
      <w:r>
        <w:t xml:space="preserve">печать)   </w:t>
      </w:r>
      <w:proofErr w:type="gramEnd"/>
      <w:r>
        <w:t xml:space="preserve">                    подпись, печать)</w:t>
      </w:r>
    </w:p>
    <w:p w:rsidR="002B595D" w:rsidRDefault="002B595D" w:rsidP="002B595D">
      <w:pPr>
        <w:pStyle w:val="ConsPlusNormal"/>
        <w:jc w:val="both"/>
      </w:pPr>
    </w:p>
    <w:p w:rsidR="002B595D" w:rsidRDefault="002B595D" w:rsidP="002B595D">
      <w:pPr>
        <w:pStyle w:val="ConsPlusNormal"/>
        <w:jc w:val="both"/>
      </w:pPr>
    </w:p>
    <w:p w:rsidR="002B595D" w:rsidRDefault="002B595D" w:rsidP="002B595D">
      <w:pPr>
        <w:pStyle w:val="ConsPlusNormal"/>
        <w:jc w:val="both"/>
      </w:pPr>
    </w:p>
    <w:p w:rsidR="002B595D" w:rsidRDefault="002B595D" w:rsidP="002B595D">
      <w:pPr>
        <w:pStyle w:val="ConsPlusNormal"/>
        <w:jc w:val="both"/>
      </w:pPr>
    </w:p>
    <w:p w:rsidR="002B595D" w:rsidRDefault="002B595D" w:rsidP="002B595D">
      <w:pPr>
        <w:pStyle w:val="ConsPlusNormal"/>
        <w:jc w:val="both"/>
      </w:pPr>
    </w:p>
    <w:p w:rsidR="002B595D" w:rsidRDefault="002B595D" w:rsidP="002B595D">
      <w:pPr>
        <w:pStyle w:val="ConsPlusNormal"/>
        <w:jc w:val="right"/>
        <w:outlineLvl w:val="2"/>
      </w:pPr>
      <w:r>
        <w:t>Приложение N 3</w:t>
      </w:r>
    </w:p>
    <w:p w:rsidR="002B595D" w:rsidRDefault="002B595D" w:rsidP="002B595D">
      <w:pPr>
        <w:pStyle w:val="ConsPlusNormal"/>
        <w:jc w:val="right"/>
      </w:pPr>
      <w:r>
        <w:t>к Договору аренды лесного участка</w:t>
      </w:r>
    </w:p>
    <w:p w:rsidR="002B595D" w:rsidRDefault="002B595D" w:rsidP="002B595D">
      <w:pPr>
        <w:pStyle w:val="ConsPlusNormal"/>
        <w:jc w:val="right"/>
      </w:pPr>
      <w:r>
        <w:t>от 26 апреля 2013 г. N 66-УГ</w:t>
      </w:r>
    </w:p>
    <w:p w:rsidR="002B595D" w:rsidRDefault="002B595D" w:rsidP="002B595D">
      <w:pPr>
        <w:pStyle w:val="ConsPlusNormal"/>
        <w:jc w:val="both"/>
      </w:pPr>
    </w:p>
    <w:p w:rsidR="002B595D" w:rsidRDefault="002B595D" w:rsidP="002B595D">
      <w:pPr>
        <w:pStyle w:val="ConsPlusNormal"/>
        <w:jc w:val="center"/>
      </w:pPr>
      <w:r>
        <w:t>Объемы использования лесов для заготовки</w:t>
      </w:r>
    </w:p>
    <w:p w:rsidR="002B595D" w:rsidRDefault="002B595D" w:rsidP="002B595D">
      <w:pPr>
        <w:pStyle w:val="ConsPlusNormal"/>
        <w:jc w:val="center"/>
      </w:pPr>
      <w:r>
        <w:t>древесины на лесном участке</w:t>
      </w:r>
    </w:p>
    <w:p w:rsidR="002B595D" w:rsidRDefault="002B595D" w:rsidP="002B595D">
      <w:pPr>
        <w:pStyle w:val="ConsPlusNormal"/>
        <w:jc w:val="both"/>
      </w:pPr>
    </w:p>
    <w:p w:rsidR="002B595D" w:rsidRDefault="002B595D" w:rsidP="002B595D">
      <w:pPr>
        <w:pStyle w:val="ConsPlusNormal"/>
        <w:jc w:val="right"/>
      </w:pPr>
      <w:r>
        <w:t>(куб. м)</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304"/>
        <w:gridCol w:w="1304"/>
        <w:gridCol w:w="1304"/>
        <w:gridCol w:w="2778"/>
        <w:gridCol w:w="794"/>
      </w:tblGrid>
      <w:tr w:rsidR="002B595D" w:rsidTr="0026215F">
        <w:tc>
          <w:tcPr>
            <w:tcW w:w="9582" w:type="dxa"/>
            <w:gridSpan w:val="6"/>
          </w:tcPr>
          <w:p w:rsidR="002B595D" w:rsidRDefault="002B595D" w:rsidP="0026215F">
            <w:pPr>
              <w:pStyle w:val="ConsPlusNormal"/>
              <w:jc w:val="center"/>
            </w:pPr>
            <w:r>
              <w:t>Ежегодный объем заготовки древесины</w:t>
            </w:r>
          </w:p>
        </w:tc>
      </w:tr>
      <w:tr w:rsidR="002B595D" w:rsidTr="0026215F">
        <w:tc>
          <w:tcPr>
            <w:tcW w:w="2098" w:type="dxa"/>
          </w:tcPr>
          <w:p w:rsidR="002B595D" w:rsidRDefault="002B595D" w:rsidP="0026215F">
            <w:pPr>
              <w:pStyle w:val="ConsPlusNormal"/>
              <w:jc w:val="center"/>
            </w:pPr>
            <w:r>
              <w:t>хозяйство</w:t>
            </w:r>
          </w:p>
        </w:tc>
        <w:tc>
          <w:tcPr>
            <w:tcW w:w="1304" w:type="dxa"/>
          </w:tcPr>
          <w:p w:rsidR="002B595D" w:rsidRDefault="002B595D" w:rsidP="0026215F">
            <w:pPr>
              <w:pStyle w:val="ConsPlusNormal"/>
              <w:jc w:val="center"/>
            </w:pPr>
            <w:r>
              <w:t>при рубке спелых и перестойных лесных насаждений</w:t>
            </w:r>
          </w:p>
        </w:tc>
        <w:tc>
          <w:tcPr>
            <w:tcW w:w="1304" w:type="dxa"/>
          </w:tcPr>
          <w:p w:rsidR="002B595D" w:rsidRDefault="002B595D" w:rsidP="0026215F">
            <w:pPr>
              <w:pStyle w:val="ConsPlusNormal"/>
              <w:jc w:val="center"/>
            </w:pPr>
            <w:r>
              <w:t>при рубке лесных насаждений при уходе за лесами</w:t>
            </w:r>
          </w:p>
        </w:tc>
        <w:tc>
          <w:tcPr>
            <w:tcW w:w="1304" w:type="dxa"/>
          </w:tcPr>
          <w:p w:rsidR="002B595D" w:rsidRDefault="002B595D" w:rsidP="0026215F">
            <w:pPr>
              <w:pStyle w:val="ConsPlusNormal"/>
              <w:jc w:val="center"/>
            </w:pPr>
            <w:r>
              <w:t>при рубке поврежденных и погибших лесных насаждений</w:t>
            </w:r>
          </w:p>
        </w:tc>
        <w:tc>
          <w:tcPr>
            <w:tcW w:w="2778" w:type="dxa"/>
          </w:tcPr>
          <w:p w:rsidR="002B595D" w:rsidRDefault="002B595D" w:rsidP="0026215F">
            <w:pPr>
              <w:pStyle w:val="ConsPlusNormal"/>
              <w:jc w:val="center"/>
            </w:pPr>
            <w:r>
              <w:t xml:space="preserve">при рубке лесных насаждений на лесных участках, предназначенных для строительства, реконструкции, эксплуатации объектов лесной, лесоперерабатывающей инфраструктуры </w:t>
            </w:r>
            <w:hyperlink w:anchor="P11247" w:history="1">
              <w:r>
                <w:rPr>
                  <w:color w:val="0000FF"/>
                </w:rPr>
                <w:t>&lt;*&gt;</w:t>
              </w:r>
            </w:hyperlink>
          </w:p>
        </w:tc>
        <w:tc>
          <w:tcPr>
            <w:tcW w:w="794" w:type="dxa"/>
          </w:tcPr>
          <w:p w:rsidR="002B595D" w:rsidRDefault="002B595D" w:rsidP="0026215F">
            <w:pPr>
              <w:pStyle w:val="ConsPlusNormal"/>
              <w:jc w:val="center"/>
            </w:pPr>
            <w:r>
              <w:t>всего</w:t>
            </w:r>
          </w:p>
        </w:tc>
      </w:tr>
      <w:tr w:rsidR="002B595D" w:rsidTr="0026215F">
        <w:tc>
          <w:tcPr>
            <w:tcW w:w="2098" w:type="dxa"/>
          </w:tcPr>
          <w:p w:rsidR="002B595D" w:rsidRDefault="002B595D" w:rsidP="0026215F">
            <w:pPr>
              <w:pStyle w:val="ConsPlusNormal"/>
              <w:jc w:val="center"/>
            </w:pPr>
            <w:r>
              <w:t>1</w:t>
            </w:r>
          </w:p>
        </w:tc>
        <w:tc>
          <w:tcPr>
            <w:tcW w:w="1304" w:type="dxa"/>
          </w:tcPr>
          <w:p w:rsidR="002B595D" w:rsidRDefault="002B595D" w:rsidP="0026215F">
            <w:pPr>
              <w:pStyle w:val="ConsPlusNormal"/>
              <w:jc w:val="center"/>
            </w:pPr>
            <w:r>
              <w:t>2</w:t>
            </w:r>
          </w:p>
        </w:tc>
        <w:tc>
          <w:tcPr>
            <w:tcW w:w="1304" w:type="dxa"/>
          </w:tcPr>
          <w:p w:rsidR="002B595D" w:rsidRDefault="002B595D" w:rsidP="0026215F">
            <w:pPr>
              <w:pStyle w:val="ConsPlusNormal"/>
              <w:jc w:val="center"/>
            </w:pPr>
            <w:r>
              <w:t>3</w:t>
            </w:r>
          </w:p>
        </w:tc>
        <w:tc>
          <w:tcPr>
            <w:tcW w:w="1304" w:type="dxa"/>
          </w:tcPr>
          <w:p w:rsidR="002B595D" w:rsidRDefault="002B595D" w:rsidP="0026215F">
            <w:pPr>
              <w:pStyle w:val="ConsPlusNormal"/>
              <w:jc w:val="center"/>
            </w:pPr>
            <w:r>
              <w:t>4</w:t>
            </w:r>
          </w:p>
        </w:tc>
        <w:tc>
          <w:tcPr>
            <w:tcW w:w="2778" w:type="dxa"/>
          </w:tcPr>
          <w:p w:rsidR="002B595D" w:rsidRDefault="002B595D" w:rsidP="0026215F">
            <w:pPr>
              <w:pStyle w:val="ConsPlusNormal"/>
              <w:jc w:val="center"/>
            </w:pPr>
            <w:r>
              <w:t>5</w:t>
            </w:r>
          </w:p>
        </w:tc>
        <w:tc>
          <w:tcPr>
            <w:tcW w:w="794" w:type="dxa"/>
          </w:tcPr>
          <w:p w:rsidR="002B595D" w:rsidRDefault="002B595D" w:rsidP="0026215F">
            <w:pPr>
              <w:pStyle w:val="ConsPlusNormal"/>
              <w:jc w:val="center"/>
            </w:pPr>
            <w:r>
              <w:t>6</w:t>
            </w:r>
          </w:p>
        </w:tc>
      </w:tr>
      <w:tr w:rsidR="002B595D" w:rsidTr="0026215F">
        <w:tc>
          <w:tcPr>
            <w:tcW w:w="2098" w:type="dxa"/>
          </w:tcPr>
          <w:p w:rsidR="002B595D" w:rsidRDefault="002B595D" w:rsidP="0026215F">
            <w:pPr>
              <w:pStyle w:val="ConsPlusNormal"/>
            </w:pPr>
            <w:r>
              <w:t>хвойное</w:t>
            </w:r>
          </w:p>
        </w:tc>
        <w:tc>
          <w:tcPr>
            <w:tcW w:w="1304" w:type="dxa"/>
          </w:tcPr>
          <w:p w:rsidR="002B595D" w:rsidRDefault="002B595D" w:rsidP="0026215F">
            <w:pPr>
              <w:pStyle w:val="ConsPlusNormal"/>
            </w:pPr>
          </w:p>
        </w:tc>
        <w:tc>
          <w:tcPr>
            <w:tcW w:w="1304" w:type="dxa"/>
          </w:tcPr>
          <w:p w:rsidR="002B595D" w:rsidRDefault="002B595D" w:rsidP="0026215F">
            <w:pPr>
              <w:pStyle w:val="ConsPlusNormal"/>
            </w:pPr>
          </w:p>
        </w:tc>
        <w:tc>
          <w:tcPr>
            <w:tcW w:w="1304" w:type="dxa"/>
          </w:tcPr>
          <w:p w:rsidR="002B595D" w:rsidRDefault="002B595D" w:rsidP="0026215F">
            <w:pPr>
              <w:pStyle w:val="ConsPlusNormal"/>
            </w:pPr>
          </w:p>
        </w:tc>
        <w:tc>
          <w:tcPr>
            <w:tcW w:w="2778" w:type="dxa"/>
          </w:tcPr>
          <w:p w:rsidR="002B595D" w:rsidRDefault="002B595D" w:rsidP="0026215F">
            <w:pPr>
              <w:pStyle w:val="ConsPlusNormal"/>
            </w:pPr>
          </w:p>
        </w:tc>
        <w:tc>
          <w:tcPr>
            <w:tcW w:w="794" w:type="dxa"/>
          </w:tcPr>
          <w:p w:rsidR="002B595D" w:rsidRDefault="002B595D" w:rsidP="0026215F">
            <w:pPr>
              <w:pStyle w:val="ConsPlusNormal"/>
            </w:pPr>
          </w:p>
        </w:tc>
      </w:tr>
      <w:tr w:rsidR="002B595D" w:rsidTr="0026215F">
        <w:tc>
          <w:tcPr>
            <w:tcW w:w="2098" w:type="dxa"/>
          </w:tcPr>
          <w:p w:rsidR="002B595D" w:rsidRDefault="002B595D" w:rsidP="0026215F">
            <w:pPr>
              <w:pStyle w:val="ConsPlusNormal"/>
            </w:pPr>
            <w:r>
              <w:t>твердолиственное</w:t>
            </w:r>
          </w:p>
        </w:tc>
        <w:tc>
          <w:tcPr>
            <w:tcW w:w="1304" w:type="dxa"/>
          </w:tcPr>
          <w:p w:rsidR="002B595D" w:rsidRDefault="002B595D" w:rsidP="0026215F">
            <w:pPr>
              <w:pStyle w:val="ConsPlusNormal"/>
            </w:pPr>
          </w:p>
        </w:tc>
        <w:tc>
          <w:tcPr>
            <w:tcW w:w="1304" w:type="dxa"/>
          </w:tcPr>
          <w:p w:rsidR="002B595D" w:rsidRDefault="002B595D" w:rsidP="0026215F">
            <w:pPr>
              <w:pStyle w:val="ConsPlusNormal"/>
            </w:pPr>
          </w:p>
        </w:tc>
        <w:tc>
          <w:tcPr>
            <w:tcW w:w="1304" w:type="dxa"/>
          </w:tcPr>
          <w:p w:rsidR="002B595D" w:rsidRDefault="002B595D" w:rsidP="0026215F">
            <w:pPr>
              <w:pStyle w:val="ConsPlusNormal"/>
            </w:pPr>
          </w:p>
        </w:tc>
        <w:tc>
          <w:tcPr>
            <w:tcW w:w="2778" w:type="dxa"/>
          </w:tcPr>
          <w:p w:rsidR="002B595D" w:rsidRDefault="002B595D" w:rsidP="0026215F">
            <w:pPr>
              <w:pStyle w:val="ConsPlusNormal"/>
            </w:pPr>
          </w:p>
        </w:tc>
        <w:tc>
          <w:tcPr>
            <w:tcW w:w="794" w:type="dxa"/>
          </w:tcPr>
          <w:p w:rsidR="002B595D" w:rsidRDefault="002B595D" w:rsidP="0026215F">
            <w:pPr>
              <w:pStyle w:val="ConsPlusNormal"/>
            </w:pPr>
          </w:p>
        </w:tc>
      </w:tr>
      <w:tr w:rsidR="002B595D" w:rsidTr="0026215F">
        <w:tc>
          <w:tcPr>
            <w:tcW w:w="2098" w:type="dxa"/>
          </w:tcPr>
          <w:p w:rsidR="002B595D" w:rsidRDefault="002B595D" w:rsidP="0026215F">
            <w:pPr>
              <w:pStyle w:val="ConsPlusNormal"/>
            </w:pPr>
            <w:proofErr w:type="spellStart"/>
            <w:r>
              <w:t>мягколиственное</w:t>
            </w:r>
            <w:proofErr w:type="spellEnd"/>
          </w:p>
        </w:tc>
        <w:tc>
          <w:tcPr>
            <w:tcW w:w="1304" w:type="dxa"/>
          </w:tcPr>
          <w:p w:rsidR="002B595D" w:rsidRDefault="002B595D" w:rsidP="0026215F">
            <w:pPr>
              <w:pStyle w:val="ConsPlusNormal"/>
            </w:pPr>
          </w:p>
        </w:tc>
        <w:tc>
          <w:tcPr>
            <w:tcW w:w="1304" w:type="dxa"/>
          </w:tcPr>
          <w:p w:rsidR="002B595D" w:rsidRDefault="002B595D" w:rsidP="0026215F">
            <w:pPr>
              <w:pStyle w:val="ConsPlusNormal"/>
            </w:pPr>
          </w:p>
        </w:tc>
        <w:tc>
          <w:tcPr>
            <w:tcW w:w="1304" w:type="dxa"/>
          </w:tcPr>
          <w:p w:rsidR="002B595D" w:rsidRDefault="002B595D" w:rsidP="0026215F">
            <w:pPr>
              <w:pStyle w:val="ConsPlusNormal"/>
            </w:pPr>
          </w:p>
        </w:tc>
        <w:tc>
          <w:tcPr>
            <w:tcW w:w="2778" w:type="dxa"/>
          </w:tcPr>
          <w:p w:rsidR="002B595D" w:rsidRDefault="002B595D" w:rsidP="0026215F">
            <w:pPr>
              <w:pStyle w:val="ConsPlusNormal"/>
            </w:pPr>
          </w:p>
        </w:tc>
        <w:tc>
          <w:tcPr>
            <w:tcW w:w="794" w:type="dxa"/>
          </w:tcPr>
          <w:p w:rsidR="002B595D" w:rsidRDefault="002B595D" w:rsidP="0026215F">
            <w:pPr>
              <w:pStyle w:val="ConsPlusNormal"/>
            </w:pPr>
          </w:p>
        </w:tc>
      </w:tr>
      <w:tr w:rsidR="002B595D" w:rsidTr="0026215F">
        <w:tc>
          <w:tcPr>
            <w:tcW w:w="2098" w:type="dxa"/>
          </w:tcPr>
          <w:p w:rsidR="002B595D" w:rsidRDefault="002B595D" w:rsidP="0026215F">
            <w:pPr>
              <w:pStyle w:val="ConsPlusNormal"/>
            </w:pPr>
            <w:r>
              <w:lastRenderedPageBreak/>
              <w:t>итого</w:t>
            </w:r>
          </w:p>
        </w:tc>
        <w:tc>
          <w:tcPr>
            <w:tcW w:w="1304" w:type="dxa"/>
          </w:tcPr>
          <w:p w:rsidR="002B595D" w:rsidRDefault="002B595D" w:rsidP="0026215F">
            <w:pPr>
              <w:pStyle w:val="ConsPlusNormal"/>
            </w:pPr>
          </w:p>
        </w:tc>
        <w:tc>
          <w:tcPr>
            <w:tcW w:w="1304" w:type="dxa"/>
          </w:tcPr>
          <w:p w:rsidR="002B595D" w:rsidRDefault="002B595D" w:rsidP="0026215F">
            <w:pPr>
              <w:pStyle w:val="ConsPlusNormal"/>
            </w:pPr>
          </w:p>
        </w:tc>
        <w:tc>
          <w:tcPr>
            <w:tcW w:w="1304" w:type="dxa"/>
          </w:tcPr>
          <w:p w:rsidR="002B595D" w:rsidRDefault="002B595D" w:rsidP="0026215F">
            <w:pPr>
              <w:pStyle w:val="ConsPlusNormal"/>
            </w:pPr>
          </w:p>
        </w:tc>
        <w:tc>
          <w:tcPr>
            <w:tcW w:w="2778" w:type="dxa"/>
          </w:tcPr>
          <w:p w:rsidR="002B595D" w:rsidRDefault="002B595D" w:rsidP="0026215F">
            <w:pPr>
              <w:pStyle w:val="ConsPlusNormal"/>
            </w:pPr>
          </w:p>
        </w:tc>
        <w:tc>
          <w:tcPr>
            <w:tcW w:w="794" w:type="dxa"/>
          </w:tcPr>
          <w:p w:rsidR="002B595D" w:rsidRDefault="002B595D" w:rsidP="0026215F">
            <w:pPr>
              <w:pStyle w:val="ConsPlusNormal"/>
            </w:pPr>
          </w:p>
        </w:tc>
      </w:tr>
      <w:tr w:rsidR="002B595D" w:rsidTr="0026215F">
        <w:tc>
          <w:tcPr>
            <w:tcW w:w="2098" w:type="dxa"/>
          </w:tcPr>
          <w:p w:rsidR="002B595D" w:rsidRDefault="002B595D" w:rsidP="0026215F">
            <w:pPr>
              <w:pStyle w:val="ConsPlusNormal"/>
            </w:pPr>
          </w:p>
        </w:tc>
        <w:tc>
          <w:tcPr>
            <w:tcW w:w="1304" w:type="dxa"/>
          </w:tcPr>
          <w:p w:rsidR="002B595D" w:rsidRDefault="002B595D" w:rsidP="0026215F">
            <w:pPr>
              <w:pStyle w:val="ConsPlusNormal"/>
            </w:pPr>
          </w:p>
        </w:tc>
        <w:tc>
          <w:tcPr>
            <w:tcW w:w="1304" w:type="dxa"/>
          </w:tcPr>
          <w:p w:rsidR="002B595D" w:rsidRDefault="002B595D" w:rsidP="0026215F">
            <w:pPr>
              <w:pStyle w:val="ConsPlusNormal"/>
            </w:pPr>
          </w:p>
        </w:tc>
        <w:tc>
          <w:tcPr>
            <w:tcW w:w="1304" w:type="dxa"/>
          </w:tcPr>
          <w:p w:rsidR="002B595D" w:rsidRDefault="002B595D" w:rsidP="0026215F">
            <w:pPr>
              <w:pStyle w:val="ConsPlusNormal"/>
            </w:pPr>
          </w:p>
        </w:tc>
        <w:tc>
          <w:tcPr>
            <w:tcW w:w="2778" w:type="dxa"/>
          </w:tcPr>
          <w:p w:rsidR="002B595D" w:rsidRDefault="002B595D" w:rsidP="0026215F">
            <w:pPr>
              <w:pStyle w:val="ConsPlusNormal"/>
            </w:pPr>
          </w:p>
        </w:tc>
        <w:tc>
          <w:tcPr>
            <w:tcW w:w="794" w:type="dxa"/>
          </w:tcPr>
          <w:p w:rsidR="002B595D" w:rsidRDefault="002B595D" w:rsidP="0026215F">
            <w:pPr>
              <w:pStyle w:val="ConsPlusNormal"/>
            </w:pPr>
          </w:p>
        </w:tc>
      </w:tr>
    </w:tbl>
    <w:p w:rsidR="002B595D" w:rsidRDefault="002B595D" w:rsidP="002B595D">
      <w:pPr>
        <w:pStyle w:val="ConsPlusNormal"/>
        <w:jc w:val="both"/>
      </w:pPr>
    </w:p>
    <w:p w:rsidR="002B595D" w:rsidRDefault="002B595D" w:rsidP="002B595D">
      <w:pPr>
        <w:pStyle w:val="ConsPlusNonformat"/>
        <w:jc w:val="both"/>
      </w:pPr>
      <w:r>
        <w:t xml:space="preserve">    --------------------------------</w:t>
      </w:r>
    </w:p>
    <w:p w:rsidR="002B595D" w:rsidRDefault="002B595D" w:rsidP="002B595D">
      <w:pPr>
        <w:pStyle w:val="ConsPlusNonformat"/>
        <w:jc w:val="both"/>
      </w:pPr>
      <w:bookmarkStart w:id="6" w:name="P11247"/>
      <w:bookmarkEnd w:id="6"/>
      <w:r>
        <w:t xml:space="preserve">    &lt;*&gt;   В   том   числе   при   </w:t>
      </w:r>
      <w:proofErr w:type="gramStart"/>
      <w:r>
        <w:t xml:space="preserve">рубках,   </w:t>
      </w:r>
      <w:proofErr w:type="gramEnd"/>
      <w:r>
        <w:t>связанных  с  созданием  лесной</w:t>
      </w:r>
    </w:p>
    <w:p w:rsidR="002B595D" w:rsidRDefault="002B595D" w:rsidP="002B595D">
      <w:pPr>
        <w:pStyle w:val="ConsPlusNonformat"/>
        <w:jc w:val="both"/>
      </w:pPr>
      <w:proofErr w:type="gramStart"/>
      <w:r>
        <w:t>инфраструктуры  в</w:t>
      </w:r>
      <w:proofErr w:type="gramEnd"/>
      <w:r>
        <w:t xml:space="preserve">  целях  охраны,  защиты, воспроизводства лесов (разрубка,</w:t>
      </w:r>
    </w:p>
    <w:p w:rsidR="002B595D" w:rsidRDefault="002B595D" w:rsidP="002B595D">
      <w:pPr>
        <w:pStyle w:val="ConsPlusNonformat"/>
        <w:jc w:val="both"/>
      </w:pPr>
      <w:proofErr w:type="gramStart"/>
      <w:r>
        <w:t>расчистка  квартальных</w:t>
      </w:r>
      <w:proofErr w:type="gramEnd"/>
      <w:r>
        <w:t>,  граничных  просек, визиров, строительство, ремонт,</w:t>
      </w:r>
    </w:p>
    <w:p w:rsidR="002B595D" w:rsidRDefault="002B595D" w:rsidP="002B595D">
      <w:pPr>
        <w:pStyle w:val="ConsPlusNonformat"/>
        <w:jc w:val="both"/>
      </w:pPr>
      <w:r>
        <w:t>эксплуатация лесных дорог, устройство противопожарных разрывов и т.п.).</w:t>
      </w:r>
    </w:p>
    <w:p w:rsidR="002B595D" w:rsidRDefault="002B595D" w:rsidP="002B595D">
      <w:pPr>
        <w:pStyle w:val="ConsPlusNonformat"/>
        <w:jc w:val="both"/>
      </w:pPr>
    </w:p>
    <w:p w:rsidR="002B595D" w:rsidRDefault="002B595D" w:rsidP="002B595D">
      <w:pPr>
        <w:pStyle w:val="ConsPlusNonformat"/>
        <w:jc w:val="both"/>
      </w:pPr>
      <w:r>
        <w:t>Арендодатель                          Арендатор</w:t>
      </w:r>
    </w:p>
    <w:p w:rsidR="002B595D" w:rsidRDefault="002B595D" w:rsidP="002B595D">
      <w:pPr>
        <w:pStyle w:val="ConsPlusNonformat"/>
        <w:jc w:val="both"/>
      </w:pPr>
      <w:r>
        <w:t>____________________________________  _____________________________________</w:t>
      </w:r>
    </w:p>
    <w:p w:rsidR="002B595D" w:rsidRDefault="002B595D" w:rsidP="002B595D">
      <w:pPr>
        <w:pStyle w:val="ConsPlusNonformat"/>
        <w:jc w:val="both"/>
      </w:pPr>
      <w:r>
        <w:t xml:space="preserve">     (фамилия, имя, </w:t>
      </w:r>
      <w:proofErr w:type="gramStart"/>
      <w:r>
        <w:t xml:space="preserve">отчество,   </w:t>
      </w:r>
      <w:proofErr w:type="gramEnd"/>
      <w:r>
        <w:t xml:space="preserve">            (фамилия, имя, отчество,</w:t>
      </w:r>
    </w:p>
    <w:p w:rsidR="002B595D" w:rsidRDefault="002B595D" w:rsidP="002B595D">
      <w:pPr>
        <w:pStyle w:val="ConsPlusNonformat"/>
        <w:jc w:val="both"/>
      </w:pPr>
      <w:r>
        <w:t xml:space="preserve">         подпись, </w:t>
      </w:r>
      <w:proofErr w:type="gramStart"/>
      <w:r>
        <w:t xml:space="preserve">печать)   </w:t>
      </w:r>
      <w:proofErr w:type="gramEnd"/>
      <w:r>
        <w:t xml:space="preserve">                    подпись, печать)</w:t>
      </w:r>
    </w:p>
    <w:p w:rsidR="002B595D" w:rsidRDefault="002B595D" w:rsidP="002B595D">
      <w:pPr>
        <w:pStyle w:val="ConsPlusNormal"/>
        <w:jc w:val="both"/>
      </w:pPr>
    </w:p>
    <w:p w:rsidR="002B595D" w:rsidRDefault="002B595D" w:rsidP="002B595D">
      <w:pPr>
        <w:pStyle w:val="ConsPlusNormal"/>
        <w:jc w:val="both"/>
      </w:pPr>
    </w:p>
    <w:p w:rsidR="002B595D" w:rsidRDefault="002B595D" w:rsidP="002B595D">
      <w:pPr>
        <w:pStyle w:val="ConsPlusNormal"/>
        <w:jc w:val="both"/>
      </w:pPr>
    </w:p>
    <w:p w:rsidR="002B595D" w:rsidRDefault="002B595D" w:rsidP="002B595D">
      <w:pPr>
        <w:pStyle w:val="ConsPlusNormal"/>
        <w:jc w:val="both"/>
      </w:pPr>
    </w:p>
    <w:p w:rsidR="002B595D" w:rsidRDefault="002B595D" w:rsidP="002B595D">
      <w:pPr>
        <w:pStyle w:val="ConsPlusNormal"/>
        <w:jc w:val="both"/>
      </w:pPr>
    </w:p>
    <w:p w:rsidR="002B595D" w:rsidRDefault="002B595D" w:rsidP="002B595D">
      <w:pPr>
        <w:pStyle w:val="ConsPlusNormal"/>
        <w:jc w:val="right"/>
        <w:outlineLvl w:val="2"/>
      </w:pPr>
      <w:r>
        <w:t>Приложение N 4</w:t>
      </w:r>
    </w:p>
    <w:p w:rsidR="002B595D" w:rsidRDefault="002B595D" w:rsidP="002B595D">
      <w:pPr>
        <w:pStyle w:val="ConsPlusNormal"/>
        <w:jc w:val="right"/>
      </w:pPr>
      <w:r>
        <w:t>к Договору аренды лесного участка</w:t>
      </w:r>
    </w:p>
    <w:p w:rsidR="002B595D" w:rsidRDefault="002B595D" w:rsidP="002B595D">
      <w:pPr>
        <w:pStyle w:val="ConsPlusNormal"/>
        <w:jc w:val="right"/>
      </w:pPr>
      <w:r>
        <w:t>от 26 апреля 2013 г. N 66-УГ</w:t>
      </w:r>
    </w:p>
    <w:p w:rsidR="002B595D" w:rsidRDefault="002B595D" w:rsidP="002B595D">
      <w:pPr>
        <w:pStyle w:val="ConsPlusNormal"/>
        <w:jc w:val="both"/>
      </w:pPr>
    </w:p>
    <w:p w:rsidR="002B595D" w:rsidRDefault="002B595D" w:rsidP="002B595D">
      <w:pPr>
        <w:pStyle w:val="ConsPlusNormal"/>
        <w:jc w:val="center"/>
      </w:pPr>
      <w:r>
        <w:t>Виды и объемы использования</w:t>
      </w:r>
    </w:p>
    <w:p w:rsidR="002B595D" w:rsidRDefault="002B595D" w:rsidP="002B595D">
      <w:pPr>
        <w:pStyle w:val="ConsPlusNormal"/>
        <w:jc w:val="center"/>
      </w:pPr>
      <w:r>
        <w:t>лесов на лесном участке</w:t>
      </w:r>
    </w:p>
    <w:p w:rsidR="002B595D" w:rsidRDefault="002B595D" w:rsidP="002B595D">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9"/>
        <w:gridCol w:w="1134"/>
        <w:gridCol w:w="1134"/>
        <w:gridCol w:w="1814"/>
      </w:tblGrid>
      <w:tr w:rsidR="002B595D" w:rsidTr="0026215F">
        <w:tc>
          <w:tcPr>
            <w:tcW w:w="5499" w:type="dxa"/>
          </w:tcPr>
          <w:p w:rsidR="002B595D" w:rsidRDefault="002B595D" w:rsidP="0026215F">
            <w:pPr>
              <w:pStyle w:val="ConsPlusNormal"/>
              <w:jc w:val="center"/>
            </w:pPr>
            <w:r>
              <w:t>Вид использования лесов</w:t>
            </w:r>
          </w:p>
        </w:tc>
        <w:tc>
          <w:tcPr>
            <w:tcW w:w="1134" w:type="dxa"/>
          </w:tcPr>
          <w:p w:rsidR="002B595D" w:rsidRDefault="002B595D" w:rsidP="0026215F">
            <w:pPr>
              <w:pStyle w:val="ConsPlusNormal"/>
              <w:jc w:val="center"/>
            </w:pPr>
            <w:r>
              <w:t>Площадь (га)</w:t>
            </w:r>
          </w:p>
        </w:tc>
        <w:tc>
          <w:tcPr>
            <w:tcW w:w="1134" w:type="dxa"/>
          </w:tcPr>
          <w:p w:rsidR="002B595D" w:rsidRDefault="002B595D" w:rsidP="0026215F">
            <w:pPr>
              <w:pStyle w:val="ConsPlusNormal"/>
              <w:jc w:val="center"/>
            </w:pPr>
            <w:r>
              <w:t>Единица измерения</w:t>
            </w:r>
          </w:p>
        </w:tc>
        <w:tc>
          <w:tcPr>
            <w:tcW w:w="1814" w:type="dxa"/>
          </w:tcPr>
          <w:p w:rsidR="002B595D" w:rsidRDefault="002B595D" w:rsidP="0026215F">
            <w:pPr>
              <w:pStyle w:val="ConsPlusNormal"/>
              <w:jc w:val="center"/>
            </w:pPr>
            <w:r>
              <w:t>Годовой объем использования лесов</w:t>
            </w:r>
          </w:p>
        </w:tc>
      </w:tr>
      <w:tr w:rsidR="002B595D" w:rsidTr="0026215F">
        <w:tc>
          <w:tcPr>
            <w:tcW w:w="5499" w:type="dxa"/>
          </w:tcPr>
          <w:p w:rsidR="002B595D" w:rsidRDefault="002B595D" w:rsidP="0026215F">
            <w:pPr>
              <w:pStyle w:val="ConsPlusNormal"/>
              <w:jc w:val="center"/>
            </w:pPr>
            <w:r>
              <w:t>1</w:t>
            </w:r>
          </w:p>
        </w:tc>
        <w:tc>
          <w:tcPr>
            <w:tcW w:w="1134" w:type="dxa"/>
          </w:tcPr>
          <w:p w:rsidR="002B595D" w:rsidRDefault="002B595D" w:rsidP="0026215F">
            <w:pPr>
              <w:pStyle w:val="ConsPlusNormal"/>
              <w:jc w:val="center"/>
            </w:pPr>
            <w:r>
              <w:t>2</w:t>
            </w:r>
          </w:p>
        </w:tc>
        <w:tc>
          <w:tcPr>
            <w:tcW w:w="1134" w:type="dxa"/>
          </w:tcPr>
          <w:p w:rsidR="002B595D" w:rsidRDefault="002B595D" w:rsidP="0026215F">
            <w:pPr>
              <w:pStyle w:val="ConsPlusNormal"/>
              <w:jc w:val="center"/>
            </w:pPr>
            <w:r>
              <w:t>3</w:t>
            </w:r>
          </w:p>
        </w:tc>
        <w:tc>
          <w:tcPr>
            <w:tcW w:w="1814" w:type="dxa"/>
          </w:tcPr>
          <w:p w:rsidR="002B595D" w:rsidRDefault="002B595D" w:rsidP="0026215F">
            <w:pPr>
              <w:pStyle w:val="ConsPlusNormal"/>
              <w:jc w:val="center"/>
            </w:pPr>
            <w:r>
              <w:t>4</w:t>
            </w:r>
          </w:p>
        </w:tc>
      </w:tr>
      <w:tr w:rsidR="002B595D" w:rsidTr="0026215F">
        <w:tc>
          <w:tcPr>
            <w:tcW w:w="5499" w:type="dxa"/>
          </w:tcPr>
          <w:p w:rsidR="002B595D" w:rsidRDefault="002B595D" w:rsidP="0026215F">
            <w:pPr>
              <w:pStyle w:val="ConsPlusNormal"/>
            </w:pPr>
            <w:r>
              <w:t>Заготовка живицы</w:t>
            </w:r>
          </w:p>
        </w:tc>
        <w:tc>
          <w:tcPr>
            <w:tcW w:w="1134" w:type="dxa"/>
          </w:tcPr>
          <w:p w:rsidR="002B595D" w:rsidRDefault="002B595D" w:rsidP="0026215F">
            <w:pPr>
              <w:pStyle w:val="ConsPlusNormal"/>
            </w:pPr>
          </w:p>
        </w:tc>
        <w:tc>
          <w:tcPr>
            <w:tcW w:w="1134" w:type="dxa"/>
          </w:tcPr>
          <w:p w:rsidR="002B595D" w:rsidRDefault="002B595D" w:rsidP="0026215F">
            <w:pPr>
              <w:pStyle w:val="ConsPlusNormal"/>
              <w:jc w:val="center"/>
            </w:pPr>
            <w:r>
              <w:t>т</w:t>
            </w:r>
          </w:p>
        </w:tc>
        <w:tc>
          <w:tcPr>
            <w:tcW w:w="1814" w:type="dxa"/>
          </w:tcPr>
          <w:p w:rsidR="002B595D" w:rsidRDefault="002B595D" w:rsidP="0026215F">
            <w:pPr>
              <w:pStyle w:val="ConsPlusNormal"/>
            </w:pPr>
          </w:p>
        </w:tc>
      </w:tr>
      <w:tr w:rsidR="002B595D" w:rsidTr="0026215F">
        <w:tc>
          <w:tcPr>
            <w:tcW w:w="5499" w:type="dxa"/>
          </w:tcPr>
          <w:p w:rsidR="002B595D" w:rsidRDefault="002B595D" w:rsidP="0026215F">
            <w:pPr>
              <w:pStyle w:val="ConsPlusNormal"/>
            </w:pPr>
            <w:r>
              <w:t xml:space="preserve">Заготовка </w:t>
            </w:r>
            <w:proofErr w:type="spellStart"/>
            <w:r>
              <w:t>недревесных</w:t>
            </w:r>
            <w:proofErr w:type="spellEnd"/>
            <w:r>
              <w:t xml:space="preserve"> лесных ресурсов</w:t>
            </w:r>
          </w:p>
        </w:tc>
        <w:tc>
          <w:tcPr>
            <w:tcW w:w="1134" w:type="dxa"/>
          </w:tcPr>
          <w:p w:rsidR="002B595D" w:rsidRDefault="002B595D" w:rsidP="0026215F">
            <w:pPr>
              <w:pStyle w:val="ConsPlusNormal"/>
            </w:pPr>
          </w:p>
        </w:tc>
        <w:tc>
          <w:tcPr>
            <w:tcW w:w="1134" w:type="dxa"/>
          </w:tcPr>
          <w:p w:rsidR="002B595D" w:rsidRDefault="002B595D" w:rsidP="0026215F">
            <w:pPr>
              <w:pStyle w:val="ConsPlusNormal"/>
              <w:jc w:val="center"/>
            </w:pPr>
            <w:r>
              <w:t>т</w:t>
            </w:r>
          </w:p>
        </w:tc>
        <w:tc>
          <w:tcPr>
            <w:tcW w:w="1814" w:type="dxa"/>
          </w:tcPr>
          <w:p w:rsidR="002B595D" w:rsidRDefault="002B595D" w:rsidP="0026215F">
            <w:pPr>
              <w:pStyle w:val="ConsPlusNormal"/>
            </w:pPr>
          </w:p>
        </w:tc>
      </w:tr>
      <w:tr w:rsidR="002B595D" w:rsidTr="0026215F">
        <w:tc>
          <w:tcPr>
            <w:tcW w:w="5499" w:type="dxa"/>
          </w:tcPr>
          <w:p w:rsidR="002B595D" w:rsidRDefault="002B595D" w:rsidP="0026215F">
            <w:pPr>
              <w:pStyle w:val="ConsPlusNormal"/>
            </w:pPr>
            <w:r>
              <w:lastRenderedPageBreak/>
              <w:t>Заготовка пищевых лесных ресурсов и сбор лекарственных растений</w:t>
            </w:r>
          </w:p>
        </w:tc>
        <w:tc>
          <w:tcPr>
            <w:tcW w:w="1134" w:type="dxa"/>
          </w:tcPr>
          <w:p w:rsidR="002B595D" w:rsidRDefault="002B595D" w:rsidP="0026215F">
            <w:pPr>
              <w:pStyle w:val="ConsPlusNormal"/>
            </w:pPr>
          </w:p>
        </w:tc>
        <w:tc>
          <w:tcPr>
            <w:tcW w:w="1134" w:type="dxa"/>
          </w:tcPr>
          <w:p w:rsidR="002B595D" w:rsidRDefault="002B595D" w:rsidP="0026215F">
            <w:pPr>
              <w:pStyle w:val="ConsPlusNormal"/>
              <w:jc w:val="center"/>
            </w:pPr>
            <w:r>
              <w:t>кг</w:t>
            </w:r>
          </w:p>
        </w:tc>
        <w:tc>
          <w:tcPr>
            <w:tcW w:w="1814" w:type="dxa"/>
          </w:tcPr>
          <w:p w:rsidR="002B595D" w:rsidRDefault="002B595D" w:rsidP="0026215F">
            <w:pPr>
              <w:pStyle w:val="ConsPlusNormal"/>
            </w:pPr>
          </w:p>
        </w:tc>
      </w:tr>
      <w:tr w:rsidR="002B595D" w:rsidTr="0026215F">
        <w:tc>
          <w:tcPr>
            <w:tcW w:w="5499" w:type="dxa"/>
          </w:tcPr>
          <w:p w:rsidR="002B595D" w:rsidRDefault="002B595D" w:rsidP="0026215F">
            <w:pPr>
              <w:pStyle w:val="ConsPlusNormal"/>
            </w:pPr>
            <w:r>
              <w:t>Осуществление видов деятельности в сфере охотничьего хозяйства</w:t>
            </w:r>
          </w:p>
        </w:tc>
        <w:tc>
          <w:tcPr>
            <w:tcW w:w="1134" w:type="dxa"/>
          </w:tcPr>
          <w:p w:rsidR="002B595D" w:rsidRDefault="002B595D" w:rsidP="0026215F">
            <w:pPr>
              <w:pStyle w:val="ConsPlusNormal"/>
            </w:pPr>
          </w:p>
        </w:tc>
        <w:tc>
          <w:tcPr>
            <w:tcW w:w="1134" w:type="dxa"/>
          </w:tcPr>
          <w:p w:rsidR="002B595D" w:rsidRDefault="002B595D" w:rsidP="0026215F">
            <w:pPr>
              <w:pStyle w:val="ConsPlusNormal"/>
              <w:jc w:val="center"/>
            </w:pPr>
            <w:r>
              <w:t>га</w:t>
            </w:r>
          </w:p>
        </w:tc>
        <w:tc>
          <w:tcPr>
            <w:tcW w:w="1814" w:type="dxa"/>
          </w:tcPr>
          <w:p w:rsidR="002B595D" w:rsidRDefault="002B595D" w:rsidP="0026215F">
            <w:pPr>
              <w:pStyle w:val="ConsPlusNormal"/>
              <w:jc w:val="center"/>
            </w:pPr>
            <w:r>
              <w:t>x</w:t>
            </w:r>
          </w:p>
        </w:tc>
      </w:tr>
      <w:tr w:rsidR="002B595D" w:rsidTr="0026215F">
        <w:tc>
          <w:tcPr>
            <w:tcW w:w="5499" w:type="dxa"/>
          </w:tcPr>
          <w:p w:rsidR="002B595D" w:rsidRDefault="002B595D" w:rsidP="0026215F">
            <w:pPr>
              <w:pStyle w:val="ConsPlusNormal"/>
            </w:pPr>
            <w:r>
              <w:t>Ведение сельского хозяйства</w:t>
            </w:r>
          </w:p>
        </w:tc>
        <w:tc>
          <w:tcPr>
            <w:tcW w:w="1134" w:type="dxa"/>
          </w:tcPr>
          <w:p w:rsidR="002B595D" w:rsidRDefault="002B595D" w:rsidP="0026215F">
            <w:pPr>
              <w:pStyle w:val="ConsPlusNormal"/>
            </w:pPr>
          </w:p>
        </w:tc>
        <w:tc>
          <w:tcPr>
            <w:tcW w:w="1134" w:type="dxa"/>
          </w:tcPr>
          <w:p w:rsidR="002B595D" w:rsidRDefault="002B595D" w:rsidP="0026215F">
            <w:pPr>
              <w:pStyle w:val="ConsPlusNormal"/>
              <w:jc w:val="center"/>
            </w:pPr>
            <w:r>
              <w:t>га</w:t>
            </w:r>
          </w:p>
        </w:tc>
        <w:tc>
          <w:tcPr>
            <w:tcW w:w="1814" w:type="dxa"/>
          </w:tcPr>
          <w:p w:rsidR="002B595D" w:rsidRDefault="002B595D" w:rsidP="0026215F">
            <w:pPr>
              <w:pStyle w:val="ConsPlusNormal"/>
              <w:jc w:val="center"/>
            </w:pPr>
            <w:r>
              <w:t>x</w:t>
            </w:r>
          </w:p>
        </w:tc>
      </w:tr>
      <w:tr w:rsidR="002B595D" w:rsidTr="0026215F">
        <w:tc>
          <w:tcPr>
            <w:tcW w:w="5499" w:type="dxa"/>
          </w:tcPr>
          <w:p w:rsidR="002B595D" w:rsidRDefault="002B595D" w:rsidP="0026215F">
            <w:pPr>
              <w:pStyle w:val="ConsPlusNormal"/>
            </w:pPr>
            <w:r>
              <w:t>Осуществление научно-исследовательской и образовательной деятельности</w:t>
            </w:r>
          </w:p>
        </w:tc>
        <w:tc>
          <w:tcPr>
            <w:tcW w:w="1134" w:type="dxa"/>
          </w:tcPr>
          <w:p w:rsidR="002B595D" w:rsidRDefault="002B595D" w:rsidP="0026215F">
            <w:pPr>
              <w:pStyle w:val="ConsPlusNormal"/>
            </w:pPr>
          </w:p>
        </w:tc>
        <w:tc>
          <w:tcPr>
            <w:tcW w:w="1134" w:type="dxa"/>
          </w:tcPr>
          <w:p w:rsidR="002B595D" w:rsidRDefault="002B595D" w:rsidP="0026215F">
            <w:pPr>
              <w:pStyle w:val="ConsPlusNormal"/>
              <w:jc w:val="center"/>
            </w:pPr>
            <w:r>
              <w:t>га</w:t>
            </w:r>
          </w:p>
        </w:tc>
        <w:tc>
          <w:tcPr>
            <w:tcW w:w="1814" w:type="dxa"/>
          </w:tcPr>
          <w:p w:rsidR="002B595D" w:rsidRDefault="002B595D" w:rsidP="0026215F">
            <w:pPr>
              <w:pStyle w:val="ConsPlusNormal"/>
              <w:jc w:val="center"/>
            </w:pPr>
            <w:r>
              <w:t>x</w:t>
            </w:r>
          </w:p>
        </w:tc>
      </w:tr>
      <w:tr w:rsidR="002B595D" w:rsidTr="0026215F">
        <w:tc>
          <w:tcPr>
            <w:tcW w:w="5499" w:type="dxa"/>
          </w:tcPr>
          <w:p w:rsidR="002B595D" w:rsidRDefault="002B595D" w:rsidP="0026215F">
            <w:pPr>
              <w:pStyle w:val="ConsPlusNormal"/>
            </w:pPr>
            <w:r>
              <w:t>Осуществление рекреационной деятельности</w:t>
            </w:r>
          </w:p>
        </w:tc>
        <w:tc>
          <w:tcPr>
            <w:tcW w:w="1134" w:type="dxa"/>
          </w:tcPr>
          <w:p w:rsidR="002B595D" w:rsidRDefault="002B595D" w:rsidP="0026215F">
            <w:pPr>
              <w:pStyle w:val="ConsPlusNormal"/>
            </w:pPr>
          </w:p>
        </w:tc>
        <w:tc>
          <w:tcPr>
            <w:tcW w:w="1134" w:type="dxa"/>
          </w:tcPr>
          <w:p w:rsidR="002B595D" w:rsidRDefault="002B595D" w:rsidP="0026215F">
            <w:pPr>
              <w:pStyle w:val="ConsPlusNormal"/>
              <w:jc w:val="center"/>
            </w:pPr>
            <w:r>
              <w:t>га</w:t>
            </w:r>
          </w:p>
        </w:tc>
        <w:tc>
          <w:tcPr>
            <w:tcW w:w="1814" w:type="dxa"/>
          </w:tcPr>
          <w:p w:rsidR="002B595D" w:rsidRDefault="002B595D" w:rsidP="0026215F">
            <w:pPr>
              <w:pStyle w:val="ConsPlusNormal"/>
              <w:jc w:val="center"/>
            </w:pPr>
            <w:r>
              <w:t>x</w:t>
            </w:r>
          </w:p>
        </w:tc>
      </w:tr>
      <w:tr w:rsidR="002B595D" w:rsidTr="0026215F">
        <w:tc>
          <w:tcPr>
            <w:tcW w:w="5499" w:type="dxa"/>
          </w:tcPr>
          <w:p w:rsidR="002B595D" w:rsidRDefault="002B595D" w:rsidP="0026215F">
            <w:pPr>
              <w:pStyle w:val="ConsPlusNormal"/>
            </w:pPr>
            <w:r>
              <w:t>Создание лесных плантаций и их эксплуатация</w:t>
            </w:r>
          </w:p>
        </w:tc>
        <w:tc>
          <w:tcPr>
            <w:tcW w:w="1134" w:type="dxa"/>
          </w:tcPr>
          <w:p w:rsidR="002B595D" w:rsidRDefault="002B595D" w:rsidP="0026215F">
            <w:pPr>
              <w:pStyle w:val="ConsPlusNormal"/>
            </w:pPr>
          </w:p>
        </w:tc>
        <w:tc>
          <w:tcPr>
            <w:tcW w:w="1134" w:type="dxa"/>
          </w:tcPr>
          <w:p w:rsidR="002B595D" w:rsidRDefault="002B595D" w:rsidP="0026215F">
            <w:pPr>
              <w:pStyle w:val="ConsPlusNormal"/>
              <w:jc w:val="center"/>
            </w:pPr>
            <w:r>
              <w:t>га</w:t>
            </w:r>
          </w:p>
        </w:tc>
        <w:tc>
          <w:tcPr>
            <w:tcW w:w="1814" w:type="dxa"/>
          </w:tcPr>
          <w:p w:rsidR="002B595D" w:rsidRDefault="002B595D" w:rsidP="0026215F">
            <w:pPr>
              <w:pStyle w:val="ConsPlusNormal"/>
              <w:jc w:val="center"/>
            </w:pPr>
            <w:r>
              <w:t>x</w:t>
            </w:r>
          </w:p>
        </w:tc>
      </w:tr>
      <w:tr w:rsidR="002B595D" w:rsidTr="0026215F">
        <w:tc>
          <w:tcPr>
            <w:tcW w:w="5499" w:type="dxa"/>
          </w:tcPr>
          <w:p w:rsidR="002B595D" w:rsidRDefault="002B595D" w:rsidP="0026215F">
            <w:pPr>
              <w:pStyle w:val="ConsPlusNormal"/>
            </w:pPr>
            <w:r>
              <w:t>Выращивание лесных плодовых, ягодных, декоративных, лекарственных растений</w:t>
            </w:r>
          </w:p>
        </w:tc>
        <w:tc>
          <w:tcPr>
            <w:tcW w:w="1134" w:type="dxa"/>
          </w:tcPr>
          <w:p w:rsidR="002B595D" w:rsidRDefault="002B595D" w:rsidP="0026215F">
            <w:pPr>
              <w:pStyle w:val="ConsPlusNormal"/>
            </w:pPr>
          </w:p>
        </w:tc>
        <w:tc>
          <w:tcPr>
            <w:tcW w:w="1134" w:type="dxa"/>
          </w:tcPr>
          <w:p w:rsidR="002B595D" w:rsidRDefault="002B595D" w:rsidP="0026215F">
            <w:pPr>
              <w:pStyle w:val="ConsPlusNormal"/>
              <w:jc w:val="center"/>
            </w:pPr>
            <w:r>
              <w:t>га</w:t>
            </w:r>
          </w:p>
        </w:tc>
        <w:tc>
          <w:tcPr>
            <w:tcW w:w="1814" w:type="dxa"/>
          </w:tcPr>
          <w:p w:rsidR="002B595D" w:rsidRDefault="002B595D" w:rsidP="0026215F">
            <w:pPr>
              <w:pStyle w:val="ConsPlusNormal"/>
              <w:jc w:val="center"/>
            </w:pPr>
            <w:r>
              <w:t>x</w:t>
            </w:r>
          </w:p>
        </w:tc>
      </w:tr>
      <w:tr w:rsidR="002B595D" w:rsidTr="0026215F">
        <w:tc>
          <w:tcPr>
            <w:tcW w:w="5499" w:type="dxa"/>
          </w:tcPr>
          <w:p w:rsidR="002B595D" w:rsidRDefault="002B595D" w:rsidP="0026215F">
            <w:pPr>
              <w:pStyle w:val="ConsPlusNormal"/>
            </w:pPr>
            <w:r>
              <w:t>Выращивание посадочного материала лесных растений (саженцев, сеянцев)</w:t>
            </w:r>
          </w:p>
        </w:tc>
        <w:tc>
          <w:tcPr>
            <w:tcW w:w="1134" w:type="dxa"/>
          </w:tcPr>
          <w:p w:rsidR="002B595D" w:rsidRDefault="002B595D" w:rsidP="0026215F">
            <w:pPr>
              <w:pStyle w:val="ConsPlusNormal"/>
            </w:pPr>
          </w:p>
        </w:tc>
        <w:tc>
          <w:tcPr>
            <w:tcW w:w="1134" w:type="dxa"/>
          </w:tcPr>
          <w:p w:rsidR="002B595D" w:rsidRDefault="002B595D" w:rsidP="0026215F">
            <w:pPr>
              <w:pStyle w:val="ConsPlusNormal"/>
              <w:jc w:val="center"/>
            </w:pPr>
            <w:r>
              <w:t>га</w:t>
            </w:r>
          </w:p>
        </w:tc>
        <w:tc>
          <w:tcPr>
            <w:tcW w:w="1814" w:type="dxa"/>
          </w:tcPr>
          <w:p w:rsidR="002B595D" w:rsidRDefault="002B595D" w:rsidP="0026215F">
            <w:pPr>
              <w:pStyle w:val="ConsPlusNormal"/>
              <w:jc w:val="center"/>
            </w:pPr>
            <w:r>
              <w:t>x</w:t>
            </w:r>
          </w:p>
        </w:tc>
      </w:tr>
      <w:tr w:rsidR="002B595D" w:rsidTr="0026215F">
        <w:tc>
          <w:tcPr>
            <w:tcW w:w="5499" w:type="dxa"/>
          </w:tcPr>
          <w:p w:rsidR="002B595D" w:rsidRDefault="002B595D" w:rsidP="0026215F">
            <w:pPr>
              <w:pStyle w:val="ConsPlusNormal"/>
            </w:pPr>
            <w:r>
              <w:t>Выполнение работ по геологическому изучению недр и разработка месторождений полезных ископаемых</w:t>
            </w:r>
          </w:p>
        </w:tc>
        <w:tc>
          <w:tcPr>
            <w:tcW w:w="1134" w:type="dxa"/>
          </w:tcPr>
          <w:p w:rsidR="002B595D" w:rsidRDefault="002B595D" w:rsidP="0026215F">
            <w:pPr>
              <w:pStyle w:val="ConsPlusNormal"/>
            </w:pPr>
          </w:p>
        </w:tc>
        <w:tc>
          <w:tcPr>
            <w:tcW w:w="1134" w:type="dxa"/>
          </w:tcPr>
          <w:p w:rsidR="002B595D" w:rsidRDefault="002B595D" w:rsidP="0026215F">
            <w:pPr>
              <w:pStyle w:val="ConsPlusNormal"/>
              <w:jc w:val="center"/>
            </w:pPr>
            <w:r>
              <w:t>га</w:t>
            </w:r>
          </w:p>
        </w:tc>
        <w:tc>
          <w:tcPr>
            <w:tcW w:w="1814" w:type="dxa"/>
          </w:tcPr>
          <w:p w:rsidR="002B595D" w:rsidRDefault="002B595D" w:rsidP="0026215F">
            <w:pPr>
              <w:pStyle w:val="ConsPlusNormal"/>
              <w:jc w:val="center"/>
            </w:pPr>
            <w:r>
              <w:t>x</w:t>
            </w:r>
          </w:p>
        </w:tc>
      </w:tr>
      <w:tr w:rsidR="002B595D" w:rsidTr="0026215F">
        <w:tc>
          <w:tcPr>
            <w:tcW w:w="5499" w:type="dxa"/>
          </w:tcPr>
          <w:p w:rsidR="002B595D" w:rsidRDefault="002B595D" w:rsidP="0026215F">
            <w:pPr>
              <w:pStyle w:val="ConsPlusNormal"/>
            </w:pPr>
            <w:r>
              <w:t>Строительство и эксплуатация водохранилищ, иных искусственных водных объектов, гидротехнических сооружений и специализированных портов</w:t>
            </w:r>
          </w:p>
        </w:tc>
        <w:tc>
          <w:tcPr>
            <w:tcW w:w="1134" w:type="dxa"/>
          </w:tcPr>
          <w:p w:rsidR="002B595D" w:rsidRDefault="002B595D" w:rsidP="0026215F">
            <w:pPr>
              <w:pStyle w:val="ConsPlusNormal"/>
            </w:pPr>
          </w:p>
        </w:tc>
        <w:tc>
          <w:tcPr>
            <w:tcW w:w="1134" w:type="dxa"/>
          </w:tcPr>
          <w:p w:rsidR="002B595D" w:rsidRDefault="002B595D" w:rsidP="0026215F">
            <w:pPr>
              <w:pStyle w:val="ConsPlusNormal"/>
              <w:jc w:val="center"/>
            </w:pPr>
            <w:r>
              <w:t>га</w:t>
            </w:r>
          </w:p>
        </w:tc>
        <w:tc>
          <w:tcPr>
            <w:tcW w:w="1814" w:type="dxa"/>
          </w:tcPr>
          <w:p w:rsidR="002B595D" w:rsidRDefault="002B595D" w:rsidP="0026215F">
            <w:pPr>
              <w:pStyle w:val="ConsPlusNormal"/>
              <w:jc w:val="center"/>
            </w:pPr>
            <w:r>
              <w:t>x</w:t>
            </w:r>
          </w:p>
        </w:tc>
      </w:tr>
      <w:tr w:rsidR="002B595D" w:rsidTr="0026215F">
        <w:tc>
          <w:tcPr>
            <w:tcW w:w="5499" w:type="dxa"/>
          </w:tcPr>
          <w:p w:rsidR="002B595D" w:rsidRDefault="002B595D" w:rsidP="0026215F">
            <w:pPr>
              <w:pStyle w:val="ConsPlusNormal"/>
            </w:pPr>
            <w:r>
              <w:t>Строительство, реконструкция, эксплуатация линейных объектов</w:t>
            </w:r>
          </w:p>
        </w:tc>
        <w:tc>
          <w:tcPr>
            <w:tcW w:w="1134" w:type="dxa"/>
          </w:tcPr>
          <w:p w:rsidR="002B595D" w:rsidRDefault="002B595D" w:rsidP="0026215F">
            <w:pPr>
              <w:pStyle w:val="ConsPlusNormal"/>
            </w:pPr>
          </w:p>
        </w:tc>
        <w:tc>
          <w:tcPr>
            <w:tcW w:w="1134" w:type="dxa"/>
          </w:tcPr>
          <w:p w:rsidR="002B595D" w:rsidRDefault="002B595D" w:rsidP="0026215F">
            <w:pPr>
              <w:pStyle w:val="ConsPlusNormal"/>
              <w:jc w:val="center"/>
            </w:pPr>
            <w:r>
              <w:t>га</w:t>
            </w:r>
          </w:p>
        </w:tc>
        <w:tc>
          <w:tcPr>
            <w:tcW w:w="1814" w:type="dxa"/>
          </w:tcPr>
          <w:p w:rsidR="002B595D" w:rsidRDefault="002B595D" w:rsidP="0026215F">
            <w:pPr>
              <w:pStyle w:val="ConsPlusNormal"/>
              <w:jc w:val="center"/>
            </w:pPr>
            <w:r>
              <w:t>x</w:t>
            </w:r>
          </w:p>
        </w:tc>
      </w:tr>
      <w:tr w:rsidR="002B595D" w:rsidTr="0026215F">
        <w:tc>
          <w:tcPr>
            <w:tcW w:w="5499" w:type="dxa"/>
          </w:tcPr>
          <w:p w:rsidR="002B595D" w:rsidRDefault="002B595D" w:rsidP="0026215F">
            <w:pPr>
              <w:pStyle w:val="ConsPlusNormal"/>
            </w:pPr>
            <w:r>
              <w:t>Переработка древесины и иных лесных ресурсов</w:t>
            </w:r>
          </w:p>
        </w:tc>
        <w:tc>
          <w:tcPr>
            <w:tcW w:w="1134" w:type="dxa"/>
          </w:tcPr>
          <w:p w:rsidR="002B595D" w:rsidRDefault="002B595D" w:rsidP="0026215F">
            <w:pPr>
              <w:pStyle w:val="ConsPlusNormal"/>
            </w:pPr>
          </w:p>
        </w:tc>
        <w:tc>
          <w:tcPr>
            <w:tcW w:w="1134" w:type="dxa"/>
          </w:tcPr>
          <w:p w:rsidR="002B595D" w:rsidRDefault="002B595D" w:rsidP="0026215F">
            <w:pPr>
              <w:pStyle w:val="ConsPlusNormal"/>
              <w:jc w:val="center"/>
            </w:pPr>
            <w:r>
              <w:t>га</w:t>
            </w:r>
          </w:p>
        </w:tc>
        <w:tc>
          <w:tcPr>
            <w:tcW w:w="1814" w:type="dxa"/>
          </w:tcPr>
          <w:p w:rsidR="002B595D" w:rsidRDefault="002B595D" w:rsidP="0026215F">
            <w:pPr>
              <w:pStyle w:val="ConsPlusNormal"/>
              <w:jc w:val="center"/>
            </w:pPr>
            <w:r>
              <w:t>x</w:t>
            </w:r>
          </w:p>
        </w:tc>
      </w:tr>
      <w:tr w:rsidR="002B595D" w:rsidTr="0026215F">
        <w:tc>
          <w:tcPr>
            <w:tcW w:w="5499" w:type="dxa"/>
          </w:tcPr>
          <w:p w:rsidR="002B595D" w:rsidRDefault="002B595D" w:rsidP="0026215F">
            <w:pPr>
              <w:pStyle w:val="ConsPlusNormal"/>
            </w:pPr>
            <w:r>
              <w:t>Выполнение изыскательских работ</w:t>
            </w:r>
          </w:p>
        </w:tc>
        <w:tc>
          <w:tcPr>
            <w:tcW w:w="1134" w:type="dxa"/>
          </w:tcPr>
          <w:p w:rsidR="002B595D" w:rsidRDefault="002B595D" w:rsidP="0026215F">
            <w:pPr>
              <w:pStyle w:val="ConsPlusNormal"/>
            </w:pPr>
          </w:p>
        </w:tc>
        <w:tc>
          <w:tcPr>
            <w:tcW w:w="1134" w:type="dxa"/>
          </w:tcPr>
          <w:p w:rsidR="002B595D" w:rsidRDefault="002B595D" w:rsidP="0026215F">
            <w:pPr>
              <w:pStyle w:val="ConsPlusNormal"/>
              <w:jc w:val="center"/>
            </w:pPr>
            <w:r>
              <w:t>га</w:t>
            </w:r>
          </w:p>
        </w:tc>
        <w:tc>
          <w:tcPr>
            <w:tcW w:w="1814" w:type="dxa"/>
          </w:tcPr>
          <w:p w:rsidR="002B595D" w:rsidRDefault="002B595D" w:rsidP="0026215F">
            <w:pPr>
              <w:pStyle w:val="ConsPlusNormal"/>
              <w:jc w:val="center"/>
            </w:pPr>
            <w:r>
              <w:t>x</w:t>
            </w:r>
          </w:p>
        </w:tc>
      </w:tr>
    </w:tbl>
    <w:p w:rsidR="002B595D" w:rsidRDefault="002B595D" w:rsidP="002B595D">
      <w:pPr>
        <w:pStyle w:val="ConsPlusNormal"/>
        <w:jc w:val="both"/>
      </w:pPr>
    </w:p>
    <w:p w:rsidR="002B595D" w:rsidRDefault="002B595D" w:rsidP="002B595D">
      <w:pPr>
        <w:pStyle w:val="ConsPlusNonformat"/>
        <w:jc w:val="both"/>
      </w:pPr>
      <w:r>
        <w:t>Арендодатель                          Арендатор</w:t>
      </w:r>
    </w:p>
    <w:p w:rsidR="002B595D" w:rsidRDefault="002B595D" w:rsidP="002B595D">
      <w:pPr>
        <w:pStyle w:val="ConsPlusNonformat"/>
        <w:jc w:val="both"/>
      </w:pPr>
      <w:r>
        <w:lastRenderedPageBreak/>
        <w:t>____________________________________  _____________________________________</w:t>
      </w:r>
    </w:p>
    <w:p w:rsidR="002B595D" w:rsidRDefault="002B595D" w:rsidP="002B595D">
      <w:pPr>
        <w:pStyle w:val="ConsPlusNonformat"/>
        <w:jc w:val="both"/>
      </w:pPr>
      <w:r>
        <w:t xml:space="preserve">     (фамилия, имя, </w:t>
      </w:r>
      <w:proofErr w:type="gramStart"/>
      <w:r>
        <w:t xml:space="preserve">отчество,   </w:t>
      </w:r>
      <w:proofErr w:type="gramEnd"/>
      <w:r>
        <w:t xml:space="preserve">            (фамилия, имя, отчество,</w:t>
      </w:r>
    </w:p>
    <w:p w:rsidR="002B595D" w:rsidRDefault="002B595D" w:rsidP="002B595D">
      <w:pPr>
        <w:pStyle w:val="ConsPlusNonformat"/>
        <w:jc w:val="both"/>
      </w:pPr>
      <w:r>
        <w:t xml:space="preserve">         подпись, </w:t>
      </w:r>
      <w:proofErr w:type="gramStart"/>
      <w:r>
        <w:t xml:space="preserve">печать)   </w:t>
      </w:r>
      <w:proofErr w:type="gramEnd"/>
      <w:r>
        <w:t xml:space="preserve">                     подпись, печать)</w:t>
      </w:r>
    </w:p>
    <w:p w:rsidR="002B595D" w:rsidRDefault="002B595D" w:rsidP="002B595D">
      <w:pPr>
        <w:pStyle w:val="ConsPlusNormal"/>
        <w:jc w:val="both"/>
      </w:pPr>
    </w:p>
    <w:p w:rsidR="002B595D" w:rsidRDefault="002B595D" w:rsidP="002B595D">
      <w:pPr>
        <w:pStyle w:val="ConsPlusNormal"/>
        <w:jc w:val="both"/>
      </w:pPr>
    </w:p>
    <w:p w:rsidR="002B595D" w:rsidRDefault="002B595D" w:rsidP="002B595D">
      <w:pPr>
        <w:pStyle w:val="ConsPlusNormal"/>
        <w:jc w:val="both"/>
      </w:pPr>
    </w:p>
    <w:p w:rsidR="002B595D" w:rsidRDefault="002B595D" w:rsidP="002B595D">
      <w:pPr>
        <w:pStyle w:val="ConsPlusNormal"/>
        <w:jc w:val="both"/>
      </w:pPr>
    </w:p>
    <w:p w:rsidR="002B595D" w:rsidRDefault="002B595D" w:rsidP="002B595D">
      <w:pPr>
        <w:pStyle w:val="ConsPlusNormal"/>
        <w:jc w:val="both"/>
      </w:pPr>
    </w:p>
    <w:p w:rsidR="002B595D" w:rsidRDefault="002B595D" w:rsidP="002B595D">
      <w:pPr>
        <w:pStyle w:val="ConsPlusNormal"/>
        <w:jc w:val="right"/>
        <w:outlineLvl w:val="2"/>
      </w:pPr>
      <w:r>
        <w:t>Приложение N 5</w:t>
      </w:r>
    </w:p>
    <w:p w:rsidR="002B595D" w:rsidRDefault="002B595D" w:rsidP="002B595D">
      <w:pPr>
        <w:pStyle w:val="ConsPlusNormal"/>
        <w:jc w:val="right"/>
      </w:pPr>
      <w:r>
        <w:t>к Договору аренды лесного участка</w:t>
      </w:r>
    </w:p>
    <w:p w:rsidR="002B595D" w:rsidRDefault="002B595D" w:rsidP="002B595D">
      <w:pPr>
        <w:pStyle w:val="ConsPlusNormal"/>
        <w:jc w:val="right"/>
      </w:pPr>
      <w:r>
        <w:t>от 26 апреля 2013 г. N 66-УГ</w:t>
      </w:r>
    </w:p>
    <w:p w:rsidR="002B595D" w:rsidRDefault="002B595D" w:rsidP="002B595D">
      <w:pPr>
        <w:pStyle w:val="ConsPlusNormal"/>
        <w:jc w:val="both"/>
      </w:pPr>
    </w:p>
    <w:p w:rsidR="002B595D" w:rsidRDefault="002B595D" w:rsidP="002B595D">
      <w:pPr>
        <w:pStyle w:val="ConsPlusNormal"/>
        <w:jc w:val="center"/>
      </w:pPr>
      <w:r>
        <w:t>СРОКИ</w:t>
      </w:r>
    </w:p>
    <w:p w:rsidR="002B595D" w:rsidRDefault="002B595D" w:rsidP="002B595D">
      <w:pPr>
        <w:pStyle w:val="ConsPlusNormal"/>
        <w:jc w:val="center"/>
      </w:pPr>
      <w:r>
        <w:t>внесения арендной платы</w:t>
      </w:r>
    </w:p>
    <w:p w:rsidR="002B595D" w:rsidRDefault="002B595D" w:rsidP="002B595D">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134"/>
        <w:gridCol w:w="1984"/>
        <w:gridCol w:w="2835"/>
        <w:gridCol w:w="1928"/>
      </w:tblGrid>
      <w:tr w:rsidR="002B595D" w:rsidTr="0026215F">
        <w:tc>
          <w:tcPr>
            <w:tcW w:w="1701" w:type="dxa"/>
            <w:vMerge w:val="restart"/>
          </w:tcPr>
          <w:p w:rsidR="002B595D" w:rsidRDefault="002B595D" w:rsidP="0026215F">
            <w:pPr>
              <w:pStyle w:val="ConsPlusNormal"/>
              <w:jc w:val="center"/>
            </w:pPr>
            <w:r>
              <w:t>Срок внесения арендной платы</w:t>
            </w:r>
          </w:p>
        </w:tc>
        <w:tc>
          <w:tcPr>
            <w:tcW w:w="7881" w:type="dxa"/>
            <w:gridSpan w:val="4"/>
          </w:tcPr>
          <w:p w:rsidR="002B595D" w:rsidRDefault="002B595D" w:rsidP="0026215F">
            <w:pPr>
              <w:pStyle w:val="ConsPlusNormal"/>
              <w:jc w:val="center"/>
            </w:pPr>
            <w:r>
              <w:t>Размер арендной платы, руб.</w:t>
            </w:r>
          </w:p>
        </w:tc>
      </w:tr>
      <w:tr w:rsidR="002B595D" w:rsidTr="0026215F">
        <w:tc>
          <w:tcPr>
            <w:tcW w:w="1701" w:type="dxa"/>
            <w:vMerge/>
          </w:tcPr>
          <w:p w:rsidR="002B595D" w:rsidRDefault="002B595D" w:rsidP="0026215F"/>
        </w:tc>
        <w:tc>
          <w:tcPr>
            <w:tcW w:w="1134" w:type="dxa"/>
            <w:vMerge w:val="restart"/>
          </w:tcPr>
          <w:p w:rsidR="002B595D" w:rsidRDefault="002B595D" w:rsidP="0026215F">
            <w:pPr>
              <w:pStyle w:val="ConsPlusNormal"/>
              <w:jc w:val="center"/>
            </w:pPr>
            <w:r>
              <w:t>всего</w:t>
            </w:r>
          </w:p>
        </w:tc>
        <w:tc>
          <w:tcPr>
            <w:tcW w:w="6747" w:type="dxa"/>
            <w:gridSpan w:val="3"/>
          </w:tcPr>
          <w:p w:rsidR="002B595D" w:rsidRDefault="002B595D" w:rsidP="0026215F">
            <w:pPr>
              <w:pStyle w:val="ConsPlusNormal"/>
              <w:jc w:val="center"/>
            </w:pPr>
            <w:r>
              <w:t>в том числе:</w:t>
            </w:r>
          </w:p>
        </w:tc>
      </w:tr>
      <w:tr w:rsidR="002B595D" w:rsidTr="0026215F">
        <w:tc>
          <w:tcPr>
            <w:tcW w:w="1701" w:type="dxa"/>
            <w:vMerge/>
          </w:tcPr>
          <w:p w:rsidR="002B595D" w:rsidRDefault="002B595D" w:rsidP="0026215F"/>
        </w:tc>
        <w:tc>
          <w:tcPr>
            <w:tcW w:w="1134" w:type="dxa"/>
            <w:vMerge/>
          </w:tcPr>
          <w:p w:rsidR="002B595D" w:rsidRDefault="002B595D" w:rsidP="0026215F"/>
        </w:tc>
        <w:tc>
          <w:tcPr>
            <w:tcW w:w="1984" w:type="dxa"/>
          </w:tcPr>
          <w:p w:rsidR="002B595D" w:rsidRDefault="002B595D" w:rsidP="0026215F">
            <w:pPr>
              <w:pStyle w:val="ConsPlusNormal"/>
              <w:jc w:val="center"/>
            </w:pPr>
            <w:r>
              <w:t>в федеральный бюджет</w:t>
            </w:r>
          </w:p>
        </w:tc>
        <w:tc>
          <w:tcPr>
            <w:tcW w:w="2835" w:type="dxa"/>
          </w:tcPr>
          <w:p w:rsidR="002B595D" w:rsidRDefault="002B595D" w:rsidP="0026215F">
            <w:pPr>
              <w:pStyle w:val="ConsPlusNormal"/>
              <w:jc w:val="center"/>
            </w:pPr>
            <w:r>
              <w:t>в бюджет субъекта Российской Федерации</w:t>
            </w:r>
          </w:p>
        </w:tc>
        <w:tc>
          <w:tcPr>
            <w:tcW w:w="1928" w:type="dxa"/>
          </w:tcPr>
          <w:p w:rsidR="002B595D" w:rsidRDefault="002B595D" w:rsidP="0026215F">
            <w:pPr>
              <w:pStyle w:val="ConsPlusNormal"/>
              <w:jc w:val="center"/>
            </w:pPr>
            <w:r>
              <w:t>в местный бюджет</w:t>
            </w:r>
          </w:p>
        </w:tc>
      </w:tr>
      <w:tr w:rsidR="002B595D" w:rsidTr="0026215F">
        <w:tc>
          <w:tcPr>
            <w:tcW w:w="1701" w:type="dxa"/>
          </w:tcPr>
          <w:p w:rsidR="002B595D" w:rsidRDefault="002B595D" w:rsidP="0026215F">
            <w:pPr>
              <w:pStyle w:val="ConsPlusNormal"/>
              <w:jc w:val="center"/>
            </w:pPr>
            <w:r>
              <w:t>1</w:t>
            </w:r>
          </w:p>
        </w:tc>
        <w:tc>
          <w:tcPr>
            <w:tcW w:w="1134" w:type="dxa"/>
          </w:tcPr>
          <w:p w:rsidR="002B595D" w:rsidRDefault="002B595D" w:rsidP="0026215F">
            <w:pPr>
              <w:pStyle w:val="ConsPlusNormal"/>
              <w:jc w:val="center"/>
            </w:pPr>
            <w:r>
              <w:t>2</w:t>
            </w:r>
          </w:p>
        </w:tc>
        <w:tc>
          <w:tcPr>
            <w:tcW w:w="1984" w:type="dxa"/>
          </w:tcPr>
          <w:p w:rsidR="002B595D" w:rsidRDefault="002B595D" w:rsidP="0026215F">
            <w:pPr>
              <w:pStyle w:val="ConsPlusNormal"/>
              <w:jc w:val="center"/>
            </w:pPr>
            <w:r>
              <w:t>3</w:t>
            </w:r>
          </w:p>
        </w:tc>
        <w:tc>
          <w:tcPr>
            <w:tcW w:w="2835" w:type="dxa"/>
          </w:tcPr>
          <w:p w:rsidR="002B595D" w:rsidRDefault="002B595D" w:rsidP="0026215F">
            <w:pPr>
              <w:pStyle w:val="ConsPlusNormal"/>
              <w:jc w:val="center"/>
            </w:pPr>
            <w:r>
              <w:t>4</w:t>
            </w:r>
          </w:p>
        </w:tc>
        <w:tc>
          <w:tcPr>
            <w:tcW w:w="1928" w:type="dxa"/>
          </w:tcPr>
          <w:p w:rsidR="002B595D" w:rsidRDefault="002B595D" w:rsidP="0026215F">
            <w:pPr>
              <w:pStyle w:val="ConsPlusNormal"/>
              <w:jc w:val="center"/>
            </w:pPr>
            <w:r>
              <w:t>5</w:t>
            </w:r>
          </w:p>
        </w:tc>
      </w:tr>
      <w:tr w:rsidR="002B595D" w:rsidTr="0026215F">
        <w:tc>
          <w:tcPr>
            <w:tcW w:w="1701" w:type="dxa"/>
          </w:tcPr>
          <w:p w:rsidR="002B595D" w:rsidRDefault="002B595D" w:rsidP="0026215F">
            <w:pPr>
              <w:pStyle w:val="ConsPlusNormal"/>
            </w:pPr>
          </w:p>
        </w:tc>
        <w:tc>
          <w:tcPr>
            <w:tcW w:w="1134" w:type="dxa"/>
          </w:tcPr>
          <w:p w:rsidR="002B595D" w:rsidRDefault="002B595D" w:rsidP="0026215F">
            <w:pPr>
              <w:pStyle w:val="ConsPlusNormal"/>
            </w:pPr>
          </w:p>
        </w:tc>
        <w:tc>
          <w:tcPr>
            <w:tcW w:w="1984" w:type="dxa"/>
          </w:tcPr>
          <w:p w:rsidR="002B595D" w:rsidRDefault="002B595D" w:rsidP="0026215F">
            <w:pPr>
              <w:pStyle w:val="ConsPlusNormal"/>
            </w:pPr>
          </w:p>
        </w:tc>
        <w:tc>
          <w:tcPr>
            <w:tcW w:w="2835" w:type="dxa"/>
          </w:tcPr>
          <w:p w:rsidR="002B595D" w:rsidRDefault="002B595D" w:rsidP="0026215F">
            <w:pPr>
              <w:pStyle w:val="ConsPlusNormal"/>
            </w:pPr>
          </w:p>
        </w:tc>
        <w:tc>
          <w:tcPr>
            <w:tcW w:w="1928" w:type="dxa"/>
          </w:tcPr>
          <w:p w:rsidR="002B595D" w:rsidRDefault="002B595D" w:rsidP="0026215F">
            <w:pPr>
              <w:pStyle w:val="ConsPlusNormal"/>
            </w:pPr>
          </w:p>
        </w:tc>
      </w:tr>
      <w:tr w:rsidR="002B595D" w:rsidTr="0026215F">
        <w:tc>
          <w:tcPr>
            <w:tcW w:w="1701" w:type="dxa"/>
          </w:tcPr>
          <w:p w:rsidR="002B595D" w:rsidRDefault="002B595D" w:rsidP="0026215F">
            <w:pPr>
              <w:pStyle w:val="ConsPlusNormal"/>
            </w:pPr>
          </w:p>
        </w:tc>
        <w:tc>
          <w:tcPr>
            <w:tcW w:w="1134" w:type="dxa"/>
          </w:tcPr>
          <w:p w:rsidR="002B595D" w:rsidRDefault="002B595D" w:rsidP="0026215F">
            <w:pPr>
              <w:pStyle w:val="ConsPlusNormal"/>
            </w:pPr>
          </w:p>
        </w:tc>
        <w:tc>
          <w:tcPr>
            <w:tcW w:w="1984" w:type="dxa"/>
          </w:tcPr>
          <w:p w:rsidR="002B595D" w:rsidRDefault="002B595D" w:rsidP="0026215F">
            <w:pPr>
              <w:pStyle w:val="ConsPlusNormal"/>
            </w:pPr>
          </w:p>
        </w:tc>
        <w:tc>
          <w:tcPr>
            <w:tcW w:w="2835" w:type="dxa"/>
          </w:tcPr>
          <w:p w:rsidR="002B595D" w:rsidRDefault="002B595D" w:rsidP="0026215F">
            <w:pPr>
              <w:pStyle w:val="ConsPlusNormal"/>
            </w:pPr>
          </w:p>
        </w:tc>
        <w:tc>
          <w:tcPr>
            <w:tcW w:w="1928" w:type="dxa"/>
          </w:tcPr>
          <w:p w:rsidR="002B595D" w:rsidRDefault="002B595D" w:rsidP="0026215F">
            <w:pPr>
              <w:pStyle w:val="ConsPlusNormal"/>
            </w:pPr>
          </w:p>
        </w:tc>
      </w:tr>
      <w:tr w:rsidR="002B595D" w:rsidTr="0026215F">
        <w:tc>
          <w:tcPr>
            <w:tcW w:w="1701" w:type="dxa"/>
          </w:tcPr>
          <w:p w:rsidR="002B595D" w:rsidRDefault="002B595D" w:rsidP="0026215F">
            <w:pPr>
              <w:pStyle w:val="ConsPlusNormal"/>
            </w:pPr>
          </w:p>
        </w:tc>
        <w:tc>
          <w:tcPr>
            <w:tcW w:w="1134" w:type="dxa"/>
          </w:tcPr>
          <w:p w:rsidR="002B595D" w:rsidRDefault="002B595D" w:rsidP="0026215F">
            <w:pPr>
              <w:pStyle w:val="ConsPlusNormal"/>
            </w:pPr>
          </w:p>
        </w:tc>
        <w:tc>
          <w:tcPr>
            <w:tcW w:w="1984" w:type="dxa"/>
          </w:tcPr>
          <w:p w:rsidR="002B595D" w:rsidRDefault="002B595D" w:rsidP="0026215F">
            <w:pPr>
              <w:pStyle w:val="ConsPlusNormal"/>
            </w:pPr>
          </w:p>
        </w:tc>
        <w:tc>
          <w:tcPr>
            <w:tcW w:w="2835" w:type="dxa"/>
          </w:tcPr>
          <w:p w:rsidR="002B595D" w:rsidRDefault="002B595D" w:rsidP="0026215F">
            <w:pPr>
              <w:pStyle w:val="ConsPlusNormal"/>
            </w:pPr>
          </w:p>
        </w:tc>
        <w:tc>
          <w:tcPr>
            <w:tcW w:w="1928" w:type="dxa"/>
          </w:tcPr>
          <w:p w:rsidR="002B595D" w:rsidRDefault="002B595D" w:rsidP="0026215F">
            <w:pPr>
              <w:pStyle w:val="ConsPlusNormal"/>
            </w:pPr>
          </w:p>
        </w:tc>
      </w:tr>
      <w:tr w:rsidR="002B595D" w:rsidTr="0026215F">
        <w:tc>
          <w:tcPr>
            <w:tcW w:w="1701" w:type="dxa"/>
          </w:tcPr>
          <w:p w:rsidR="002B595D" w:rsidRDefault="002B595D" w:rsidP="0026215F">
            <w:pPr>
              <w:pStyle w:val="ConsPlusNormal"/>
            </w:pPr>
          </w:p>
        </w:tc>
        <w:tc>
          <w:tcPr>
            <w:tcW w:w="1134" w:type="dxa"/>
          </w:tcPr>
          <w:p w:rsidR="002B595D" w:rsidRDefault="002B595D" w:rsidP="0026215F">
            <w:pPr>
              <w:pStyle w:val="ConsPlusNormal"/>
            </w:pPr>
          </w:p>
        </w:tc>
        <w:tc>
          <w:tcPr>
            <w:tcW w:w="1984" w:type="dxa"/>
          </w:tcPr>
          <w:p w:rsidR="002B595D" w:rsidRDefault="002B595D" w:rsidP="0026215F">
            <w:pPr>
              <w:pStyle w:val="ConsPlusNormal"/>
            </w:pPr>
          </w:p>
        </w:tc>
        <w:tc>
          <w:tcPr>
            <w:tcW w:w="2835" w:type="dxa"/>
          </w:tcPr>
          <w:p w:rsidR="002B595D" w:rsidRDefault="002B595D" w:rsidP="0026215F">
            <w:pPr>
              <w:pStyle w:val="ConsPlusNormal"/>
            </w:pPr>
          </w:p>
        </w:tc>
        <w:tc>
          <w:tcPr>
            <w:tcW w:w="1928" w:type="dxa"/>
          </w:tcPr>
          <w:p w:rsidR="002B595D" w:rsidRDefault="002B595D" w:rsidP="0026215F">
            <w:pPr>
              <w:pStyle w:val="ConsPlusNormal"/>
            </w:pPr>
          </w:p>
        </w:tc>
      </w:tr>
      <w:tr w:rsidR="002B595D" w:rsidTr="0026215F">
        <w:tc>
          <w:tcPr>
            <w:tcW w:w="1701" w:type="dxa"/>
          </w:tcPr>
          <w:p w:rsidR="002B595D" w:rsidRDefault="002B595D" w:rsidP="0026215F">
            <w:pPr>
              <w:pStyle w:val="ConsPlusNormal"/>
            </w:pPr>
          </w:p>
        </w:tc>
        <w:tc>
          <w:tcPr>
            <w:tcW w:w="1134" w:type="dxa"/>
          </w:tcPr>
          <w:p w:rsidR="002B595D" w:rsidRDefault="002B595D" w:rsidP="0026215F">
            <w:pPr>
              <w:pStyle w:val="ConsPlusNormal"/>
            </w:pPr>
          </w:p>
        </w:tc>
        <w:tc>
          <w:tcPr>
            <w:tcW w:w="1984" w:type="dxa"/>
          </w:tcPr>
          <w:p w:rsidR="002B595D" w:rsidRDefault="002B595D" w:rsidP="0026215F">
            <w:pPr>
              <w:pStyle w:val="ConsPlusNormal"/>
            </w:pPr>
          </w:p>
        </w:tc>
        <w:tc>
          <w:tcPr>
            <w:tcW w:w="2835" w:type="dxa"/>
          </w:tcPr>
          <w:p w:rsidR="002B595D" w:rsidRDefault="002B595D" w:rsidP="0026215F">
            <w:pPr>
              <w:pStyle w:val="ConsPlusNormal"/>
            </w:pPr>
          </w:p>
        </w:tc>
        <w:tc>
          <w:tcPr>
            <w:tcW w:w="1928" w:type="dxa"/>
          </w:tcPr>
          <w:p w:rsidR="002B595D" w:rsidRDefault="002B595D" w:rsidP="0026215F">
            <w:pPr>
              <w:pStyle w:val="ConsPlusNormal"/>
            </w:pPr>
          </w:p>
        </w:tc>
      </w:tr>
    </w:tbl>
    <w:p w:rsidR="002B595D" w:rsidRDefault="002B595D" w:rsidP="002B595D">
      <w:pPr>
        <w:pStyle w:val="ConsPlusNormal"/>
        <w:jc w:val="both"/>
      </w:pPr>
    </w:p>
    <w:p w:rsidR="002B595D" w:rsidRDefault="002B595D" w:rsidP="002B595D">
      <w:pPr>
        <w:pStyle w:val="ConsPlusNonformat"/>
        <w:jc w:val="both"/>
      </w:pPr>
      <w:r>
        <w:t>Арендодатель                          Арендатор</w:t>
      </w:r>
    </w:p>
    <w:p w:rsidR="002B595D" w:rsidRDefault="002B595D" w:rsidP="002B595D">
      <w:pPr>
        <w:pStyle w:val="ConsPlusNonformat"/>
        <w:jc w:val="both"/>
      </w:pPr>
      <w:r>
        <w:t>____________________________________  _____________________________________</w:t>
      </w:r>
    </w:p>
    <w:p w:rsidR="002B595D" w:rsidRDefault="002B595D" w:rsidP="002B595D">
      <w:pPr>
        <w:pStyle w:val="ConsPlusNonformat"/>
        <w:jc w:val="both"/>
      </w:pPr>
      <w:r>
        <w:lastRenderedPageBreak/>
        <w:t xml:space="preserve">     (фамилия, имя, </w:t>
      </w:r>
      <w:proofErr w:type="gramStart"/>
      <w:r>
        <w:t xml:space="preserve">отчество,   </w:t>
      </w:r>
      <w:proofErr w:type="gramEnd"/>
      <w:r>
        <w:t xml:space="preserve">            (фамилия, имя, отчество,</w:t>
      </w:r>
    </w:p>
    <w:p w:rsidR="002B595D" w:rsidRDefault="002B595D" w:rsidP="002B595D">
      <w:pPr>
        <w:pStyle w:val="ConsPlusNonformat"/>
        <w:jc w:val="both"/>
      </w:pPr>
      <w:r>
        <w:t xml:space="preserve">         подпись, </w:t>
      </w:r>
      <w:proofErr w:type="gramStart"/>
      <w:r>
        <w:t xml:space="preserve">печать)   </w:t>
      </w:r>
      <w:proofErr w:type="gramEnd"/>
      <w:r>
        <w:t xml:space="preserve">                     подпись, печать)</w:t>
      </w:r>
    </w:p>
    <w:p w:rsidR="002B595D" w:rsidRDefault="002B595D" w:rsidP="002B595D">
      <w:pPr>
        <w:sectPr w:rsidR="002B595D">
          <w:pgSz w:w="16838" w:h="11905" w:orient="landscape"/>
          <w:pgMar w:top="1701" w:right="1134" w:bottom="850" w:left="1134" w:header="0" w:footer="0" w:gutter="0"/>
          <w:cols w:space="720"/>
        </w:sectPr>
      </w:pPr>
    </w:p>
    <w:p w:rsidR="002B595D" w:rsidRDefault="002B595D" w:rsidP="002B595D">
      <w:pPr>
        <w:pStyle w:val="ConsPlusNormal"/>
        <w:jc w:val="both"/>
      </w:pPr>
    </w:p>
    <w:p w:rsidR="002B595D" w:rsidRDefault="002B595D" w:rsidP="002B595D">
      <w:pPr>
        <w:pStyle w:val="ConsPlusNormal"/>
        <w:jc w:val="both"/>
      </w:pPr>
    </w:p>
    <w:p w:rsidR="002B595D" w:rsidRDefault="002B595D" w:rsidP="002B595D">
      <w:pPr>
        <w:pStyle w:val="ConsPlusNormal"/>
        <w:jc w:val="both"/>
      </w:pPr>
    </w:p>
    <w:p w:rsidR="002B595D" w:rsidRDefault="002B595D" w:rsidP="002B595D">
      <w:pPr>
        <w:pStyle w:val="ConsPlusNormal"/>
        <w:jc w:val="both"/>
      </w:pPr>
    </w:p>
    <w:p w:rsidR="002B595D" w:rsidRDefault="002B595D" w:rsidP="002B595D">
      <w:pPr>
        <w:pStyle w:val="ConsPlusNormal"/>
        <w:jc w:val="both"/>
      </w:pPr>
    </w:p>
    <w:p w:rsidR="002B595D" w:rsidRDefault="002B595D" w:rsidP="002B595D">
      <w:pPr>
        <w:pStyle w:val="ConsPlusNormal"/>
        <w:jc w:val="right"/>
        <w:outlineLvl w:val="2"/>
      </w:pPr>
      <w:r>
        <w:t>Приложение N 6</w:t>
      </w:r>
    </w:p>
    <w:p w:rsidR="002B595D" w:rsidRDefault="002B595D" w:rsidP="002B595D">
      <w:pPr>
        <w:pStyle w:val="ConsPlusNormal"/>
        <w:jc w:val="right"/>
      </w:pPr>
      <w:r>
        <w:t>к Договору аренды лесного участка</w:t>
      </w:r>
    </w:p>
    <w:p w:rsidR="002B595D" w:rsidRDefault="002B595D" w:rsidP="002B595D">
      <w:pPr>
        <w:pStyle w:val="ConsPlusNormal"/>
        <w:jc w:val="right"/>
      </w:pPr>
      <w:r>
        <w:t>от 26 апреля 2013 г. N 66-УГ</w:t>
      </w:r>
    </w:p>
    <w:p w:rsidR="002B595D" w:rsidRDefault="002B595D" w:rsidP="002B595D">
      <w:pPr>
        <w:pStyle w:val="ConsPlusNormal"/>
        <w:jc w:val="both"/>
      </w:pPr>
    </w:p>
    <w:p w:rsidR="002B595D" w:rsidRDefault="002B595D" w:rsidP="002B595D">
      <w:pPr>
        <w:pStyle w:val="ConsPlusNonformat"/>
        <w:jc w:val="both"/>
      </w:pPr>
      <w:r>
        <w:t xml:space="preserve">                                    АКТ</w:t>
      </w:r>
    </w:p>
    <w:p w:rsidR="002B595D" w:rsidRDefault="002B595D" w:rsidP="002B595D">
      <w:pPr>
        <w:pStyle w:val="ConsPlusNonformat"/>
        <w:jc w:val="both"/>
      </w:pPr>
      <w:r>
        <w:t xml:space="preserve">                 приема-передачи лесного участка в аренду</w:t>
      </w:r>
    </w:p>
    <w:p w:rsidR="002B595D" w:rsidRDefault="002B595D" w:rsidP="002B595D">
      <w:pPr>
        <w:pStyle w:val="ConsPlusNonformat"/>
        <w:jc w:val="both"/>
      </w:pPr>
    </w:p>
    <w:p w:rsidR="002B595D" w:rsidRDefault="002B595D" w:rsidP="002B595D">
      <w:pPr>
        <w:pStyle w:val="ConsPlusNonformat"/>
        <w:jc w:val="both"/>
      </w:pPr>
      <w:r>
        <w:t>N _______________                               "___" ___________ 20__ года</w:t>
      </w:r>
    </w:p>
    <w:p w:rsidR="002B595D" w:rsidRDefault="002B595D" w:rsidP="002B595D">
      <w:pPr>
        <w:pStyle w:val="ConsPlusNonformat"/>
        <w:jc w:val="both"/>
      </w:pPr>
    </w:p>
    <w:p w:rsidR="002B595D" w:rsidRDefault="002B595D" w:rsidP="002B595D">
      <w:pPr>
        <w:pStyle w:val="ConsPlusNonformat"/>
        <w:jc w:val="both"/>
      </w:pPr>
      <w:r>
        <w:t>Арендодатель в лице</w:t>
      </w:r>
    </w:p>
    <w:p w:rsidR="002B595D" w:rsidRDefault="002B595D" w:rsidP="002B595D">
      <w:pPr>
        <w:pStyle w:val="ConsPlusNonformat"/>
        <w:jc w:val="both"/>
      </w:pPr>
      <w:r>
        <w:t>___________________________________________________________________________</w:t>
      </w:r>
    </w:p>
    <w:p w:rsidR="002B595D" w:rsidRDefault="002B595D" w:rsidP="002B595D">
      <w:pPr>
        <w:pStyle w:val="ConsPlusNonformat"/>
        <w:jc w:val="both"/>
      </w:pPr>
      <w:r>
        <w:t xml:space="preserve">                    (должность, фамилия, имя, отчество)</w:t>
      </w:r>
    </w:p>
    <w:p w:rsidR="002B595D" w:rsidRDefault="002B595D" w:rsidP="002B595D">
      <w:pPr>
        <w:pStyle w:val="ConsPlusNonformat"/>
        <w:jc w:val="both"/>
      </w:pPr>
      <w:r>
        <w:t>и Арендатор в лице</w:t>
      </w:r>
    </w:p>
    <w:p w:rsidR="002B595D" w:rsidRDefault="002B595D" w:rsidP="002B595D">
      <w:pPr>
        <w:pStyle w:val="ConsPlusNonformat"/>
        <w:jc w:val="both"/>
      </w:pPr>
      <w:r>
        <w:t>___________________________________________________________________________</w:t>
      </w:r>
    </w:p>
    <w:p w:rsidR="002B595D" w:rsidRDefault="002B595D" w:rsidP="002B595D">
      <w:pPr>
        <w:pStyle w:val="ConsPlusNonformat"/>
        <w:jc w:val="both"/>
      </w:pPr>
      <w:r>
        <w:t xml:space="preserve">                    (должность, фамилия, имя, отчество)</w:t>
      </w:r>
    </w:p>
    <w:p w:rsidR="002B595D" w:rsidRDefault="002B595D" w:rsidP="002B595D">
      <w:pPr>
        <w:pStyle w:val="ConsPlusNonformat"/>
        <w:jc w:val="both"/>
      </w:pPr>
      <w:proofErr w:type="gramStart"/>
      <w:r>
        <w:t>составили  настоящий</w:t>
      </w:r>
      <w:proofErr w:type="gramEnd"/>
      <w:r>
        <w:t xml:space="preserve">  Акт  о  том, что на основании договора аренды лесного</w:t>
      </w:r>
    </w:p>
    <w:p w:rsidR="002B595D" w:rsidRDefault="002B595D" w:rsidP="002B595D">
      <w:pPr>
        <w:pStyle w:val="ConsPlusNonformat"/>
        <w:jc w:val="both"/>
      </w:pPr>
      <w:r>
        <w:t>участка первый передал, а второй принял для осуществления _________________</w:t>
      </w:r>
    </w:p>
    <w:p w:rsidR="002B595D" w:rsidRDefault="002B595D" w:rsidP="002B595D">
      <w:pPr>
        <w:pStyle w:val="ConsPlusNonformat"/>
        <w:jc w:val="both"/>
      </w:pPr>
      <w:r>
        <w:t>___________________________________________________________________________</w:t>
      </w:r>
    </w:p>
    <w:p w:rsidR="002B595D" w:rsidRDefault="002B595D" w:rsidP="002B595D">
      <w:pPr>
        <w:pStyle w:val="ConsPlusNonformat"/>
        <w:jc w:val="both"/>
      </w:pPr>
      <w:r>
        <w:t xml:space="preserve">                    (указать виды использования лесов)</w:t>
      </w:r>
    </w:p>
    <w:p w:rsidR="002B595D" w:rsidRDefault="002B595D" w:rsidP="002B595D">
      <w:pPr>
        <w:pStyle w:val="ConsPlusNonformat"/>
        <w:jc w:val="both"/>
      </w:pPr>
      <w:r>
        <w:t>лесной участок ____________________________________________________________</w:t>
      </w:r>
    </w:p>
    <w:p w:rsidR="002B595D" w:rsidRDefault="002B595D" w:rsidP="002B595D">
      <w:pPr>
        <w:pStyle w:val="ConsPlusNonformat"/>
        <w:jc w:val="both"/>
      </w:pPr>
      <w:r>
        <w:t xml:space="preserve">                (кадастровый номер (номер учетной записи в государственном</w:t>
      </w:r>
    </w:p>
    <w:p w:rsidR="002B595D" w:rsidRDefault="002B595D" w:rsidP="002B595D">
      <w:pPr>
        <w:pStyle w:val="ConsPlusNonformat"/>
        <w:jc w:val="both"/>
      </w:pPr>
      <w:r>
        <w:t xml:space="preserve">                                   лесном реестре)</w:t>
      </w:r>
    </w:p>
    <w:p w:rsidR="002B595D" w:rsidRDefault="002B595D" w:rsidP="002B595D">
      <w:pPr>
        <w:pStyle w:val="ConsPlusNonformat"/>
        <w:jc w:val="both"/>
      </w:pPr>
      <w:r>
        <w:t>лесничества (лесопарка)</w:t>
      </w:r>
    </w:p>
    <w:p w:rsidR="002B595D" w:rsidRDefault="002B595D" w:rsidP="002B595D">
      <w:pPr>
        <w:pStyle w:val="ConsPlusNonformat"/>
        <w:jc w:val="both"/>
      </w:pPr>
      <w:r>
        <w:t>___________________________________________________________________________</w:t>
      </w:r>
    </w:p>
    <w:p w:rsidR="002B595D" w:rsidRDefault="002B595D" w:rsidP="002B595D">
      <w:pPr>
        <w:pStyle w:val="ConsPlusNonformat"/>
        <w:jc w:val="both"/>
      </w:pPr>
      <w:r>
        <w:t xml:space="preserve">                              (наименование)</w:t>
      </w:r>
    </w:p>
    <w:p w:rsidR="002B595D" w:rsidRDefault="002B595D" w:rsidP="002B595D">
      <w:pPr>
        <w:pStyle w:val="ConsPlusNonformat"/>
        <w:jc w:val="both"/>
      </w:pPr>
      <w:r>
        <w:t>в кварталах _______________________________________________________________</w:t>
      </w:r>
    </w:p>
    <w:p w:rsidR="002B595D" w:rsidRDefault="002B595D" w:rsidP="002B595D">
      <w:pPr>
        <w:pStyle w:val="ConsPlusNonformat"/>
        <w:jc w:val="both"/>
      </w:pPr>
      <w:r>
        <w:t xml:space="preserve">                               (номера кварталов)</w:t>
      </w:r>
    </w:p>
    <w:p w:rsidR="002B595D" w:rsidRDefault="002B595D" w:rsidP="002B595D">
      <w:pPr>
        <w:pStyle w:val="ConsPlusNormal"/>
        <w:jc w:val="both"/>
      </w:pPr>
    </w:p>
    <w:p w:rsidR="002B595D" w:rsidRDefault="002B595D" w:rsidP="002B595D">
      <w:pPr>
        <w:sectPr w:rsidR="002B595D">
          <w:pgSz w:w="11905" w:h="16838"/>
          <w:pgMar w:top="1134" w:right="850" w:bottom="1134" w:left="1701" w:header="0" w:footer="0" w:gutter="0"/>
          <w:cols w:space="720"/>
        </w:sectPr>
      </w:pPr>
    </w:p>
    <w:p w:rsidR="002B595D" w:rsidRDefault="002B595D" w:rsidP="002B595D">
      <w:pPr>
        <w:pStyle w:val="ConsPlusNormal"/>
        <w:jc w:val="center"/>
        <w:outlineLvl w:val="3"/>
      </w:pPr>
      <w:r>
        <w:lastRenderedPageBreak/>
        <w:t>Характеристика лесного участка</w:t>
      </w:r>
    </w:p>
    <w:p w:rsidR="002B595D" w:rsidRDefault="002B595D" w:rsidP="002B595D">
      <w:pPr>
        <w:pStyle w:val="ConsPlusNormal"/>
        <w:jc w:val="both"/>
      </w:pPr>
    </w:p>
    <w:p w:rsidR="002B595D" w:rsidRDefault="002B595D" w:rsidP="002B595D">
      <w:pPr>
        <w:pStyle w:val="ConsPlusNormal"/>
        <w:jc w:val="right"/>
      </w:pPr>
      <w:r>
        <w:t>(га)</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551"/>
        <w:gridCol w:w="5046"/>
      </w:tblGrid>
      <w:tr w:rsidR="002B595D" w:rsidTr="0026215F">
        <w:tc>
          <w:tcPr>
            <w:tcW w:w="1984" w:type="dxa"/>
          </w:tcPr>
          <w:p w:rsidR="002B595D" w:rsidRDefault="002B595D" w:rsidP="0026215F">
            <w:pPr>
              <w:pStyle w:val="ConsPlusNormal"/>
              <w:jc w:val="center"/>
            </w:pPr>
            <w:r>
              <w:t>Общая площадь</w:t>
            </w:r>
          </w:p>
        </w:tc>
        <w:tc>
          <w:tcPr>
            <w:tcW w:w="2551" w:type="dxa"/>
          </w:tcPr>
          <w:p w:rsidR="002B595D" w:rsidRDefault="002B595D" w:rsidP="0026215F">
            <w:pPr>
              <w:pStyle w:val="ConsPlusNormal"/>
              <w:jc w:val="center"/>
            </w:pPr>
            <w:r>
              <w:t>Лесные земли, всего</w:t>
            </w:r>
          </w:p>
        </w:tc>
        <w:tc>
          <w:tcPr>
            <w:tcW w:w="5046" w:type="dxa"/>
          </w:tcPr>
          <w:p w:rsidR="002B595D" w:rsidRDefault="002B595D" w:rsidP="0026215F">
            <w:pPr>
              <w:pStyle w:val="ConsPlusNormal"/>
              <w:jc w:val="center"/>
            </w:pPr>
            <w:r>
              <w:t>В том числе покрытые лесной растительностью</w:t>
            </w:r>
          </w:p>
        </w:tc>
      </w:tr>
      <w:tr w:rsidR="002B595D" w:rsidTr="0026215F">
        <w:tc>
          <w:tcPr>
            <w:tcW w:w="1984" w:type="dxa"/>
          </w:tcPr>
          <w:p w:rsidR="002B595D" w:rsidRDefault="002B595D" w:rsidP="0026215F">
            <w:pPr>
              <w:pStyle w:val="ConsPlusNormal"/>
              <w:jc w:val="center"/>
            </w:pPr>
            <w:r>
              <w:t>1</w:t>
            </w:r>
          </w:p>
        </w:tc>
        <w:tc>
          <w:tcPr>
            <w:tcW w:w="2551" w:type="dxa"/>
          </w:tcPr>
          <w:p w:rsidR="002B595D" w:rsidRDefault="002B595D" w:rsidP="0026215F">
            <w:pPr>
              <w:pStyle w:val="ConsPlusNormal"/>
              <w:jc w:val="center"/>
            </w:pPr>
            <w:r>
              <w:t>2</w:t>
            </w:r>
          </w:p>
        </w:tc>
        <w:tc>
          <w:tcPr>
            <w:tcW w:w="5046" w:type="dxa"/>
          </w:tcPr>
          <w:p w:rsidR="002B595D" w:rsidRDefault="002B595D" w:rsidP="0026215F">
            <w:pPr>
              <w:pStyle w:val="ConsPlusNormal"/>
              <w:jc w:val="center"/>
            </w:pPr>
            <w:r>
              <w:t>3</w:t>
            </w:r>
          </w:p>
        </w:tc>
      </w:tr>
    </w:tbl>
    <w:p w:rsidR="002B595D" w:rsidRDefault="002B595D" w:rsidP="002B595D">
      <w:pPr>
        <w:pStyle w:val="ConsPlusNormal"/>
        <w:jc w:val="both"/>
      </w:pPr>
    </w:p>
    <w:p w:rsidR="002B595D" w:rsidRDefault="002B595D" w:rsidP="002B595D">
      <w:pPr>
        <w:pStyle w:val="ConsPlusNormal"/>
        <w:jc w:val="center"/>
        <w:outlineLvl w:val="3"/>
      </w:pPr>
      <w:r>
        <w:t>Характеристика насаждений лесного участка</w:t>
      </w:r>
    </w:p>
    <w:p w:rsidR="002B595D" w:rsidRDefault="002B595D" w:rsidP="002B595D">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020"/>
        <w:gridCol w:w="1474"/>
        <w:gridCol w:w="1531"/>
        <w:gridCol w:w="1020"/>
        <w:gridCol w:w="1134"/>
        <w:gridCol w:w="1020"/>
        <w:gridCol w:w="1134"/>
      </w:tblGrid>
      <w:tr w:rsidR="002B595D" w:rsidTr="0026215F">
        <w:tc>
          <w:tcPr>
            <w:tcW w:w="1304" w:type="dxa"/>
            <w:vMerge w:val="restart"/>
          </w:tcPr>
          <w:p w:rsidR="002B595D" w:rsidRDefault="002B595D" w:rsidP="0026215F">
            <w:pPr>
              <w:pStyle w:val="ConsPlusNormal"/>
              <w:jc w:val="center"/>
            </w:pPr>
            <w:r>
              <w:t>Целевое назначение лесов</w:t>
            </w:r>
          </w:p>
        </w:tc>
        <w:tc>
          <w:tcPr>
            <w:tcW w:w="1020" w:type="dxa"/>
            <w:vMerge w:val="restart"/>
          </w:tcPr>
          <w:p w:rsidR="002B595D" w:rsidRDefault="002B595D" w:rsidP="0026215F">
            <w:pPr>
              <w:pStyle w:val="ConsPlusNormal"/>
              <w:jc w:val="center"/>
            </w:pPr>
            <w:r>
              <w:t>Номер квартала</w:t>
            </w:r>
          </w:p>
        </w:tc>
        <w:tc>
          <w:tcPr>
            <w:tcW w:w="1474" w:type="dxa"/>
            <w:vMerge w:val="restart"/>
          </w:tcPr>
          <w:p w:rsidR="002B595D" w:rsidRDefault="002B595D" w:rsidP="0026215F">
            <w:pPr>
              <w:pStyle w:val="ConsPlusNormal"/>
              <w:jc w:val="center"/>
            </w:pPr>
            <w:r>
              <w:t>Преобладающая порода</w:t>
            </w:r>
          </w:p>
        </w:tc>
        <w:tc>
          <w:tcPr>
            <w:tcW w:w="1531" w:type="dxa"/>
            <w:vMerge w:val="restart"/>
          </w:tcPr>
          <w:p w:rsidR="002B595D" w:rsidRDefault="002B595D" w:rsidP="0026215F">
            <w:pPr>
              <w:pStyle w:val="ConsPlusNormal"/>
              <w:jc w:val="center"/>
            </w:pPr>
            <w:r>
              <w:t>Площадь (га)/запас древесины (тыс. куб. м)</w:t>
            </w:r>
          </w:p>
        </w:tc>
        <w:tc>
          <w:tcPr>
            <w:tcW w:w="4308" w:type="dxa"/>
            <w:gridSpan w:val="4"/>
          </w:tcPr>
          <w:p w:rsidR="002B595D" w:rsidRDefault="002B595D" w:rsidP="0026215F">
            <w:pPr>
              <w:pStyle w:val="ConsPlusNormal"/>
              <w:jc w:val="center"/>
            </w:pPr>
            <w:r>
              <w:t>В том числе по группам возраста древостоя (га/тыс. куб. м)</w:t>
            </w:r>
          </w:p>
        </w:tc>
      </w:tr>
      <w:tr w:rsidR="002B595D" w:rsidTr="0026215F">
        <w:tc>
          <w:tcPr>
            <w:tcW w:w="1304" w:type="dxa"/>
            <w:vMerge/>
          </w:tcPr>
          <w:p w:rsidR="002B595D" w:rsidRDefault="002B595D" w:rsidP="0026215F"/>
        </w:tc>
        <w:tc>
          <w:tcPr>
            <w:tcW w:w="1020" w:type="dxa"/>
            <w:vMerge/>
          </w:tcPr>
          <w:p w:rsidR="002B595D" w:rsidRDefault="002B595D" w:rsidP="0026215F"/>
        </w:tc>
        <w:tc>
          <w:tcPr>
            <w:tcW w:w="1474" w:type="dxa"/>
            <w:vMerge/>
          </w:tcPr>
          <w:p w:rsidR="002B595D" w:rsidRDefault="002B595D" w:rsidP="0026215F"/>
        </w:tc>
        <w:tc>
          <w:tcPr>
            <w:tcW w:w="1531" w:type="dxa"/>
            <w:vMerge/>
          </w:tcPr>
          <w:p w:rsidR="002B595D" w:rsidRDefault="002B595D" w:rsidP="0026215F"/>
        </w:tc>
        <w:tc>
          <w:tcPr>
            <w:tcW w:w="1020" w:type="dxa"/>
          </w:tcPr>
          <w:p w:rsidR="002B595D" w:rsidRDefault="002B595D" w:rsidP="0026215F">
            <w:pPr>
              <w:pStyle w:val="ConsPlusNormal"/>
              <w:jc w:val="center"/>
            </w:pPr>
            <w:r>
              <w:t>молодняки</w:t>
            </w:r>
          </w:p>
        </w:tc>
        <w:tc>
          <w:tcPr>
            <w:tcW w:w="1134" w:type="dxa"/>
          </w:tcPr>
          <w:p w:rsidR="002B595D" w:rsidRDefault="002B595D" w:rsidP="0026215F">
            <w:pPr>
              <w:pStyle w:val="ConsPlusNormal"/>
              <w:jc w:val="center"/>
            </w:pPr>
            <w:r>
              <w:t>средневозрастные</w:t>
            </w:r>
          </w:p>
        </w:tc>
        <w:tc>
          <w:tcPr>
            <w:tcW w:w="1020" w:type="dxa"/>
          </w:tcPr>
          <w:p w:rsidR="002B595D" w:rsidRDefault="002B595D" w:rsidP="0026215F">
            <w:pPr>
              <w:pStyle w:val="ConsPlusNormal"/>
              <w:jc w:val="center"/>
            </w:pPr>
            <w:r>
              <w:t>приспевающие</w:t>
            </w:r>
          </w:p>
        </w:tc>
        <w:tc>
          <w:tcPr>
            <w:tcW w:w="1134" w:type="dxa"/>
          </w:tcPr>
          <w:p w:rsidR="002B595D" w:rsidRDefault="002B595D" w:rsidP="0026215F">
            <w:pPr>
              <w:pStyle w:val="ConsPlusNormal"/>
              <w:jc w:val="center"/>
            </w:pPr>
            <w:r>
              <w:t>спелые и перестойные</w:t>
            </w:r>
          </w:p>
        </w:tc>
      </w:tr>
      <w:tr w:rsidR="002B595D" w:rsidTr="0026215F">
        <w:tc>
          <w:tcPr>
            <w:tcW w:w="1304" w:type="dxa"/>
          </w:tcPr>
          <w:p w:rsidR="002B595D" w:rsidRDefault="002B595D" w:rsidP="0026215F">
            <w:pPr>
              <w:pStyle w:val="ConsPlusNormal"/>
              <w:jc w:val="center"/>
            </w:pPr>
            <w:r>
              <w:t>1</w:t>
            </w:r>
          </w:p>
        </w:tc>
        <w:tc>
          <w:tcPr>
            <w:tcW w:w="1020" w:type="dxa"/>
          </w:tcPr>
          <w:p w:rsidR="002B595D" w:rsidRDefault="002B595D" w:rsidP="0026215F">
            <w:pPr>
              <w:pStyle w:val="ConsPlusNormal"/>
              <w:jc w:val="center"/>
            </w:pPr>
            <w:r>
              <w:t>2</w:t>
            </w:r>
          </w:p>
        </w:tc>
        <w:tc>
          <w:tcPr>
            <w:tcW w:w="1474" w:type="dxa"/>
          </w:tcPr>
          <w:p w:rsidR="002B595D" w:rsidRDefault="002B595D" w:rsidP="0026215F">
            <w:pPr>
              <w:pStyle w:val="ConsPlusNormal"/>
              <w:jc w:val="center"/>
            </w:pPr>
            <w:r>
              <w:t>3</w:t>
            </w:r>
          </w:p>
        </w:tc>
        <w:tc>
          <w:tcPr>
            <w:tcW w:w="1531" w:type="dxa"/>
          </w:tcPr>
          <w:p w:rsidR="002B595D" w:rsidRDefault="002B595D" w:rsidP="0026215F">
            <w:pPr>
              <w:pStyle w:val="ConsPlusNormal"/>
              <w:jc w:val="center"/>
            </w:pPr>
            <w:r>
              <w:t>4</w:t>
            </w:r>
          </w:p>
        </w:tc>
        <w:tc>
          <w:tcPr>
            <w:tcW w:w="1020" w:type="dxa"/>
          </w:tcPr>
          <w:p w:rsidR="002B595D" w:rsidRDefault="002B595D" w:rsidP="0026215F">
            <w:pPr>
              <w:pStyle w:val="ConsPlusNormal"/>
              <w:jc w:val="center"/>
            </w:pPr>
            <w:r>
              <w:t>5</w:t>
            </w:r>
          </w:p>
        </w:tc>
        <w:tc>
          <w:tcPr>
            <w:tcW w:w="1134" w:type="dxa"/>
          </w:tcPr>
          <w:p w:rsidR="002B595D" w:rsidRDefault="002B595D" w:rsidP="0026215F">
            <w:pPr>
              <w:pStyle w:val="ConsPlusNormal"/>
              <w:jc w:val="center"/>
            </w:pPr>
            <w:r>
              <w:t>6</w:t>
            </w:r>
          </w:p>
        </w:tc>
        <w:tc>
          <w:tcPr>
            <w:tcW w:w="1020" w:type="dxa"/>
          </w:tcPr>
          <w:p w:rsidR="002B595D" w:rsidRDefault="002B595D" w:rsidP="0026215F">
            <w:pPr>
              <w:pStyle w:val="ConsPlusNormal"/>
              <w:jc w:val="center"/>
            </w:pPr>
            <w:r>
              <w:t>7</w:t>
            </w:r>
          </w:p>
        </w:tc>
        <w:tc>
          <w:tcPr>
            <w:tcW w:w="1134" w:type="dxa"/>
          </w:tcPr>
          <w:p w:rsidR="002B595D" w:rsidRDefault="002B595D" w:rsidP="0026215F">
            <w:pPr>
              <w:pStyle w:val="ConsPlusNormal"/>
              <w:jc w:val="center"/>
            </w:pPr>
            <w:r>
              <w:t>8</w:t>
            </w:r>
          </w:p>
        </w:tc>
      </w:tr>
    </w:tbl>
    <w:p w:rsidR="002B595D" w:rsidRDefault="002B595D" w:rsidP="002B595D">
      <w:pPr>
        <w:pStyle w:val="ConsPlusNormal"/>
        <w:jc w:val="both"/>
      </w:pPr>
    </w:p>
    <w:p w:rsidR="002B595D" w:rsidRDefault="002B595D" w:rsidP="002B595D">
      <w:pPr>
        <w:pStyle w:val="ConsPlusNormal"/>
        <w:jc w:val="center"/>
        <w:outlineLvl w:val="3"/>
      </w:pPr>
      <w:r>
        <w:t>Средние таксационные показатели</w:t>
      </w:r>
    </w:p>
    <w:p w:rsidR="002B595D" w:rsidRDefault="002B595D" w:rsidP="002B595D">
      <w:pPr>
        <w:pStyle w:val="ConsPlusNormal"/>
        <w:jc w:val="center"/>
      </w:pPr>
      <w:r>
        <w:t>насаждений лесного участка</w:t>
      </w:r>
    </w:p>
    <w:p w:rsidR="002B595D" w:rsidRDefault="002B595D" w:rsidP="002B595D">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247"/>
        <w:gridCol w:w="850"/>
        <w:gridCol w:w="964"/>
        <w:gridCol w:w="964"/>
        <w:gridCol w:w="964"/>
        <w:gridCol w:w="1134"/>
        <w:gridCol w:w="1020"/>
        <w:gridCol w:w="1134"/>
      </w:tblGrid>
      <w:tr w:rsidR="002B595D" w:rsidTr="0026215F">
        <w:tc>
          <w:tcPr>
            <w:tcW w:w="1304" w:type="dxa"/>
            <w:vMerge w:val="restart"/>
          </w:tcPr>
          <w:p w:rsidR="002B595D" w:rsidRDefault="002B595D" w:rsidP="0026215F">
            <w:pPr>
              <w:pStyle w:val="ConsPlusNormal"/>
              <w:jc w:val="center"/>
            </w:pPr>
            <w:r>
              <w:t>Целевое назначение лесов</w:t>
            </w:r>
          </w:p>
        </w:tc>
        <w:tc>
          <w:tcPr>
            <w:tcW w:w="1247" w:type="dxa"/>
            <w:vMerge w:val="restart"/>
          </w:tcPr>
          <w:p w:rsidR="002B595D" w:rsidRDefault="002B595D" w:rsidP="0026215F">
            <w:pPr>
              <w:pStyle w:val="ConsPlusNormal"/>
              <w:jc w:val="center"/>
            </w:pPr>
            <w:r>
              <w:t>Преобладающая порода</w:t>
            </w:r>
          </w:p>
        </w:tc>
        <w:tc>
          <w:tcPr>
            <w:tcW w:w="850" w:type="dxa"/>
            <w:vMerge w:val="restart"/>
          </w:tcPr>
          <w:p w:rsidR="002B595D" w:rsidRDefault="002B595D" w:rsidP="0026215F">
            <w:pPr>
              <w:pStyle w:val="ConsPlusNormal"/>
              <w:jc w:val="center"/>
            </w:pPr>
            <w:r>
              <w:t>Состав</w:t>
            </w:r>
          </w:p>
        </w:tc>
        <w:tc>
          <w:tcPr>
            <w:tcW w:w="964" w:type="dxa"/>
            <w:vMerge w:val="restart"/>
          </w:tcPr>
          <w:p w:rsidR="002B595D" w:rsidRDefault="002B595D" w:rsidP="0026215F">
            <w:pPr>
              <w:pStyle w:val="ConsPlusNormal"/>
              <w:jc w:val="center"/>
            </w:pPr>
            <w:r>
              <w:t>Возраст</w:t>
            </w:r>
          </w:p>
        </w:tc>
        <w:tc>
          <w:tcPr>
            <w:tcW w:w="964" w:type="dxa"/>
            <w:vMerge w:val="restart"/>
          </w:tcPr>
          <w:p w:rsidR="002B595D" w:rsidRDefault="002B595D" w:rsidP="0026215F">
            <w:pPr>
              <w:pStyle w:val="ConsPlusNormal"/>
              <w:jc w:val="center"/>
            </w:pPr>
            <w:r>
              <w:t>Бонитет</w:t>
            </w:r>
          </w:p>
        </w:tc>
        <w:tc>
          <w:tcPr>
            <w:tcW w:w="964" w:type="dxa"/>
            <w:vMerge w:val="restart"/>
          </w:tcPr>
          <w:p w:rsidR="002B595D" w:rsidRDefault="002B595D" w:rsidP="0026215F">
            <w:pPr>
              <w:pStyle w:val="ConsPlusNormal"/>
              <w:jc w:val="center"/>
            </w:pPr>
            <w:r>
              <w:t>Полнота</w:t>
            </w:r>
          </w:p>
        </w:tc>
        <w:tc>
          <w:tcPr>
            <w:tcW w:w="3288" w:type="dxa"/>
            <w:gridSpan w:val="3"/>
          </w:tcPr>
          <w:p w:rsidR="002B595D" w:rsidRDefault="002B595D" w:rsidP="0026215F">
            <w:pPr>
              <w:pStyle w:val="ConsPlusNormal"/>
              <w:jc w:val="center"/>
            </w:pPr>
            <w:r>
              <w:t>Средний запас древесины (куб. м/га)</w:t>
            </w:r>
          </w:p>
        </w:tc>
      </w:tr>
      <w:tr w:rsidR="002B595D" w:rsidTr="0026215F">
        <w:tc>
          <w:tcPr>
            <w:tcW w:w="1304" w:type="dxa"/>
            <w:vMerge/>
          </w:tcPr>
          <w:p w:rsidR="002B595D" w:rsidRDefault="002B595D" w:rsidP="0026215F"/>
        </w:tc>
        <w:tc>
          <w:tcPr>
            <w:tcW w:w="1247" w:type="dxa"/>
            <w:vMerge/>
          </w:tcPr>
          <w:p w:rsidR="002B595D" w:rsidRDefault="002B595D" w:rsidP="0026215F"/>
        </w:tc>
        <w:tc>
          <w:tcPr>
            <w:tcW w:w="850" w:type="dxa"/>
            <w:vMerge/>
          </w:tcPr>
          <w:p w:rsidR="002B595D" w:rsidRDefault="002B595D" w:rsidP="0026215F"/>
        </w:tc>
        <w:tc>
          <w:tcPr>
            <w:tcW w:w="964" w:type="dxa"/>
            <w:vMerge/>
          </w:tcPr>
          <w:p w:rsidR="002B595D" w:rsidRDefault="002B595D" w:rsidP="0026215F"/>
        </w:tc>
        <w:tc>
          <w:tcPr>
            <w:tcW w:w="964" w:type="dxa"/>
            <w:vMerge/>
          </w:tcPr>
          <w:p w:rsidR="002B595D" w:rsidRDefault="002B595D" w:rsidP="0026215F"/>
        </w:tc>
        <w:tc>
          <w:tcPr>
            <w:tcW w:w="964" w:type="dxa"/>
            <w:vMerge/>
          </w:tcPr>
          <w:p w:rsidR="002B595D" w:rsidRDefault="002B595D" w:rsidP="0026215F"/>
        </w:tc>
        <w:tc>
          <w:tcPr>
            <w:tcW w:w="1134" w:type="dxa"/>
          </w:tcPr>
          <w:p w:rsidR="002B595D" w:rsidRDefault="002B595D" w:rsidP="0026215F">
            <w:pPr>
              <w:pStyle w:val="ConsPlusNormal"/>
              <w:jc w:val="center"/>
            </w:pPr>
            <w:r>
              <w:t>средневозрастные</w:t>
            </w:r>
          </w:p>
        </w:tc>
        <w:tc>
          <w:tcPr>
            <w:tcW w:w="1020" w:type="dxa"/>
          </w:tcPr>
          <w:p w:rsidR="002B595D" w:rsidRDefault="002B595D" w:rsidP="0026215F">
            <w:pPr>
              <w:pStyle w:val="ConsPlusNormal"/>
              <w:jc w:val="center"/>
            </w:pPr>
            <w:r>
              <w:t>приспевающие</w:t>
            </w:r>
          </w:p>
        </w:tc>
        <w:tc>
          <w:tcPr>
            <w:tcW w:w="1134" w:type="dxa"/>
          </w:tcPr>
          <w:p w:rsidR="002B595D" w:rsidRDefault="002B595D" w:rsidP="0026215F">
            <w:pPr>
              <w:pStyle w:val="ConsPlusNormal"/>
              <w:jc w:val="center"/>
            </w:pPr>
            <w:r>
              <w:t>спелые и перестойные</w:t>
            </w:r>
          </w:p>
        </w:tc>
      </w:tr>
      <w:tr w:rsidR="002B595D" w:rsidTr="0026215F">
        <w:tc>
          <w:tcPr>
            <w:tcW w:w="1304" w:type="dxa"/>
          </w:tcPr>
          <w:p w:rsidR="002B595D" w:rsidRDefault="002B595D" w:rsidP="0026215F">
            <w:pPr>
              <w:pStyle w:val="ConsPlusNormal"/>
              <w:jc w:val="center"/>
            </w:pPr>
            <w:r>
              <w:t>1</w:t>
            </w:r>
          </w:p>
        </w:tc>
        <w:tc>
          <w:tcPr>
            <w:tcW w:w="1247" w:type="dxa"/>
          </w:tcPr>
          <w:p w:rsidR="002B595D" w:rsidRDefault="002B595D" w:rsidP="0026215F">
            <w:pPr>
              <w:pStyle w:val="ConsPlusNormal"/>
              <w:jc w:val="center"/>
            </w:pPr>
            <w:r>
              <w:t>2</w:t>
            </w:r>
          </w:p>
        </w:tc>
        <w:tc>
          <w:tcPr>
            <w:tcW w:w="850" w:type="dxa"/>
          </w:tcPr>
          <w:p w:rsidR="002B595D" w:rsidRDefault="002B595D" w:rsidP="0026215F">
            <w:pPr>
              <w:pStyle w:val="ConsPlusNormal"/>
              <w:jc w:val="center"/>
            </w:pPr>
            <w:r>
              <w:t>3</w:t>
            </w:r>
          </w:p>
        </w:tc>
        <w:tc>
          <w:tcPr>
            <w:tcW w:w="964" w:type="dxa"/>
          </w:tcPr>
          <w:p w:rsidR="002B595D" w:rsidRDefault="002B595D" w:rsidP="0026215F">
            <w:pPr>
              <w:pStyle w:val="ConsPlusNormal"/>
              <w:jc w:val="center"/>
            </w:pPr>
            <w:r>
              <w:t>4</w:t>
            </w:r>
          </w:p>
        </w:tc>
        <w:tc>
          <w:tcPr>
            <w:tcW w:w="964" w:type="dxa"/>
          </w:tcPr>
          <w:p w:rsidR="002B595D" w:rsidRDefault="002B595D" w:rsidP="0026215F">
            <w:pPr>
              <w:pStyle w:val="ConsPlusNormal"/>
              <w:jc w:val="center"/>
            </w:pPr>
            <w:r>
              <w:t>5</w:t>
            </w:r>
          </w:p>
        </w:tc>
        <w:tc>
          <w:tcPr>
            <w:tcW w:w="964" w:type="dxa"/>
          </w:tcPr>
          <w:p w:rsidR="002B595D" w:rsidRDefault="002B595D" w:rsidP="0026215F">
            <w:pPr>
              <w:pStyle w:val="ConsPlusNormal"/>
              <w:jc w:val="center"/>
            </w:pPr>
            <w:r>
              <w:t>6</w:t>
            </w:r>
          </w:p>
        </w:tc>
        <w:tc>
          <w:tcPr>
            <w:tcW w:w="1134" w:type="dxa"/>
          </w:tcPr>
          <w:p w:rsidR="002B595D" w:rsidRDefault="002B595D" w:rsidP="0026215F">
            <w:pPr>
              <w:pStyle w:val="ConsPlusNormal"/>
              <w:jc w:val="center"/>
            </w:pPr>
            <w:r>
              <w:t>7</w:t>
            </w:r>
          </w:p>
        </w:tc>
        <w:tc>
          <w:tcPr>
            <w:tcW w:w="1020" w:type="dxa"/>
          </w:tcPr>
          <w:p w:rsidR="002B595D" w:rsidRDefault="002B595D" w:rsidP="0026215F">
            <w:pPr>
              <w:pStyle w:val="ConsPlusNormal"/>
              <w:jc w:val="center"/>
            </w:pPr>
            <w:r>
              <w:t>8</w:t>
            </w:r>
          </w:p>
        </w:tc>
        <w:tc>
          <w:tcPr>
            <w:tcW w:w="1134" w:type="dxa"/>
          </w:tcPr>
          <w:p w:rsidR="002B595D" w:rsidRDefault="002B595D" w:rsidP="0026215F">
            <w:pPr>
              <w:pStyle w:val="ConsPlusNormal"/>
              <w:jc w:val="center"/>
            </w:pPr>
            <w:r>
              <w:t>9</w:t>
            </w:r>
          </w:p>
        </w:tc>
      </w:tr>
    </w:tbl>
    <w:p w:rsidR="002B595D" w:rsidRDefault="002B595D" w:rsidP="002B595D">
      <w:pPr>
        <w:pStyle w:val="ConsPlusNormal"/>
        <w:jc w:val="both"/>
      </w:pPr>
    </w:p>
    <w:p w:rsidR="002B595D" w:rsidRDefault="002B595D" w:rsidP="002B595D">
      <w:pPr>
        <w:pStyle w:val="ConsPlusNonformat"/>
        <w:jc w:val="both"/>
      </w:pPr>
      <w:proofErr w:type="gramStart"/>
      <w:r>
        <w:t>Настоящий  Акт</w:t>
      </w:r>
      <w:proofErr w:type="gramEnd"/>
      <w:r>
        <w:t xml:space="preserve">  является обязательным приложением к договору аренды лесного</w:t>
      </w:r>
    </w:p>
    <w:p w:rsidR="002B595D" w:rsidRDefault="002B595D" w:rsidP="002B595D">
      <w:pPr>
        <w:pStyle w:val="ConsPlusNonformat"/>
        <w:jc w:val="both"/>
      </w:pPr>
      <w:r>
        <w:t>участка N ____.</w:t>
      </w:r>
    </w:p>
    <w:p w:rsidR="002B595D" w:rsidRDefault="002B595D" w:rsidP="002B595D">
      <w:pPr>
        <w:pStyle w:val="ConsPlusNonformat"/>
        <w:jc w:val="both"/>
      </w:pPr>
    </w:p>
    <w:p w:rsidR="002B595D" w:rsidRDefault="002B595D" w:rsidP="002B595D">
      <w:pPr>
        <w:pStyle w:val="ConsPlusNonformat"/>
        <w:jc w:val="both"/>
      </w:pPr>
      <w:r>
        <w:t>Арендодатель                          Арендатор</w:t>
      </w:r>
    </w:p>
    <w:p w:rsidR="002B595D" w:rsidRDefault="002B595D" w:rsidP="002B595D">
      <w:pPr>
        <w:pStyle w:val="ConsPlusNonformat"/>
        <w:jc w:val="both"/>
      </w:pPr>
      <w:r>
        <w:t>____________________________________  _____________________________________</w:t>
      </w:r>
    </w:p>
    <w:p w:rsidR="002B595D" w:rsidRDefault="002B595D" w:rsidP="002B595D">
      <w:pPr>
        <w:pStyle w:val="ConsPlusNonformat"/>
        <w:jc w:val="both"/>
      </w:pPr>
      <w:r>
        <w:t xml:space="preserve">     (фамилия, имя, </w:t>
      </w:r>
      <w:proofErr w:type="gramStart"/>
      <w:r>
        <w:t xml:space="preserve">отчество,   </w:t>
      </w:r>
      <w:proofErr w:type="gramEnd"/>
      <w:r>
        <w:t xml:space="preserve">            (фамилия, имя, отчество,</w:t>
      </w:r>
    </w:p>
    <w:p w:rsidR="002B595D" w:rsidRDefault="002B595D" w:rsidP="002B595D">
      <w:pPr>
        <w:pStyle w:val="ConsPlusNonformat"/>
        <w:jc w:val="both"/>
      </w:pPr>
      <w:r>
        <w:t xml:space="preserve">         подпись, </w:t>
      </w:r>
      <w:proofErr w:type="gramStart"/>
      <w:r>
        <w:t xml:space="preserve">печать)   </w:t>
      </w:r>
      <w:proofErr w:type="gramEnd"/>
      <w:r>
        <w:t xml:space="preserve">                     подпись, печать)</w:t>
      </w:r>
    </w:p>
    <w:p w:rsidR="002B595D" w:rsidRDefault="002B595D" w:rsidP="002B595D">
      <w:pPr>
        <w:pStyle w:val="ConsPlusNormal"/>
        <w:jc w:val="both"/>
      </w:pPr>
    </w:p>
    <w:p w:rsidR="002B595D" w:rsidRDefault="002B595D" w:rsidP="002B595D">
      <w:pPr>
        <w:pStyle w:val="ConsPlusNormal"/>
        <w:jc w:val="both"/>
      </w:pPr>
    </w:p>
    <w:p w:rsidR="002B595D" w:rsidRDefault="002B595D" w:rsidP="002B595D">
      <w:pPr>
        <w:pStyle w:val="ConsPlusNormal"/>
        <w:jc w:val="both"/>
      </w:pPr>
    </w:p>
    <w:p w:rsidR="002B595D" w:rsidRDefault="002B595D" w:rsidP="002B595D">
      <w:pPr>
        <w:pStyle w:val="ConsPlusNormal"/>
        <w:jc w:val="both"/>
      </w:pPr>
    </w:p>
    <w:p w:rsidR="002B595D" w:rsidRDefault="002B595D" w:rsidP="002B595D">
      <w:pPr>
        <w:pStyle w:val="ConsPlusNormal"/>
        <w:jc w:val="both"/>
      </w:pPr>
    </w:p>
    <w:p w:rsidR="002B595D" w:rsidRDefault="002B595D" w:rsidP="002B595D">
      <w:pPr>
        <w:pStyle w:val="ConsPlusNormal"/>
        <w:jc w:val="right"/>
        <w:outlineLvl w:val="2"/>
      </w:pPr>
      <w:r>
        <w:t>Приложение N 7</w:t>
      </w:r>
    </w:p>
    <w:p w:rsidR="002B595D" w:rsidRDefault="002B595D" w:rsidP="002B595D">
      <w:pPr>
        <w:pStyle w:val="ConsPlusNormal"/>
        <w:jc w:val="right"/>
      </w:pPr>
      <w:r>
        <w:t>к Договору аренды лесного участка</w:t>
      </w:r>
    </w:p>
    <w:p w:rsidR="002B595D" w:rsidRDefault="002B595D" w:rsidP="002B595D">
      <w:pPr>
        <w:pStyle w:val="ConsPlusNormal"/>
        <w:jc w:val="right"/>
      </w:pPr>
      <w:r>
        <w:t>от 26 апреля 2013 г. N 66-УГ</w:t>
      </w:r>
    </w:p>
    <w:p w:rsidR="002B595D" w:rsidRDefault="002B595D" w:rsidP="002B595D">
      <w:pPr>
        <w:pStyle w:val="ConsPlusNormal"/>
        <w:jc w:val="both"/>
      </w:pPr>
    </w:p>
    <w:p w:rsidR="002B595D" w:rsidRDefault="002B595D" w:rsidP="002B595D">
      <w:pPr>
        <w:pStyle w:val="ConsPlusNormal"/>
        <w:jc w:val="center"/>
      </w:pPr>
      <w:r>
        <w:t>Объемы и сроки исполнения работ по охране, защите,</w:t>
      </w:r>
    </w:p>
    <w:p w:rsidR="002B595D" w:rsidRDefault="002B595D" w:rsidP="002B595D">
      <w:pPr>
        <w:pStyle w:val="ConsPlusNormal"/>
        <w:jc w:val="center"/>
      </w:pPr>
      <w:r>
        <w:t>воспроизводству лесов и лесоразведению на арендуемом</w:t>
      </w:r>
    </w:p>
    <w:p w:rsidR="002B595D" w:rsidRDefault="002B595D" w:rsidP="002B595D">
      <w:pPr>
        <w:pStyle w:val="ConsPlusNormal"/>
        <w:jc w:val="center"/>
      </w:pPr>
      <w:r>
        <w:t>лесном участке</w:t>
      </w:r>
    </w:p>
    <w:p w:rsidR="002B595D" w:rsidRDefault="002B595D" w:rsidP="002B595D">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1701"/>
        <w:gridCol w:w="1417"/>
        <w:gridCol w:w="1134"/>
        <w:gridCol w:w="1417"/>
      </w:tblGrid>
      <w:tr w:rsidR="002B595D" w:rsidTr="0026215F">
        <w:tc>
          <w:tcPr>
            <w:tcW w:w="3912" w:type="dxa"/>
          </w:tcPr>
          <w:p w:rsidR="002B595D" w:rsidRDefault="002B595D" w:rsidP="0026215F">
            <w:pPr>
              <w:pStyle w:val="ConsPlusNormal"/>
              <w:jc w:val="center"/>
            </w:pPr>
            <w:r>
              <w:t>Целевое назначение лесов</w:t>
            </w:r>
          </w:p>
        </w:tc>
        <w:tc>
          <w:tcPr>
            <w:tcW w:w="1701" w:type="dxa"/>
          </w:tcPr>
          <w:p w:rsidR="002B595D" w:rsidRDefault="002B595D" w:rsidP="0026215F">
            <w:pPr>
              <w:pStyle w:val="ConsPlusNormal"/>
              <w:jc w:val="center"/>
            </w:pPr>
            <w:r>
              <w:t>Виды мероприятий</w:t>
            </w:r>
          </w:p>
        </w:tc>
        <w:tc>
          <w:tcPr>
            <w:tcW w:w="1417" w:type="dxa"/>
          </w:tcPr>
          <w:p w:rsidR="002B595D" w:rsidRDefault="002B595D" w:rsidP="0026215F">
            <w:pPr>
              <w:pStyle w:val="ConsPlusNormal"/>
              <w:jc w:val="center"/>
            </w:pPr>
            <w:r>
              <w:t>Единица измерения</w:t>
            </w:r>
          </w:p>
        </w:tc>
        <w:tc>
          <w:tcPr>
            <w:tcW w:w="1134" w:type="dxa"/>
          </w:tcPr>
          <w:p w:rsidR="002B595D" w:rsidRDefault="002B595D" w:rsidP="0026215F">
            <w:pPr>
              <w:pStyle w:val="ConsPlusNormal"/>
              <w:jc w:val="center"/>
            </w:pPr>
            <w:r>
              <w:t>Годовой объем</w:t>
            </w:r>
          </w:p>
        </w:tc>
        <w:tc>
          <w:tcPr>
            <w:tcW w:w="1417" w:type="dxa"/>
          </w:tcPr>
          <w:p w:rsidR="002B595D" w:rsidRDefault="002B595D" w:rsidP="0026215F">
            <w:pPr>
              <w:pStyle w:val="ConsPlusNormal"/>
              <w:jc w:val="center"/>
            </w:pPr>
            <w:r>
              <w:t>Срок исполнения</w:t>
            </w:r>
          </w:p>
        </w:tc>
      </w:tr>
      <w:tr w:rsidR="002B595D" w:rsidTr="0026215F">
        <w:tc>
          <w:tcPr>
            <w:tcW w:w="9581" w:type="dxa"/>
            <w:gridSpan w:val="5"/>
          </w:tcPr>
          <w:p w:rsidR="002B595D" w:rsidRDefault="002B595D" w:rsidP="0026215F">
            <w:pPr>
              <w:pStyle w:val="ConsPlusNormal"/>
            </w:pPr>
            <w:r>
              <w:lastRenderedPageBreak/>
              <w:t>Обеспечение пожарной безопасности в лесах</w:t>
            </w:r>
          </w:p>
        </w:tc>
      </w:tr>
      <w:tr w:rsidR="002B595D" w:rsidTr="0026215F">
        <w:tc>
          <w:tcPr>
            <w:tcW w:w="3912" w:type="dxa"/>
          </w:tcPr>
          <w:p w:rsidR="002B595D" w:rsidRDefault="002B595D" w:rsidP="0026215F">
            <w:pPr>
              <w:pStyle w:val="ConsPlusNormal"/>
            </w:pPr>
          </w:p>
        </w:tc>
        <w:tc>
          <w:tcPr>
            <w:tcW w:w="1701" w:type="dxa"/>
          </w:tcPr>
          <w:p w:rsidR="002B595D" w:rsidRDefault="002B595D" w:rsidP="0026215F">
            <w:pPr>
              <w:pStyle w:val="ConsPlusNormal"/>
            </w:pPr>
          </w:p>
        </w:tc>
        <w:tc>
          <w:tcPr>
            <w:tcW w:w="1417" w:type="dxa"/>
          </w:tcPr>
          <w:p w:rsidR="002B595D" w:rsidRDefault="002B595D" w:rsidP="0026215F">
            <w:pPr>
              <w:pStyle w:val="ConsPlusNormal"/>
            </w:pPr>
          </w:p>
        </w:tc>
        <w:tc>
          <w:tcPr>
            <w:tcW w:w="1134" w:type="dxa"/>
          </w:tcPr>
          <w:p w:rsidR="002B595D" w:rsidRDefault="002B595D" w:rsidP="0026215F">
            <w:pPr>
              <w:pStyle w:val="ConsPlusNormal"/>
            </w:pPr>
          </w:p>
        </w:tc>
        <w:tc>
          <w:tcPr>
            <w:tcW w:w="1417" w:type="dxa"/>
          </w:tcPr>
          <w:p w:rsidR="002B595D" w:rsidRDefault="002B595D" w:rsidP="0026215F">
            <w:pPr>
              <w:pStyle w:val="ConsPlusNormal"/>
            </w:pPr>
          </w:p>
        </w:tc>
      </w:tr>
      <w:tr w:rsidR="002B595D" w:rsidTr="0026215F">
        <w:tc>
          <w:tcPr>
            <w:tcW w:w="3912" w:type="dxa"/>
          </w:tcPr>
          <w:p w:rsidR="002B595D" w:rsidRDefault="002B595D" w:rsidP="0026215F">
            <w:pPr>
              <w:pStyle w:val="ConsPlusNormal"/>
            </w:pPr>
          </w:p>
        </w:tc>
        <w:tc>
          <w:tcPr>
            <w:tcW w:w="1701" w:type="dxa"/>
          </w:tcPr>
          <w:p w:rsidR="002B595D" w:rsidRDefault="002B595D" w:rsidP="0026215F">
            <w:pPr>
              <w:pStyle w:val="ConsPlusNormal"/>
            </w:pPr>
          </w:p>
        </w:tc>
        <w:tc>
          <w:tcPr>
            <w:tcW w:w="1417" w:type="dxa"/>
          </w:tcPr>
          <w:p w:rsidR="002B595D" w:rsidRDefault="002B595D" w:rsidP="0026215F">
            <w:pPr>
              <w:pStyle w:val="ConsPlusNormal"/>
            </w:pPr>
          </w:p>
        </w:tc>
        <w:tc>
          <w:tcPr>
            <w:tcW w:w="1134" w:type="dxa"/>
          </w:tcPr>
          <w:p w:rsidR="002B595D" w:rsidRDefault="002B595D" w:rsidP="0026215F">
            <w:pPr>
              <w:pStyle w:val="ConsPlusNormal"/>
            </w:pPr>
          </w:p>
        </w:tc>
        <w:tc>
          <w:tcPr>
            <w:tcW w:w="1417" w:type="dxa"/>
          </w:tcPr>
          <w:p w:rsidR="002B595D" w:rsidRDefault="002B595D" w:rsidP="0026215F">
            <w:pPr>
              <w:pStyle w:val="ConsPlusNormal"/>
            </w:pPr>
          </w:p>
        </w:tc>
      </w:tr>
      <w:tr w:rsidR="002B595D" w:rsidTr="0026215F">
        <w:tc>
          <w:tcPr>
            <w:tcW w:w="9581" w:type="dxa"/>
            <w:gridSpan w:val="5"/>
          </w:tcPr>
          <w:p w:rsidR="002B595D" w:rsidRDefault="002B595D" w:rsidP="0026215F">
            <w:pPr>
              <w:pStyle w:val="ConsPlusNormal"/>
            </w:pPr>
            <w:r>
              <w:t>Обеспечение санитарной безопасности в лесах</w:t>
            </w:r>
          </w:p>
        </w:tc>
      </w:tr>
      <w:tr w:rsidR="002B595D" w:rsidTr="0026215F">
        <w:tc>
          <w:tcPr>
            <w:tcW w:w="3912" w:type="dxa"/>
          </w:tcPr>
          <w:p w:rsidR="002B595D" w:rsidRDefault="002B595D" w:rsidP="0026215F">
            <w:pPr>
              <w:pStyle w:val="ConsPlusNormal"/>
            </w:pPr>
          </w:p>
        </w:tc>
        <w:tc>
          <w:tcPr>
            <w:tcW w:w="1701" w:type="dxa"/>
          </w:tcPr>
          <w:p w:rsidR="002B595D" w:rsidRDefault="002B595D" w:rsidP="0026215F">
            <w:pPr>
              <w:pStyle w:val="ConsPlusNormal"/>
            </w:pPr>
          </w:p>
        </w:tc>
        <w:tc>
          <w:tcPr>
            <w:tcW w:w="1417" w:type="dxa"/>
          </w:tcPr>
          <w:p w:rsidR="002B595D" w:rsidRDefault="002B595D" w:rsidP="0026215F">
            <w:pPr>
              <w:pStyle w:val="ConsPlusNormal"/>
            </w:pPr>
          </w:p>
        </w:tc>
        <w:tc>
          <w:tcPr>
            <w:tcW w:w="1134" w:type="dxa"/>
          </w:tcPr>
          <w:p w:rsidR="002B595D" w:rsidRDefault="002B595D" w:rsidP="0026215F">
            <w:pPr>
              <w:pStyle w:val="ConsPlusNormal"/>
            </w:pPr>
          </w:p>
        </w:tc>
        <w:tc>
          <w:tcPr>
            <w:tcW w:w="1417" w:type="dxa"/>
          </w:tcPr>
          <w:p w:rsidR="002B595D" w:rsidRDefault="002B595D" w:rsidP="0026215F">
            <w:pPr>
              <w:pStyle w:val="ConsPlusNormal"/>
            </w:pPr>
          </w:p>
        </w:tc>
      </w:tr>
      <w:tr w:rsidR="002B595D" w:rsidTr="0026215F">
        <w:tc>
          <w:tcPr>
            <w:tcW w:w="3912" w:type="dxa"/>
          </w:tcPr>
          <w:p w:rsidR="002B595D" w:rsidRDefault="002B595D" w:rsidP="0026215F">
            <w:pPr>
              <w:pStyle w:val="ConsPlusNormal"/>
            </w:pPr>
          </w:p>
        </w:tc>
        <w:tc>
          <w:tcPr>
            <w:tcW w:w="1701" w:type="dxa"/>
          </w:tcPr>
          <w:p w:rsidR="002B595D" w:rsidRDefault="002B595D" w:rsidP="0026215F">
            <w:pPr>
              <w:pStyle w:val="ConsPlusNormal"/>
            </w:pPr>
          </w:p>
        </w:tc>
        <w:tc>
          <w:tcPr>
            <w:tcW w:w="1417" w:type="dxa"/>
          </w:tcPr>
          <w:p w:rsidR="002B595D" w:rsidRDefault="002B595D" w:rsidP="0026215F">
            <w:pPr>
              <w:pStyle w:val="ConsPlusNormal"/>
            </w:pPr>
          </w:p>
        </w:tc>
        <w:tc>
          <w:tcPr>
            <w:tcW w:w="1134" w:type="dxa"/>
          </w:tcPr>
          <w:p w:rsidR="002B595D" w:rsidRDefault="002B595D" w:rsidP="0026215F">
            <w:pPr>
              <w:pStyle w:val="ConsPlusNormal"/>
            </w:pPr>
          </w:p>
        </w:tc>
        <w:tc>
          <w:tcPr>
            <w:tcW w:w="1417" w:type="dxa"/>
          </w:tcPr>
          <w:p w:rsidR="002B595D" w:rsidRDefault="002B595D" w:rsidP="0026215F">
            <w:pPr>
              <w:pStyle w:val="ConsPlusNormal"/>
            </w:pPr>
          </w:p>
        </w:tc>
      </w:tr>
      <w:tr w:rsidR="002B595D" w:rsidTr="0026215F">
        <w:tc>
          <w:tcPr>
            <w:tcW w:w="9581" w:type="dxa"/>
            <w:gridSpan w:val="5"/>
          </w:tcPr>
          <w:p w:rsidR="002B595D" w:rsidRDefault="002B595D" w:rsidP="0026215F">
            <w:pPr>
              <w:pStyle w:val="ConsPlusNormal"/>
            </w:pPr>
            <w:r>
              <w:t>Лесовосстановительные мероприятия</w:t>
            </w:r>
          </w:p>
        </w:tc>
      </w:tr>
      <w:tr w:rsidR="002B595D" w:rsidTr="0026215F">
        <w:tc>
          <w:tcPr>
            <w:tcW w:w="3912" w:type="dxa"/>
          </w:tcPr>
          <w:p w:rsidR="002B595D" w:rsidRDefault="002B595D" w:rsidP="0026215F">
            <w:pPr>
              <w:pStyle w:val="ConsPlusNormal"/>
            </w:pPr>
          </w:p>
        </w:tc>
        <w:tc>
          <w:tcPr>
            <w:tcW w:w="1701" w:type="dxa"/>
          </w:tcPr>
          <w:p w:rsidR="002B595D" w:rsidRDefault="002B595D" w:rsidP="0026215F">
            <w:pPr>
              <w:pStyle w:val="ConsPlusNormal"/>
            </w:pPr>
          </w:p>
        </w:tc>
        <w:tc>
          <w:tcPr>
            <w:tcW w:w="1417" w:type="dxa"/>
          </w:tcPr>
          <w:p w:rsidR="002B595D" w:rsidRDefault="002B595D" w:rsidP="0026215F">
            <w:pPr>
              <w:pStyle w:val="ConsPlusNormal"/>
            </w:pPr>
          </w:p>
        </w:tc>
        <w:tc>
          <w:tcPr>
            <w:tcW w:w="1134" w:type="dxa"/>
          </w:tcPr>
          <w:p w:rsidR="002B595D" w:rsidRDefault="002B595D" w:rsidP="0026215F">
            <w:pPr>
              <w:pStyle w:val="ConsPlusNormal"/>
            </w:pPr>
          </w:p>
        </w:tc>
        <w:tc>
          <w:tcPr>
            <w:tcW w:w="1417" w:type="dxa"/>
          </w:tcPr>
          <w:p w:rsidR="002B595D" w:rsidRDefault="002B595D" w:rsidP="0026215F">
            <w:pPr>
              <w:pStyle w:val="ConsPlusNormal"/>
            </w:pPr>
          </w:p>
        </w:tc>
      </w:tr>
      <w:tr w:rsidR="002B595D" w:rsidTr="0026215F">
        <w:tc>
          <w:tcPr>
            <w:tcW w:w="3912" w:type="dxa"/>
          </w:tcPr>
          <w:p w:rsidR="002B595D" w:rsidRDefault="002B595D" w:rsidP="0026215F">
            <w:pPr>
              <w:pStyle w:val="ConsPlusNormal"/>
            </w:pPr>
          </w:p>
        </w:tc>
        <w:tc>
          <w:tcPr>
            <w:tcW w:w="1701" w:type="dxa"/>
          </w:tcPr>
          <w:p w:rsidR="002B595D" w:rsidRDefault="002B595D" w:rsidP="0026215F">
            <w:pPr>
              <w:pStyle w:val="ConsPlusNormal"/>
            </w:pPr>
          </w:p>
        </w:tc>
        <w:tc>
          <w:tcPr>
            <w:tcW w:w="1417" w:type="dxa"/>
          </w:tcPr>
          <w:p w:rsidR="002B595D" w:rsidRDefault="002B595D" w:rsidP="0026215F">
            <w:pPr>
              <w:pStyle w:val="ConsPlusNormal"/>
            </w:pPr>
          </w:p>
        </w:tc>
        <w:tc>
          <w:tcPr>
            <w:tcW w:w="1134" w:type="dxa"/>
          </w:tcPr>
          <w:p w:rsidR="002B595D" w:rsidRDefault="002B595D" w:rsidP="0026215F">
            <w:pPr>
              <w:pStyle w:val="ConsPlusNormal"/>
            </w:pPr>
          </w:p>
        </w:tc>
        <w:tc>
          <w:tcPr>
            <w:tcW w:w="1417" w:type="dxa"/>
          </w:tcPr>
          <w:p w:rsidR="002B595D" w:rsidRDefault="002B595D" w:rsidP="0026215F">
            <w:pPr>
              <w:pStyle w:val="ConsPlusNormal"/>
            </w:pPr>
          </w:p>
        </w:tc>
      </w:tr>
      <w:tr w:rsidR="002B595D" w:rsidTr="0026215F">
        <w:tc>
          <w:tcPr>
            <w:tcW w:w="9581" w:type="dxa"/>
            <w:gridSpan w:val="5"/>
          </w:tcPr>
          <w:p w:rsidR="002B595D" w:rsidRDefault="002B595D" w:rsidP="0026215F">
            <w:pPr>
              <w:pStyle w:val="ConsPlusNormal"/>
            </w:pPr>
            <w:r>
              <w:t>Уход за лесами</w:t>
            </w:r>
          </w:p>
        </w:tc>
      </w:tr>
      <w:tr w:rsidR="002B595D" w:rsidTr="0026215F">
        <w:tc>
          <w:tcPr>
            <w:tcW w:w="3912" w:type="dxa"/>
          </w:tcPr>
          <w:p w:rsidR="002B595D" w:rsidRDefault="002B595D" w:rsidP="0026215F">
            <w:pPr>
              <w:pStyle w:val="ConsPlusNormal"/>
            </w:pPr>
          </w:p>
        </w:tc>
        <w:tc>
          <w:tcPr>
            <w:tcW w:w="1701" w:type="dxa"/>
          </w:tcPr>
          <w:p w:rsidR="002B595D" w:rsidRDefault="002B595D" w:rsidP="0026215F">
            <w:pPr>
              <w:pStyle w:val="ConsPlusNormal"/>
            </w:pPr>
          </w:p>
        </w:tc>
        <w:tc>
          <w:tcPr>
            <w:tcW w:w="1417" w:type="dxa"/>
          </w:tcPr>
          <w:p w:rsidR="002B595D" w:rsidRDefault="002B595D" w:rsidP="0026215F">
            <w:pPr>
              <w:pStyle w:val="ConsPlusNormal"/>
            </w:pPr>
          </w:p>
        </w:tc>
        <w:tc>
          <w:tcPr>
            <w:tcW w:w="1134" w:type="dxa"/>
          </w:tcPr>
          <w:p w:rsidR="002B595D" w:rsidRDefault="002B595D" w:rsidP="0026215F">
            <w:pPr>
              <w:pStyle w:val="ConsPlusNormal"/>
            </w:pPr>
          </w:p>
        </w:tc>
        <w:tc>
          <w:tcPr>
            <w:tcW w:w="1417" w:type="dxa"/>
          </w:tcPr>
          <w:p w:rsidR="002B595D" w:rsidRDefault="002B595D" w:rsidP="0026215F">
            <w:pPr>
              <w:pStyle w:val="ConsPlusNormal"/>
            </w:pPr>
          </w:p>
        </w:tc>
      </w:tr>
      <w:tr w:rsidR="002B595D" w:rsidTr="0026215F">
        <w:tc>
          <w:tcPr>
            <w:tcW w:w="3912" w:type="dxa"/>
          </w:tcPr>
          <w:p w:rsidR="002B595D" w:rsidRDefault="002B595D" w:rsidP="0026215F">
            <w:pPr>
              <w:pStyle w:val="ConsPlusNormal"/>
            </w:pPr>
          </w:p>
        </w:tc>
        <w:tc>
          <w:tcPr>
            <w:tcW w:w="1701" w:type="dxa"/>
          </w:tcPr>
          <w:p w:rsidR="002B595D" w:rsidRDefault="002B595D" w:rsidP="0026215F">
            <w:pPr>
              <w:pStyle w:val="ConsPlusNormal"/>
            </w:pPr>
          </w:p>
        </w:tc>
        <w:tc>
          <w:tcPr>
            <w:tcW w:w="1417" w:type="dxa"/>
          </w:tcPr>
          <w:p w:rsidR="002B595D" w:rsidRDefault="002B595D" w:rsidP="0026215F">
            <w:pPr>
              <w:pStyle w:val="ConsPlusNormal"/>
            </w:pPr>
          </w:p>
        </w:tc>
        <w:tc>
          <w:tcPr>
            <w:tcW w:w="1134" w:type="dxa"/>
          </w:tcPr>
          <w:p w:rsidR="002B595D" w:rsidRDefault="002B595D" w:rsidP="0026215F">
            <w:pPr>
              <w:pStyle w:val="ConsPlusNormal"/>
            </w:pPr>
          </w:p>
        </w:tc>
        <w:tc>
          <w:tcPr>
            <w:tcW w:w="1417" w:type="dxa"/>
          </w:tcPr>
          <w:p w:rsidR="002B595D" w:rsidRDefault="002B595D" w:rsidP="0026215F">
            <w:pPr>
              <w:pStyle w:val="ConsPlusNormal"/>
            </w:pPr>
          </w:p>
        </w:tc>
      </w:tr>
      <w:tr w:rsidR="002B595D" w:rsidTr="0026215F">
        <w:tc>
          <w:tcPr>
            <w:tcW w:w="9581" w:type="dxa"/>
            <w:gridSpan w:val="5"/>
          </w:tcPr>
          <w:p w:rsidR="002B595D" w:rsidRDefault="002B595D" w:rsidP="0026215F">
            <w:pPr>
              <w:pStyle w:val="ConsPlusNormal"/>
            </w:pPr>
            <w:r>
              <w:t>Лесоразведение</w:t>
            </w:r>
          </w:p>
        </w:tc>
      </w:tr>
      <w:tr w:rsidR="002B595D" w:rsidTr="0026215F">
        <w:tc>
          <w:tcPr>
            <w:tcW w:w="3912" w:type="dxa"/>
          </w:tcPr>
          <w:p w:rsidR="002B595D" w:rsidRDefault="002B595D" w:rsidP="0026215F">
            <w:pPr>
              <w:pStyle w:val="ConsPlusNormal"/>
            </w:pPr>
          </w:p>
        </w:tc>
        <w:tc>
          <w:tcPr>
            <w:tcW w:w="1701" w:type="dxa"/>
          </w:tcPr>
          <w:p w:rsidR="002B595D" w:rsidRDefault="002B595D" w:rsidP="0026215F">
            <w:pPr>
              <w:pStyle w:val="ConsPlusNormal"/>
            </w:pPr>
          </w:p>
        </w:tc>
        <w:tc>
          <w:tcPr>
            <w:tcW w:w="1417" w:type="dxa"/>
          </w:tcPr>
          <w:p w:rsidR="002B595D" w:rsidRDefault="002B595D" w:rsidP="0026215F">
            <w:pPr>
              <w:pStyle w:val="ConsPlusNormal"/>
            </w:pPr>
          </w:p>
        </w:tc>
        <w:tc>
          <w:tcPr>
            <w:tcW w:w="1134" w:type="dxa"/>
          </w:tcPr>
          <w:p w:rsidR="002B595D" w:rsidRDefault="002B595D" w:rsidP="0026215F">
            <w:pPr>
              <w:pStyle w:val="ConsPlusNormal"/>
            </w:pPr>
          </w:p>
        </w:tc>
        <w:tc>
          <w:tcPr>
            <w:tcW w:w="1417" w:type="dxa"/>
          </w:tcPr>
          <w:p w:rsidR="002B595D" w:rsidRDefault="002B595D" w:rsidP="0026215F">
            <w:pPr>
              <w:pStyle w:val="ConsPlusNormal"/>
            </w:pPr>
          </w:p>
        </w:tc>
      </w:tr>
      <w:tr w:rsidR="002B595D" w:rsidTr="0026215F">
        <w:tc>
          <w:tcPr>
            <w:tcW w:w="3912" w:type="dxa"/>
          </w:tcPr>
          <w:p w:rsidR="002B595D" w:rsidRDefault="002B595D" w:rsidP="0026215F">
            <w:pPr>
              <w:pStyle w:val="ConsPlusNormal"/>
            </w:pPr>
          </w:p>
        </w:tc>
        <w:tc>
          <w:tcPr>
            <w:tcW w:w="1701" w:type="dxa"/>
          </w:tcPr>
          <w:p w:rsidR="002B595D" w:rsidRDefault="002B595D" w:rsidP="0026215F">
            <w:pPr>
              <w:pStyle w:val="ConsPlusNormal"/>
            </w:pPr>
          </w:p>
        </w:tc>
        <w:tc>
          <w:tcPr>
            <w:tcW w:w="1417" w:type="dxa"/>
          </w:tcPr>
          <w:p w:rsidR="002B595D" w:rsidRDefault="002B595D" w:rsidP="0026215F">
            <w:pPr>
              <w:pStyle w:val="ConsPlusNormal"/>
            </w:pPr>
          </w:p>
        </w:tc>
        <w:tc>
          <w:tcPr>
            <w:tcW w:w="1134" w:type="dxa"/>
          </w:tcPr>
          <w:p w:rsidR="002B595D" w:rsidRDefault="002B595D" w:rsidP="0026215F">
            <w:pPr>
              <w:pStyle w:val="ConsPlusNormal"/>
            </w:pPr>
          </w:p>
        </w:tc>
        <w:tc>
          <w:tcPr>
            <w:tcW w:w="1417" w:type="dxa"/>
          </w:tcPr>
          <w:p w:rsidR="002B595D" w:rsidRDefault="002B595D" w:rsidP="0026215F">
            <w:pPr>
              <w:pStyle w:val="ConsPlusNormal"/>
            </w:pPr>
          </w:p>
        </w:tc>
      </w:tr>
    </w:tbl>
    <w:p w:rsidR="002B595D" w:rsidRDefault="002B595D" w:rsidP="002B595D">
      <w:pPr>
        <w:pStyle w:val="ConsPlusNormal"/>
        <w:jc w:val="both"/>
      </w:pPr>
    </w:p>
    <w:p w:rsidR="002B595D" w:rsidRDefault="002B595D" w:rsidP="002B595D">
      <w:pPr>
        <w:pStyle w:val="ConsPlusNonformat"/>
        <w:jc w:val="both"/>
      </w:pPr>
      <w:r>
        <w:t>Арендодатель                          Арендатор</w:t>
      </w:r>
    </w:p>
    <w:p w:rsidR="002B595D" w:rsidRDefault="002B595D" w:rsidP="002B595D">
      <w:pPr>
        <w:pStyle w:val="ConsPlusNonformat"/>
        <w:jc w:val="both"/>
      </w:pPr>
      <w:r>
        <w:t>____________________________________  _____________________________________</w:t>
      </w:r>
    </w:p>
    <w:p w:rsidR="002B595D" w:rsidRDefault="002B595D" w:rsidP="002B595D">
      <w:pPr>
        <w:pStyle w:val="ConsPlusNonformat"/>
        <w:jc w:val="both"/>
      </w:pPr>
      <w:r>
        <w:t xml:space="preserve">     (фамилия, имя, </w:t>
      </w:r>
      <w:proofErr w:type="gramStart"/>
      <w:r>
        <w:t xml:space="preserve">отчество,   </w:t>
      </w:r>
      <w:proofErr w:type="gramEnd"/>
      <w:r>
        <w:t xml:space="preserve">            (фамилия, имя, отчество,</w:t>
      </w:r>
    </w:p>
    <w:p w:rsidR="002B595D" w:rsidRDefault="002B595D" w:rsidP="002B595D">
      <w:pPr>
        <w:pStyle w:val="ConsPlusNonformat"/>
        <w:jc w:val="both"/>
      </w:pPr>
      <w:r>
        <w:t xml:space="preserve">         подпись, </w:t>
      </w:r>
      <w:proofErr w:type="gramStart"/>
      <w:r>
        <w:t xml:space="preserve">печать)   </w:t>
      </w:r>
      <w:proofErr w:type="gramEnd"/>
      <w:r>
        <w:t xml:space="preserve">                     подпись, печать)</w:t>
      </w:r>
    </w:p>
    <w:p w:rsidR="002A2D3D" w:rsidRDefault="002B595D"/>
    <w:sectPr w:rsidR="002A2D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A8B"/>
    <w:rsid w:val="00164A8B"/>
    <w:rsid w:val="002B595D"/>
    <w:rsid w:val="00427EF1"/>
    <w:rsid w:val="0079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E53503C-B594-41B8-9A00-AF18A68B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9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59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59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59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59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59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59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59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59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D66AAF768BFFA6E72194FFE8644EF8358FF5972BA77401BBA57001C70UFA3I" TargetMode="External"/><Relationship Id="rId21" Type="http://schemas.openxmlformats.org/officeDocument/2006/relationships/hyperlink" Target="consultantplus://offline/ref=BD66AAF768BFFA6E72194FFE8644EF8358FF5875B87F401BBA57001C70UFA3I" TargetMode="External"/><Relationship Id="rId42" Type="http://schemas.openxmlformats.org/officeDocument/2006/relationships/hyperlink" Target="consultantplus://offline/ref=BD66AAF768BFFA6E721951F39028B28E5EF4067ABC7B4B44E4085B4127FAFB2A576CB920A2ED85F1D38659U5A4I" TargetMode="External"/><Relationship Id="rId47" Type="http://schemas.openxmlformats.org/officeDocument/2006/relationships/hyperlink" Target="consultantplus://offline/ref=BD66AAF768BFFA6E721951F39028B28E5EF4067ABB7E4D48E2085B4127FAFB2AU5A7I" TargetMode="External"/><Relationship Id="rId63" Type="http://schemas.openxmlformats.org/officeDocument/2006/relationships/hyperlink" Target="consultantplus://offline/ref=BD66AAF768BFFA6E721951F39028B28E5EF4067ABA77424EE3085B4127FAFB2A576CB920A2ED85F1D38754U5A6I" TargetMode="External"/><Relationship Id="rId68" Type="http://schemas.openxmlformats.org/officeDocument/2006/relationships/hyperlink" Target="consultantplus://offline/ref=BD66AAF768BFFA6E721951F39028B28E5EF4067ABA77424EE3085B4127FAFB2A576CB920A2ED85F1D38755U5A8I" TargetMode="External"/><Relationship Id="rId84" Type="http://schemas.openxmlformats.org/officeDocument/2006/relationships/hyperlink" Target="consultantplus://offline/ref=BD66AAF768BFFA6E721951F39028B28E5EF4067ABA77424EE3085B4127FAFB2A576CB920A2ED85F1D38755U5A8I" TargetMode="External"/><Relationship Id="rId89" Type="http://schemas.openxmlformats.org/officeDocument/2006/relationships/hyperlink" Target="consultantplus://offline/ref=BD66AAF768BFFA6E721951F39028B28E5EF4067ABA77424EE3085B4127FAFB2A576CB920A2ED85F1D38755U5A8I" TargetMode="External"/><Relationship Id="rId16" Type="http://schemas.openxmlformats.org/officeDocument/2006/relationships/hyperlink" Target="consultantplus://offline/ref=BD66AAF768BFFA6E721951F39028B28E5EF4067ABC7B4B44E4085B4127FAFB2A576CB920A2ED85F1D3865EU5A9I" TargetMode="External"/><Relationship Id="rId11" Type="http://schemas.openxmlformats.org/officeDocument/2006/relationships/hyperlink" Target="consultantplus://offline/ref=BD66AAF768BFFA6E721951F39028B28E5EF4067ABA77424EE3085B4127FAFB2A576CB920A2ED85F1D38755U5A8I" TargetMode="External"/><Relationship Id="rId32" Type="http://schemas.openxmlformats.org/officeDocument/2006/relationships/hyperlink" Target="consultantplus://offline/ref=BD66AAF768BFFA6E721951F39028B28E5EF4067ABA77424EE3085B4127FAFB2A576CB920A2ED85F1D38754U5A3I" TargetMode="External"/><Relationship Id="rId37" Type="http://schemas.openxmlformats.org/officeDocument/2006/relationships/hyperlink" Target="consultantplus://offline/ref=BD66AAF768BFFA6E721951F39028B28E5EF4067ABC7C4A44EF085B4127FAFB2AU5A7I" TargetMode="External"/><Relationship Id="rId53" Type="http://schemas.openxmlformats.org/officeDocument/2006/relationships/hyperlink" Target="consultantplus://offline/ref=BD66AAF768BFFA6E721951F39028B28E5EF4067ABC7B4B44E4085B4127FAFB2A576CB920A2ED85F1D38659U5A8I" TargetMode="External"/><Relationship Id="rId58" Type="http://schemas.openxmlformats.org/officeDocument/2006/relationships/hyperlink" Target="consultantplus://offline/ref=BD66AAF768BFFA6E721951F39028B28E5EF4067ABC7B4B44E4085B4127FAFB2A576CB920A2ED85F1D38658U5A3I" TargetMode="External"/><Relationship Id="rId74" Type="http://schemas.openxmlformats.org/officeDocument/2006/relationships/hyperlink" Target="consultantplus://offline/ref=BD66AAF768BFFA6E721951F39028B28E5EF4067ABA77424EE3085B4127FAFB2A576CB920A2ED85F1D38755U5A8I" TargetMode="External"/><Relationship Id="rId79" Type="http://schemas.openxmlformats.org/officeDocument/2006/relationships/hyperlink" Target="consultantplus://offline/ref=BD66AAF768BFFA6E721951F39028B28E5EF4067ABA77424EE3085B4127FAFB2A576CB920A2ED85F1D38755U5A8I" TargetMode="External"/><Relationship Id="rId5" Type="http://schemas.openxmlformats.org/officeDocument/2006/relationships/hyperlink" Target="consultantplus://offline/ref=BD66AAF768BFFA6E721951F39028B28E5EF4067ABA77424EE3085B4127FAFB2A576CB920A2ED85F1D38755U5A7I" TargetMode="External"/><Relationship Id="rId90" Type="http://schemas.openxmlformats.org/officeDocument/2006/relationships/hyperlink" Target="consultantplus://offline/ref=BD66AAF768BFFA6E721951F39028B28E5EF4067ABA77424EE3085B4127FAFB2A576CB920A2ED85F1D38755U5A8I" TargetMode="External"/><Relationship Id="rId95" Type="http://schemas.openxmlformats.org/officeDocument/2006/relationships/hyperlink" Target="consultantplus://offline/ref=BD66AAF768BFFA6E721951F39028B28E5EF4067ABC7B4B44E4085B4127FAFB2A576CB920A2ED85F1D3865BU5A6I" TargetMode="External"/><Relationship Id="rId22" Type="http://schemas.openxmlformats.org/officeDocument/2006/relationships/hyperlink" Target="consultantplus://offline/ref=BD66AAF768BFFA6E72194FFE8644EF8358FF5D70B17F401BBA57001C70UFA3I" TargetMode="External"/><Relationship Id="rId27" Type="http://schemas.openxmlformats.org/officeDocument/2006/relationships/hyperlink" Target="consultantplus://offline/ref=BD66AAF768BFFA6E72194FFE8644EF835BF95C74B979401BBA57001C70UFA3I" TargetMode="External"/><Relationship Id="rId43" Type="http://schemas.openxmlformats.org/officeDocument/2006/relationships/hyperlink" Target="consultantplus://offline/ref=BD66AAF768BFFA6E72194FFE8644EF8358FF5D70B17F401BBA57001C70F3F17D1023E062E6E086F4UDA1I" TargetMode="External"/><Relationship Id="rId48" Type="http://schemas.openxmlformats.org/officeDocument/2006/relationships/hyperlink" Target="consultantplus://offline/ref=BD66AAF768BFFA6E721951F39028B28E5EF4067ABA77424EE3085B4127FAFB2A576CB920A2ED85F1D38755U5A8I" TargetMode="External"/><Relationship Id="rId64" Type="http://schemas.openxmlformats.org/officeDocument/2006/relationships/hyperlink" Target="consultantplus://offline/ref=BD66AAF768BFFA6E721951F39028B28E5EF4067ABC7B4B44E4085B4127FAFB2A576CB920A2ED85F1D38658U5A4I" TargetMode="External"/><Relationship Id="rId69" Type="http://schemas.openxmlformats.org/officeDocument/2006/relationships/hyperlink" Target="consultantplus://offline/ref=BD66AAF768BFFA6E721951F39028B28E5EF4067ABA77424EE3085B4127FAFB2A576CB920A2ED85F1D38755U5A8I" TargetMode="External"/><Relationship Id="rId80" Type="http://schemas.openxmlformats.org/officeDocument/2006/relationships/hyperlink" Target="consultantplus://offline/ref=BD66AAF768BFFA6E721951F39028B28E5EF4067ABA77424EE3085B4127FAFB2A576CB920A2ED85F1D38755U5A8I" TargetMode="External"/><Relationship Id="rId85" Type="http://schemas.openxmlformats.org/officeDocument/2006/relationships/hyperlink" Target="consultantplus://offline/ref=BD66AAF768BFFA6E721951F39028B28E5EF4067ABA77424EE3085B4127FAFB2A576CB920A2ED85F1D38755U5A8I" TargetMode="External"/><Relationship Id="rId3" Type="http://schemas.openxmlformats.org/officeDocument/2006/relationships/webSettings" Target="webSettings.xml"/><Relationship Id="rId12" Type="http://schemas.openxmlformats.org/officeDocument/2006/relationships/hyperlink" Target="consultantplus://offline/ref=BD66AAF768BFFA6E721951F39028B28E5EF4067ABA77424EE3085B4127FAFB2A576CB920A2ED85F1D38755U5A8I" TargetMode="External"/><Relationship Id="rId17" Type="http://schemas.openxmlformats.org/officeDocument/2006/relationships/hyperlink" Target="consultantplus://offline/ref=BD66AAF768BFFA6E721951F39028B28E5EF4067ABA77424EE3085B4127FAFB2A576CB920A2ED85F1D38755U5A8I" TargetMode="External"/><Relationship Id="rId25" Type="http://schemas.openxmlformats.org/officeDocument/2006/relationships/hyperlink" Target="consultantplus://offline/ref=BD66AAF768BFFA6E72194FFE8644EF8358FF5876B87E401BBA57001C70UFA3I" TargetMode="External"/><Relationship Id="rId33" Type="http://schemas.openxmlformats.org/officeDocument/2006/relationships/hyperlink" Target="consultantplus://offline/ref=BD66AAF768BFFA6E721951F39028B28E5EF4067ABD774348E5085B4127FAFB2AU5A7I" TargetMode="External"/><Relationship Id="rId38" Type="http://schemas.openxmlformats.org/officeDocument/2006/relationships/hyperlink" Target="consultantplus://offline/ref=BD66AAF768BFFA6E721951F39028B28E5EF4067ABA77424EE3085B4127FAFB2A576CB920A2ED85F1D38754U5A4I" TargetMode="External"/><Relationship Id="rId46" Type="http://schemas.openxmlformats.org/officeDocument/2006/relationships/hyperlink" Target="consultantplus://offline/ref=BD66AAF768BFFA6E721951F39028B28E5EF4067ABA77424EE3085B4127FAFB2A576CB920A2ED85F1D38755U5A8I" TargetMode="External"/><Relationship Id="rId59" Type="http://schemas.openxmlformats.org/officeDocument/2006/relationships/hyperlink" Target="consultantplus://offline/ref=BD66AAF768BFFA6E721951F39028B28E5EF4067ABA77424EE3085B4127FAFB2A576CB920A2ED85F1D38755U5A8I" TargetMode="External"/><Relationship Id="rId67" Type="http://schemas.openxmlformats.org/officeDocument/2006/relationships/hyperlink" Target="consultantplus://offline/ref=BD66AAF768BFFA6E721951F39028B28E5EF4067ABC7B4B44E4085B4127FAFB2A576CB920A2ED85F1D3865BU5A0I" TargetMode="External"/><Relationship Id="rId20" Type="http://schemas.openxmlformats.org/officeDocument/2006/relationships/hyperlink" Target="consultantplus://offline/ref=BD66AAF768BFFA6E72194FFE8644EF8358FE5A73B879401BBA57001C70UFA3I" TargetMode="External"/><Relationship Id="rId41" Type="http://schemas.openxmlformats.org/officeDocument/2006/relationships/hyperlink" Target="consultantplus://offline/ref=BD66AAF768BFFA6E72194FFE8644EF8358FF5F7FBE79401BBA57001C70UFA3I" TargetMode="External"/><Relationship Id="rId54" Type="http://schemas.openxmlformats.org/officeDocument/2006/relationships/hyperlink" Target="consultantplus://offline/ref=BD66AAF768BFFA6E721951F39028B28E5EF4067ABC7B4B44E4085B4127FAFB2A576CB920A2ED85F1D38659U5A9I" TargetMode="External"/><Relationship Id="rId62" Type="http://schemas.openxmlformats.org/officeDocument/2006/relationships/hyperlink" Target="consultantplus://offline/ref=BD66AAF768BFFA6E721951F39028B28E5EF4067ABA77424EE3085B4127FAFB2A576CB920A2ED85F1D38755U5A8I" TargetMode="External"/><Relationship Id="rId70" Type="http://schemas.openxmlformats.org/officeDocument/2006/relationships/hyperlink" Target="consultantplus://offline/ref=BD66AAF768BFFA6E721951F39028B28E5EF4067ABA77424EE3085B4127FAFB2A576CB920A2ED85F1D38755U5A8I" TargetMode="External"/><Relationship Id="rId75" Type="http://schemas.openxmlformats.org/officeDocument/2006/relationships/hyperlink" Target="consultantplus://offline/ref=BD66AAF768BFFA6E721951F39028B28E5EF4067ABA77424EE3085B4127FAFB2A576CB920A2ED85F1D38755U5A8I" TargetMode="External"/><Relationship Id="rId83" Type="http://schemas.openxmlformats.org/officeDocument/2006/relationships/hyperlink" Target="consultantplus://offline/ref=BD66AAF768BFFA6E721951F39028B28E5EF4067ABA77424EE3085B4127FAFB2A576CB920A2ED85F1D38755U5A8I" TargetMode="External"/><Relationship Id="rId88" Type="http://schemas.openxmlformats.org/officeDocument/2006/relationships/hyperlink" Target="consultantplus://offline/ref=BD66AAF768BFFA6E721951F39028B28E5EF4067ABA77424EE3085B4127FAFB2A576CB920A2ED85F1D38755U5A8I" TargetMode="External"/><Relationship Id="rId91" Type="http://schemas.openxmlformats.org/officeDocument/2006/relationships/hyperlink" Target="consultantplus://offline/ref=BD66AAF768BFFA6E721951F39028B28E5EF4067ABC7B4B44E4085B4127FAFB2A576CB920A2ED85F1D3865BU5A3I"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D66AAF768BFFA6E721951F39028B28E5EF4067ABC7B4B44E4085B4127FAFB2A576CB920A2ED85F1D3865EU5A8I" TargetMode="External"/><Relationship Id="rId15" Type="http://schemas.openxmlformats.org/officeDocument/2006/relationships/hyperlink" Target="consultantplus://offline/ref=BD66AAF768BFFA6E721951F39028B28E5EF4067ABA77424EE3085B4127FAFB2A576CB920A2ED85F1D38755U5A8I" TargetMode="External"/><Relationship Id="rId23" Type="http://schemas.openxmlformats.org/officeDocument/2006/relationships/hyperlink" Target="consultantplus://offline/ref=BD66AAF768BFFA6E72194FFE8644EF8358FF5974B076401BBA57001C70UFA3I" TargetMode="External"/><Relationship Id="rId28" Type="http://schemas.openxmlformats.org/officeDocument/2006/relationships/hyperlink" Target="consultantplus://offline/ref=BD66AAF768BFFA6E72194FFE8644EF8358FF5E7EBE7E401BBA57001C70UFA3I" TargetMode="External"/><Relationship Id="rId36" Type="http://schemas.openxmlformats.org/officeDocument/2006/relationships/hyperlink" Target="consultantplus://offline/ref=BD66AAF768BFFA6E721951F39028B28E5EF4067ABA76494EE0085B4127FAFB2AU5A7I" TargetMode="External"/><Relationship Id="rId49" Type="http://schemas.openxmlformats.org/officeDocument/2006/relationships/hyperlink" Target="consultantplus://offline/ref=BD66AAF768BFFA6E721951F39028B28E5EF4067ABA77424EE3085B4127FAFB2A576CB920A2ED85F1D38755U5A8I" TargetMode="External"/><Relationship Id="rId57" Type="http://schemas.openxmlformats.org/officeDocument/2006/relationships/hyperlink" Target="consultantplus://offline/ref=BD66AAF768BFFA6E721951F39028B28E5EF4067ABC7B4B44E4085B4127FAFB2A576CB920A2ED85F1D38658U5A1I" TargetMode="External"/><Relationship Id="rId10" Type="http://schemas.openxmlformats.org/officeDocument/2006/relationships/hyperlink" Target="consultantplus://offline/ref=BD66AAF768BFFA6E721951F39028B28E5EF4067ABA77424EE3085B4127FAFB2A576CB920A2ED85F1D38755U5A8I" TargetMode="External"/><Relationship Id="rId31" Type="http://schemas.openxmlformats.org/officeDocument/2006/relationships/hyperlink" Target="consultantplus://offline/ref=BD66AAF768BFFA6E721951F39028B28E5EF4067AB878424FE5085B4127FAFB2AU5A7I" TargetMode="External"/><Relationship Id="rId44" Type="http://schemas.openxmlformats.org/officeDocument/2006/relationships/hyperlink" Target="consultantplus://offline/ref=BD66AAF768BFFA6E72194FFE8644EF8358FF5D70B17F401BBA57001C70F3F17D1023E062E6E086F7UDA6I" TargetMode="External"/><Relationship Id="rId52" Type="http://schemas.openxmlformats.org/officeDocument/2006/relationships/hyperlink" Target="consultantplus://offline/ref=BD66AAF768BFFA6E721951F39028B28E5EF4067ABC7B4B44E4085B4127FAFB2A576CB920A2ED85F1D38659U5A7I" TargetMode="External"/><Relationship Id="rId60" Type="http://schemas.openxmlformats.org/officeDocument/2006/relationships/hyperlink" Target="consultantplus://offline/ref=BD66AAF768BFFA6E72194FFE8644EF8358FF5D70B17F401BBA57001C70F3F17D1023E062E6E087F9UDA5I" TargetMode="External"/><Relationship Id="rId65" Type="http://schemas.openxmlformats.org/officeDocument/2006/relationships/hyperlink" Target="consultantplus://offline/ref=BD66AAF768BFFA6E721951F39028B28E5EF4067ABC7B4B44E4085B4127FAFB2A576CB920A2ED85F1D38658U5A6I" TargetMode="External"/><Relationship Id="rId73" Type="http://schemas.openxmlformats.org/officeDocument/2006/relationships/hyperlink" Target="consultantplus://offline/ref=BD66AAF768BFFA6E721951F39028B28E5EF4067ABA77424EE3085B4127FAFB2A576CB920A2ED85F1D38755U5A8I" TargetMode="External"/><Relationship Id="rId78" Type="http://schemas.openxmlformats.org/officeDocument/2006/relationships/hyperlink" Target="consultantplus://offline/ref=BD66AAF768BFFA6E721951F39028B28E5EF4067ABA77424EE3085B4127FAFB2A576CB920A2ED85F1D38755U5A8I" TargetMode="External"/><Relationship Id="rId81" Type="http://schemas.openxmlformats.org/officeDocument/2006/relationships/hyperlink" Target="consultantplus://offline/ref=BD66AAF768BFFA6E721951F39028B28E5EF4067ABA7E4C4FE6085B4127FAFB2A576CB920A2ED85F1D38759U5A8I" TargetMode="External"/><Relationship Id="rId86" Type="http://schemas.openxmlformats.org/officeDocument/2006/relationships/hyperlink" Target="consultantplus://offline/ref=BD66AAF768BFFA6E721951F39028B28E5EF4067ABA77424EE3085B4127FAFB2A576CB920A2ED85F1D38755U5A8I" TargetMode="External"/><Relationship Id="rId94" Type="http://schemas.openxmlformats.org/officeDocument/2006/relationships/hyperlink" Target="consultantplus://offline/ref=BD66AAF768BFFA6E72194FFE8644EF8358FF5D70B17F401BBA57001C70UFA3I" TargetMode="External"/><Relationship Id="rId4" Type="http://schemas.openxmlformats.org/officeDocument/2006/relationships/hyperlink" Target="consultantplus://offline/ref=BD66AAF768BFFA6E721951F39028B28E5EF4067ABA7E4C4FE6085B4127FAFB2A576CB920A2ED85F1D38759U5A8I" TargetMode="External"/><Relationship Id="rId9" Type="http://schemas.openxmlformats.org/officeDocument/2006/relationships/hyperlink" Target="consultantplus://offline/ref=BD66AAF768BFFA6E721951F39028B28E5EF4067ABA77424EE3085B4127FAFB2A576CB920A2ED85F1D38755U5A8I" TargetMode="External"/><Relationship Id="rId13" Type="http://schemas.openxmlformats.org/officeDocument/2006/relationships/hyperlink" Target="consultantplus://offline/ref=BD66AAF768BFFA6E721951F39028B28E5EF4067ABA77424EE3085B4127FAFB2A576CB920A2ED85F1D38755U5A8I" TargetMode="External"/><Relationship Id="rId18" Type="http://schemas.openxmlformats.org/officeDocument/2006/relationships/hyperlink" Target="consultantplus://offline/ref=BD66AAF768BFFA6E721951F39028B28E5EF4067ABA77424EE3085B4127FAFB2A576CB920A2ED85F1D38755U5A8I" TargetMode="External"/><Relationship Id="rId39" Type="http://schemas.openxmlformats.org/officeDocument/2006/relationships/hyperlink" Target="consultantplus://offline/ref=BD66AAF768BFFA6E72194FFE8644EF835BF75E75B07C401BBA57001C70UFA3I" TargetMode="External"/><Relationship Id="rId34" Type="http://schemas.openxmlformats.org/officeDocument/2006/relationships/hyperlink" Target="consultantplus://offline/ref=BD66AAF768BFFA6E721951F39028B28E5EF4067ABA77424EE3085B4127FAFB2A576CB920A2ED85F1D38754U5A3I" TargetMode="External"/><Relationship Id="rId50" Type="http://schemas.openxmlformats.org/officeDocument/2006/relationships/hyperlink" Target="consultantplus://offline/ref=BD66AAF768BFFA6E721951F39028B28E5EF4067ABA77424EE3085B4127FAFB2A576CB920A2ED85F1D38755U5A8I" TargetMode="External"/><Relationship Id="rId55" Type="http://schemas.openxmlformats.org/officeDocument/2006/relationships/hyperlink" Target="consultantplus://offline/ref=BD66AAF768BFFA6E721951F39028B28E5EF4067ABC7B4B44E4085B4127FAFB2A576CB920A2ED85F1D38658U5A0I" TargetMode="External"/><Relationship Id="rId76" Type="http://schemas.openxmlformats.org/officeDocument/2006/relationships/hyperlink" Target="consultantplus://offline/ref=BD66AAF768BFFA6E721951F39028B28E5EF4067ABA77424EE3085B4127FAFB2A576CB920A2ED85F1D38755U5A8I" TargetMode="External"/><Relationship Id="rId97" Type="http://schemas.openxmlformats.org/officeDocument/2006/relationships/theme" Target="theme/theme1.xml"/><Relationship Id="rId7" Type="http://schemas.openxmlformats.org/officeDocument/2006/relationships/hyperlink" Target="consultantplus://offline/ref=BD66AAF768BFFA6E721951F39028B28E5EF4067ABA77424EE3085B4127FAFB2A576CB920A2ED85F1D38755U5A8I" TargetMode="External"/><Relationship Id="rId71" Type="http://schemas.openxmlformats.org/officeDocument/2006/relationships/hyperlink" Target="consultantplus://offline/ref=BD66AAF768BFFA6E721951F39028B28E5EF4067ABA77424EE3085B4127FAFB2A576CB920A2ED85F1D38754U5A7I" TargetMode="External"/><Relationship Id="rId92" Type="http://schemas.openxmlformats.org/officeDocument/2006/relationships/hyperlink" Target="consultantplus://offline/ref=BD66AAF768BFFA6E721951F39028B28E5EF4067ABA77424EE3085B4127FAFB2A576CB920A2ED85F1D38755U5A8I" TargetMode="External"/><Relationship Id="rId2" Type="http://schemas.openxmlformats.org/officeDocument/2006/relationships/settings" Target="settings.xml"/><Relationship Id="rId29" Type="http://schemas.openxmlformats.org/officeDocument/2006/relationships/hyperlink" Target="consultantplus://offline/ref=BD66AAF768BFFA6E721951F39028B28E5EF4067ABC7B4B44E4085B4127FAFB2A576CB920A2ED85F1D38659U5A1I" TargetMode="External"/><Relationship Id="rId24" Type="http://schemas.openxmlformats.org/officeDocument/2006/relationships/hyperlink" Target="consultantplus://offline/ref=BD66AAF768BFFA6E72194FFE8644EF835BF65C7EB179401BBA57001C70UFA3I" TargetMode="External"/><Relationship Id="rId40" Type="http://schemas.openxmlformats.org/officeDocument/2006/relationships/hyperlink" Target="consultantplus://offline/ref=BD66AAF768BFFA6E721951F39028B28E5EF4067ABC7B4B44E4085B4127FAFB2A576CB920A2ED85F1D38659U5A2I" TargetMode="External"/><Relationship Id="rId45" Type="http://schemas.openxmlformats.org/officeDocument/2006/relationships/hyperlink" Target="consultantplus://offline/ref=BD66AAF768BFFA6E721951F39028B28E5EF4067ABA77424EE3085B4127FAFB2A576CB920A2ED85F1D38755U5A8I" TargetMode="External"/><Relationship Id="rId66" Type="http://schemas.openxmlformats.org/officeDocument/2006/relationships/hyperlink" Target="consultantplus://offline/ref=BD66AAF768BFFA6E721951F39028B28E5EF4067ABC7B4B44E4085B4127FAFB2A576CB920A2ED85F1D38658U5A8I" TargetMode="External"/><Relationship Id="rId87" Type="http://schemas.openxmlformats.org/officeDocument/2006/relationships/hyperlink" Target="consultantplus://offline/ref=BD66AAF768BFFA6E721951F39028B28E5EF4067ABA77424EE3085B4127FAFB2A576CB920A2ED85F1D38755U5A8I" TargetMode="External"/><Relationship Id="rId61" Type="http://schemas.openxmlformats.org/officeDocument/2006/relationships/hyperlink" Target="consultantplus://offline/ref=BD66AAF768BFFA6E72194FFE8644EF8358FF5D70B17F401BBA57001C70F3F17D1023E062E6E087F8UDA1I" TargetMode="External"/><Relationship Id="rId82" Type="http://schemas.openxmlformats.org/officeDocument/2006/relationships/hyperlink" Target="consultantplus://offline/ref=BD66AAF768BFFA6E721951F39028B28E5EF4067ABA77424EE3085B4127FAFB2A576CB920A2ED85F1D38755U5A8I" TargetMode="External"/><Relationship Id="rId19" Type="http://schemas.openxmlformats.org/officeDocument/2006/relationships/hyperlink" Target="consultantplus://offline/ref=BD66AAF768BFFA6E721951F39028B28E5EF4067ABA77424EE3085B4127FAFB2A576CB920A2ED85F1D38755U5A8I" TargetMode="External"/><Relationship Id="rId14" Type="http://schemas.openxmlformats.org/officeDocument/2006/relationships/hyperlink" Target="consultantplus://offline/ref=BD66AAF768BFFA6E721951F39028B28E5EF4067ABA77424EE3085B4127FAFB2A576CB920A2ED85F1D38755U5A9I" TargetMode="External"/><Relationship Id="rId30" Type="http://schemas.openxmlformats.org/officeDocument/2006/relationships/hyperlink" Target="consultantplus://offline/ref=BD66AAF768BFFA6E721951F39028B28E5EF4067ABD7F4F4BE3085B4127FAFB2AU5A7I" TargetMode="External"/><Relationship Id="rId35" Type="http://schemas.openxmlformats.org/officeDocument/2006/relationships/hyperlink" Target="consultantplus://offline/ref=BD66AAF768BFFA6E721951F39028B28E5EF4067ABB7E434DE0085B4127FAFB2AU5A7I" TargetMode="External"/><Relationship Id="rId56" Type="http://schemas.openxmlformats.org/officeDocument/2006/relationships/hyperlink" Target="consultantplus://offline/ref=BD66AAF768BFFA6E721951F39028B28E5EF4067ABA77424EE3085B4127FAFB2A576CB920A2ED85F1D38755U5A8I" TargetMode="External"/><Relationship Id="rId77" Type="http://schemas.openxmlformats.org/officeDocument/2006/relationships/hyperlink" Target="consultantplus://offline/ref=BD66AAF768BFFA6E721951F39028B28E5EF4067ABA77424EE3085B4127FAFB2A576CB920A2ED85F1D38755U5A8I" TargetMode="External"/><Relationship Id="rId8" Type="http://schemas.openxmlformats.org/officeDocument/2006/relationships/hyperlink" Target="consultantplus://offline/ref=BD66AAF768BFFA6E72194FFE8644EF8358FF5876B87E401BBA57001C70UFA3I" TargetMode="External"/><Relationship Id="rId51" Type="http://schemas.openxmlformats.org/officeDocument/2006/relationships/hyperlink" Target="consultantplus://offline/ref=BD66AAF768BFFA6E721951F39028B28E5EF4067ABC7B4B44E4085B4127FAFB2A576CB920A2ED85F1D38659U5A5I" TargetMode="External"/><Relationship Id="rId72" Type="http://schemas.openxmlformats.org/officeDocument/2006/relationships/hyperlink" Target="consultantplus://offline/ref=BD66AAF768BFFA6E721951F39028B28E5EF4067ABC7B4B44E4085B4127FAFB2A576CB920A2ED85F1D3865BU5A2I" TargetMode="External"/><Relationship Id="rId93" Type="http://schemas.openxmlformats.org/officeDocument/2006/relationships/hyperlink" Target="consultantplus://offline/ref=BD66AAF768BFFA6E721951F39028B28E5EF4067ABC7B4B44E4085B4127FAFB2A576CB920A2ED85F1D3865BU5A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9267</Words>
  <Characters>52822</Characters>
  <Application>Microsoft Office Word</Application>
  <DocSecurity>0</DocSecurity>
  <Lines>440</Lines>
  <Paragraphs>123</Paragraphs>
  <ScaleCrop>false</ScaleCrop>
  <Company/>
  <LinksUpToDate>false</LinksUpToDate>
  <CharactersWithSpaces>61966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Караев Алан Вячеславович</dc:creator>
  <cp:keywords/>
  <dc:description/>
  <cp:lastModifiedBy>Караев Алан Вячеславович</cp:lastModifiedBy>
  <cp:revision>2</cp:revision>
  <dcterms:created xsi:type="dcterms:W3CDTF">2017-03-27T11:40:00Z</dcterms:created>
  <dcterms:modified xsi:type="dcterms:W3CDTF">2017-03-27T11:42:00Z</dcterms:modified>
</cp:coreProperties>
</file>