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7F" w:rsidRDefault="00D574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747F" w:rsidRDefault="00D5747F">
      <w:pPr>
        <w:pStyle w:val="ConsPlusNormal"/>
        <w:jc w:val="both"/>
        <w:outlineLvl w:val="0"/>
      </w:pPr>
    </w:p>
    <w:p w:rsidR="00D5747F" w:rsidRDefault="00D5747F">
      <w:pPr>
        <w:pStyle w:val="ConsPlusNormal"/>
        <w:outlineLvl w:val="0"/>
      </w:pPr>
      <w:r>
        <w:t>Зарегистрировано в Минюсте России 8 мая 2015 г. N 37189</w:t>
      </w:r>
    </w:p>
    <w:p w:rsidR="00D5747F" w:rsidRDefault="00D574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</w:pPr>
      <w:r>
        <w:t>МИНИСТЕРСТВО ФИНАНСОВ РОССИЙСКОЙ ФЕДЕРАЦИИ</w:t>
      </w:r>
    </w:p>
    <w:p w:rsidR="00D5747F" w:rsidRDefault="00D5747F">
      <w:pPr>
        <w:pStyle w:val="ConsPlusTitle"/>
        <w:jc w:val="center"/>
      </w:pPr>
    </w:p>
    <w:p w:rsidR="00D5747F" w:rsidRDefault="00D5747F">
      <w:pPr>
        <w:pStyle w:val="ConsPlusTitle"/>
        <w:jc w:val="center"/>
      </w:pPr>
      <w:r>
        <w:t>ПРИКАЗ</w:t>
      </w:r>
    </w:p>
    <w:p w:rsidR="00D5747F" w:rsidRDefault="00D5747F">
      <w:pPr>
        <w:pStyle w:val="ConsPlusTitle"/>
        <w:jc w:val="center"/>
      </w:pPr>
      <w:r>
        <w:t>от 30 декабря 2014 г. N 177н</w:t>
      </w:r>
    </w:p>
    <w:p w:rsidR="00D5747F" w:rsidRDefault="00D5747F">
      <w:pPr>
        <w:pStyle w:val="ConsPlusTitle"/>
        <w:jc w:val="center"/>
      </w:pPr>
    </w:p>
    <w:p w:rsidR="00D5747F" w:rsidRDefault="00D5747F">
      <w:pPr>
        <w:pStyle w:val="ConsPlusTitle"/>
        <w:jc w:val="center"/>
      </w:pPr>
      <w:r>
        <w:t>ОБ УТВЕРЖДЕНИИ АДМИНИСТРАТИВНОГО РЕГЛАМЕНТА</w:t>
      </w:r>
    </w:p>
    <w:p w:rsidR="00D5747F" w:rsidRDefault="00D5747F">
      <w:pPr>
        <w:pStyle w:val="ConsPlusTitle"/>
        <w:jc w:val="center"/>
      </w:pPr>
      <w:r>
        <w:t>ПРЕДОСТАВЛЕНИЯ ФЕДЕРАЛЬНОЙ НАЛОГОВОЙ СЛУЖБОЙ</w:t>
      </w:r>
    </w:p>
    <w:p w:rsidR="00D5747F" w:rsidRDefault="00D5747F">
      <w:pPr>
        <w:pStyle w:val="ConsPlusTitle"/>
        <w:jc w:val="center"/>
      </w:pPr>
      <w:r>
        <w:t>ГОСУДАРСТВЕННОЙ УСЛУГИ ПО ПРЕДОСТАВЛЕНИЮ ЗАИНТЕРЕСОВАННЫМ</w:t>
      </w:r>
    </w:p>
    <w:p w:rsidR="00D5747F" w:rsidRDefault="00D5747F">
      <w:pPr>
        <w:pStyle w:val="ConsPlusTitle"/>
        <w:jc w:val="center"/>
      </w:pPr>
      <w:r>
        <w:t>ЛИЦАМ СВЕДЕНИЙ, СОДЕРЖАЩИХСЯ В РЕЕСТРЕ</w:t>
      </w:r>
    </w:p>
    <w:p w:rsidR="00D5747F" w:rsidRDefault="00D5747F">
      <w:pPr>
        <w:pStyle w:val="ConsPlusTitle"/>
        <w:jc w:val="center"/>
      </w:pPr>
      <w:r>
        <w:t>ДИСКВАЛИФИЦИРОВАННЫХ ЛИЦ</w:t>
      </w:r>
    </w:p>
    <w:p w:rsidR="00D5747F" w:rsidRDefault="00D574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574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747F" w:rsidRDefault="00D574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747F" w:rsidRDefault="00D574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14.02.2018 N 24н)</w:t>
            </w:r>
          </w:p>
        </w:tc>
      </w:tr>
    </w:tbl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2018, N 9, ст. 1283) приказываю:</w:t>
      </w:r>
    </w:p>
    <w:p w:rsidR="00D5747F" w:rsidRDefault="00D5747F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налоговой службой государственной услуги по предоставлению заинтересованным лицам </w:t>
      </w:r>
      <w:hyperlink r:id="rId8" w:history="1">
        <w:r>
          <w:rPr>
            <w:color w:val="0000FF"/>
          </w:rPr>
          <w:t>сведений</w:t>
        </w:r>
      </w:hyperlink>
      <w:r>
        <w:t>, содержащихся в реестре дисквалифицированных лиц.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2. Федеральной налоговой службе (М.В. Мишустину) обеспечить выполнение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jc w:val="right"/>
      </w:pPr>
      <w:r>
        <w:t>Министр</w:t>
      </w:r>
    </w:p>
    <w:p w:rsidR="00D5747F" w:rsidRDefault="00D5747F">
      <w:pPr>
        <w:pStyle w:val="ConsPlusNormal"/>
        <w:jc w:val="right"/>
      </w:pPr>
      <w:r>
        <w:t>А.Г.СИЛУАНОВ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jc w:val="right"/>
        <w:outlineLvl w:val="0"/>
      </w:pPr>
      <w:r>
        <w:t>Утвержден</w:t>
      </w:r>
    </w:p>
    <w:p w:rsidR="00D5747F" w:rsidRDefault="00D5747F">
      <w:pPr>
        <w:pStyle w:val="ConsPlusNormal"/>
        <w:jc w:val="right"/>
      </w:pPr>
      <w:r>
        <w:t>приказом Министерства финансов</w:t>
      </w:r>
    </w:p>
    <w:p w:rsidR="00D5747F" w:rsidRDefault="00D5747F">
      <w:pPr>
        <w:pStyle w:val="ConsPlusNormal"/>
        <w:jc w:val="right"/>
      </w:pPr>
      <w:r>
        <w:t>Российской Федерации</w:t>
      </w:r>
    </w:p>
    <w:p w:rsidR="00D5747F" w:rsidRDefault="00D5747F">
      <w:pPr>
        <w:pStyle w:val="ConsPlusNormal"/>
        <w:jc w:val="right"/>
      </w:pPr>
      <w:r>
        <w:t>от 30.12.2014 N 177н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D5747F" w:rsidRDefault="00D5747F">
      <w:pPr>
        <w:pStyle w:val="ConsPlusTitle"/>
        <w:jc w:val="center"/>
      </w:pPr>
      <w:r>
        <w:t>ПРЕДОСТАВЛЕНИЯ ФЕДЕРАЛЬНОЙ НАЛОГОВОЙ СЛУЖБОЙ</w:t>
      </w:r>
    </w:p>
    <w:p w:rsidR="00D5747F" w:rsidRDefault="00D5747F">
      <w:pPr>
        <w:pStyle w:val="ConsPlusTitle"/>
        <w:jc w:val="center"/>
      </w:pPr>
      <w:r>
        <w:t>ГОСУДАРСТВЕННОЙ УСЛУГИ ПО ПРЕДОСТАВЛЕНИЮ ЗАИНТЕРЕСОВАННЫМ</w:t>
      </w:r>
    </w:p>
    <w:p w:rsidR="00D5747F" w:rsidRDefault="00D5747F">
      <w:pPr>
        <w:pStyle w:val="ConsPlusTitle"/>
        <w:jc w:val="center"/>
      </w:pPr>
      <w:r>
        <w:t>ЛИЦАМ СВЕДЕНИЙ, СОДЕРЖАЩИХСЯ В РЕЕСТРЕ</w:t>
      </w:r>
    </w:p>
    <w:p w:rsidR="00D5747F" w:rsidRDefault="00D5747F">
      <w:pPr>
        <w:pStyle w:val="ConsPlusTitle"/>
        <w:jc w:val="center"/>
      </w:pPr>
      <w:r>
        <w:t>ДИСКВАЛИФИЦИРОВАННЫХ ЛИЦ</w:t>
      </w:r>
    </w:p>
    <w:p w:rsidR="00D5747F" w:rsidRDefault="00D574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574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747F" w:rsidRDefault="00D574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747F" w:rsidRDefault="00D5747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14.02.2018 N 24н)</w:t>
            </w:r>
          </w:p>
        </w:tc>
      </w:tr>
    </w:tbl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1"/>
      </w:pPr>
      <w:r>
        <w:t>I. Общие положения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1. Административный регламент предоставления Федеральной налоговой службой (далее - ФНС России) государственной услуги по предоставлению заинтересованным лицам сведений, содержащихся в реестре дисквалифицированных лиц (далее - Реестр) (далее - Административный регламент) устанавливает сроки и последовательность административных процедур (действий) управлений ФНС России по субъектам Российской Федерации, инспекций ФНС России по районам, районам в городах, городам без районного деления, инспекций ФНС России межрайонного уровня (далее - территориальные налоговые органы), подведомственной организации, уполномоченной на предоставление сведений в электронной форме (далее - уполномоченная организация), определяет порядок взаимодействия между территориальными налоговыми органами, уполномоченной организацией, их структурными подразделениями и должностными лицами, а также порядок взаимодействия территориальных налоговых органов с иными органами государственной власти, юридическими и физическими лицами при предоставлении государственной услуги по предоставлению содержащихся в Реестре сведений (далее - государственная услуга).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Круг заявителей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2. В целях Административного регламента заявителями признаются заинтересованные физические и юридические лица.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D5747F" w:rsidRDefault="00D5747F">
      <w:pPr>
        <w:pStyle w:val="ConsPlusTitle"/>
        <w:jc w:val="center"/>
      </w:pPr>
      <w:r>
        <w:t>государственной услуги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bookmarkStart w:id="1" w:name="P55"/>
      <w:bookmarkEnd w:id="1"/>
      <w:r>
        <w:t xml:space="preserve">3. Информирование о предоставлении государственной услуги территориальными налоговыми органами осуществляется непосредственно в территориальных налоговых органах с использованием средств телефонной связи, в том числе телефона-автоинформатора, а также посредством размещения предусмотренных </w:t>
      </w:r>
      <w:hyperlink w:anchor="P56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80" w:history="1">
        <w:r>
          <w:rPr>
            <w:color w:val="0000FF"/>
          </w:rPr>
          <w:t>6</w:t>
        </w:r>
      </w:hyperlink>
      <w:r>
        <w:t xml:space="preserve"> и </w:t>
      </w:r>
      <w:hyperlink w:anchor="P81" w:history="1">
        <w:r>
          <w:rPr>
            <w:color w:val="0000FF"/>
          </w:rPr>
          <w:t>7</w:t>
        </w:r>
      </w:hyperlink>
      <w:r>
        <w:t xml:space="preserve"> Административного регламента сведений в информационно-телекоммуникационной сети "Интернет".</w:t>
      </w:r>
    </w:p>
    <w:p w:rsidR="00D5747F" w:rsidRDefault="00D5747F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4. Информация о месте нахождения, справочных телефонах и адресах официальных сайтов ФНС России, управлений ФНС России по субъектам Российской Федерации в информационно-телекоммуникационной сети "Интернет" приводится в </w:t>
      </w:r>
      <w:hyperlink w:anchor="P539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Информация о месте нахождения и справочных телефонах уполномоченной организации размещается на официальном сайте ФНС России в информационно-телекоммуникационной сети "Интернет".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Информация о месте нахождения, справочных телефонах, адресах электронной почты инспекций ФНС России по районам, районам в городах, городам без районного деления, инспекций ФНС России межрайонного уровня размещается на официальных сайтах управлений ФНС России по субъектам Российской Федерации в информационно-телекоммуникационной сети "Интернет".</w:t>
      </w:r>
    </w:p>
    <w:p w:rsidR="00D5747F" w:rsidRDefault="00D5747F">
      <w:pPr>
        <w:pStyle w:val="ConsPlusNormal"/>
        <w:spacing w:before="220"/>
        <w:ind w:firstLine="540"/>
        <w:jc w:val="both"/>
      </w:pPr>
      <w:bookmarkStart w:id="3" w:name="P59"/>
      <w:bookmarkEnd w:id="3"/>
      <w:r>
        <w:t>5. Государственная услуга предоставляется в соответствии со следующим графиком (режимом) работы территориальных налоговых органов:</w:t>
      </w:r>
    </w:p>
    <w:p w:rsidR="00D5747F" w:rsidRDefault="00D5747F">
      <w:pPr>
        <w:sectPr w:rsidR="00D5747F" w:rsidSect="00E221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747F" w:rsidRDefault="00D5747F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2"/>
        <w:gridCol w:w="4140"/>
        <w:gridCol w:w="4175"/>
      </w:tblGrid>
      <w:tr w:rsidR="00D5747F"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5747F" w:rsidRDefault="00D5747F">
            <w:pPr>
              <w:pStyle w:val="ConsPlusNormal"/>
            </w:pPr>
            <w:r>
              <w:t>Понедельник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D5747F" w:rsidRDefault="00D5747F">
            <w:pPr>
              <w:pStyle w:val="ConsPlusNormal"/>
              <w:jc w:val="both"/>
            </w:pPr>
            <w:r>
              <w:t>9.00 - 18.00</w:t>
            </w:r>
          </w:p>
        </w:tc>
      </w:tr>
      <w:tr w:rsidR="00D5747F"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5747F" w:rsidRDefault="00D5747F">
            <w:pPr>
              <w:pStyle w:val="ConsPlusNormal"/>
            </w:pPr>
            <w:r>
              <w:t>Вторник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D5747F" w:rsidRDefault="00D5747F">
            <w:pPr>
              <w:pStyle w:val="ConsPlusNormal"/>
              <w:jc w:val="both"/>
            </w:pPr>
            <w:r>
              <w:t>9.00 - 18.00</w:t>
            </w:r>
          </w:p>
        </w:tc>
      </w:tr>
      <w:tr w:rsidR="00D5747F"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5747F" w:rsidRDefault="00D5747F">
            <w:pPr>
              <w:pStyle w:val="ConsPlusNormal"/>
            </w:pPr>
            <w:r>
              <w:t>Среда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D5747F" w:rsidRDefault="00D5747F">
            <w:pPr>
              <w:pStyle w:val="ConsPlusNormal"/>
              <w:jc w:val="both"/>
            </w:pPr>
            <w:r>
              <w:t>9.00 - 18.00</w:t>
            </w:r>
          </w:p>
        </w:tc>
      </w:tr>
      <w:tr w:rsidR="00D5747F"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5747F" w:rsidRDefault="00D5747F">
            <w:pPr>
              <w:pStyle w:val="ConsPlusNormal"/>
            </w:pPr>
            <w:r>
              <w:t>Четверг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D5747F" w:rsidRDefault="00D5747F">
            <w:pPr>
              <w:pStyle w:val="ConsPlusNormal"/>
              <w:jc w:val="both"/>
            </w:pPr>
            <w:r>
              <w:t>9.00 - 18.00</w:t>
            </w:r>
          </w:p>
        </w:tc>
      </w:tr>
      <w:tr w:rsidR="00D5747F"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5747F" w:rsidRDefault="00D5747F">
            <w:pPr>
              <w:pStyle w:val="ConsPlusNormal"/>
            </w:pPr>
            <w:r>
              <w:t>Пятница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D5747F" w:rsidRDefault="00D5747F">
            <w:pPr>
              <w:pStyle w:val="ConsPlusNormal"/>
              <w:jc w:val="both"/>
            </w:pPr>
            <w:r>
              <w:t>9.00 - 16.45</w:t>
            </w:r>
          </w:p>
        </w:tc>
      </w:tr>
      <w:tr w:rsidR="00D5747F"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5747F" w:rsidRDefault="00D5747F">
            <w:pPr>
              <w:pStyle w:val="ConsPlusNormal"/>
            </w:pPr>
            <w:r>
              <w:t>Суббота, воскресенье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D5747F" w:rsidRDefault="00D5747F">
            <w:pPr>
              <w:pStyle w:val="ConsPlusNormal"/>
              <w:jc w:val="both"/>
            </w:pPr>
            <w:r>
              <w:t>выходные дни</w:t>
            </w:r>
          </w:p>
        </w:tc>
      </w:tr>
    </w:tbl>
    <w:p w:rsidR="00D5747F" w:rsidRDefault="00D5747F">
      <w:pPr>
        <w:sectPr w:rsidR="00D574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bookmarkStart w:id="4" w:name="P80"/>
      <w:bookmarkEnd w:id="4"/>
      <w:r>
        <w:t>6. Информация о графике (режиме) работы территориальных налоговых органов предоставляется по справочным телефонам, а также размещается на информационном стенде перед входом в здание территориального налогового органа и на официальных сайтах ФНС России и управлений ФНС России по субъектам Российской Федерации в информационно-телекоммуникационной сети "Интернет".</w:t>
      </w:r>
    </w:p>
    <w:p w:rsidR="00D5747F" w:rsidRDefault="00D5747F">
      <w:pPr>
        <w:pStyle w:val="ConsPlusNormal"/>
        <w:spacing w:before="220"/>
        <w:ind w:firstLine="540"/>
        <w:jc w:val="both"/>
      </w:pPr>
      <w:bookmarkStart w:id="5" w:name="P81"/>
      <w:bookmarkEnd w:id="5"/>
      <w:r>
        <w:t>7. В информационно-телекоммуникационной сети "Интернет" на официальных сайтах ФНС России и управлений ФНС России по субъектам Российской Федерации, многофункциональном центре предоставления государственных и муниципальных услуг (далее - МФЦ), на Едином портале государственных и муниципальных услуг (функций) (далее - Единый портал) размещаются извлечения из нормативных правовых актов Российской Федерации, регулирующих вопросы предоставления государственной услуги, включая Административный регламент (полная версия с приложениями размещается на официальном сайте ФНС России в информационно-телекоммуникационной сети "Интернет"):</w:t>
      </w:r>
    </w:p>
    <w:p w:rsidR="00D5747F" w:rsidRDefault="00D5747F">
      <w:pPr>
        <w:pStyle w:val="ConsPlusNormal"/>
        <w:spacing w:before="220"/>
        <w:ind w:firstLine="540"/>
        <w:jc w:val="both"/>
      </w:pPr>
      <w:bookmarkStart w:id="6" w:name="P82"/>
      <w:bookmarkEnd w:id="6"/>
      <w:r>
        <w:t>а) об исчерпывающем перечне документов, необходимых для предоставления государственной услуги, и требования к оформлению указанных документов, а также о перечне документов, которые заявитель вправе представить по собственной инициативе;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б) о круге заявителей;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в) о сроке предоставления государственной услуги;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г) о результатах предоставления государственной услуги, порядке представления документа, являющегося результатом предоставления государственной услуги;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д) о размере платы, взимаемой за предоставление государственной услуги;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е) об исчерпывающем перечне оснований для отказа в предоставлении государственной услуги;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ж) о требованиях к порядку информирования о предоставлении государственной услуги, в том числе информирования о порядке сбора мнений о качестве предоставления государственной услуги для оценки эффективности деятельности руководителя территориального налогового органа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 (Собрание законодательства Российской Федерации, 2012, N 51, ст. 7219; 2017, N 15, ст. 2235) (далее - постановление Правительства Российской Федерации N 1284);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з)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и) форма запроса о предоставлении государственной услуги (</w:t>
      </w:r>
      <w:hyperlink w:anchor="P1013" w:history="1">
        <w:r>
          <w:rPr>
            <w:color w:val="0000FF"/>
          </w:rPr>
          <w:t>приложение N 2</w:t>
        </w:r>
      </w:hyperlink>
      <w:r>
        <w:t xml:space="preserve"> к Административному регламенту).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Информация на Едином портале, на официальных сайтах ФНС России и управлений ФНС России по субъектам Российской Федерации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lastRenderedPageBreak/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5747F" w:rsidRDefault="00D5747F">
      <w:pPr>
        <w:pStyle w:val="ConsPlusNormal"/>
        <w:jc w:val="both"/>
      </w:pPr>
      <w:r>
        <w:t xml:space="preserve">(п. 7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spacing w:before="220"/>
        <w:ind w:firstLine="540"/>
        <w:jc w:val="both"/>
      </w:pPr>
      <w:bookmarkStart w:id="7" w:name="P94"/>
      <w:bookmarkEnd w:id="7"/>
      <w:r>
        <w:t>8. На информационных стендах в помещениях территориальных налоговых органов, предназначенных для предоставления государственной услуги, размещается: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а) информация, предусмотренная </w:t>
      </w:r>
      <w:hyperlink w:anchor="P81" w:history="1">
        <w:r>
          <w:rPr>
            <w:color w:val="0000FF"/>
          </w:rPr>
          <w:t>пунктом 7</w:t>
        </w:r>
      </w:hyperlink>
      <w:r>
        <w:t xml:space="preserve"> Административного регламента;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б) информация о графике (режиме) работы и размещении федеральных государственных гражданских служащих территориального налогового органа (далее - специалисты), осуществляющих прием (выдачу) документов, а также информирование о предоставлении государственной услуги;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в) информация о графике приема заявителей (их уполномоченных представителей) руководителем (заместителями руководителя) территориального налогового органа.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9. Информирование о предоставлении государственной услуги осуществляется при непосредственном обращении заявителей в территориальные налоговые органы или по справочным телефонам указанных органов.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Максимальный срок ожидания в очереди при осуществлении информирования о предоставлении государственной услуги составляет 15 минут.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10. При ответах по телефону на устные обращения заявителей специалисты подробно и в вежливой (корректной) форме информируют обратившихся по интересующим их вопросам предоставления государственной услуги. Ответ на телефонный звонок начинается с информации о наименовании налогового органа, в который поступил звонок, фамилии, имени, отчестве (при наличии) и должности специалиста, принявшего телефонный звонок.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Время разговора не должно превышать 10 минут.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При невозможности специалиста, принявшего телефонный звонок, самостоятельно ответить на поставленные вопросы телефонный звонок переадресовывается (переводится) специалисту, располагающему необходимой информацией, либо предоставляются сведения о способе получения такой информации.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11. Заявители (их уполномоченные представители), представившие непосредственно в территориальные налоговые органы документы, необходимые для предоставления государственной услуги, в обязательном порядке информируются специалистами о сроке предоставления государственной услуги и порядке выдачи (направления) документов.</w:t>
      </w:r>
    </w:p>
    <w:p w:rsidR="00D5747F" w:rsidRDefault="00D5747F">
      <w:pPr>
        <w:pStyle w:val="ConsPlusNormal"/>
        <w:spacing w:before="220"/>
        <w:ind w:firstLine="540"/>
        <w:jc w:val="both"/>
      </w:pPr>
      <w:bookmarkStart w:id="8" w:name="P104"/>
      <w:bookmarkEnd w:id="8"/>
      <w:r>
        <w:t xml:space="preserve">12. Информирование по вопросам о предоставлении государственной услуги осуществляется в соответствии с графиком (режимом) работы территориального налогового органа, установленным </w:t>
      </w:r>
      <w:hyperlink w:anchor="P59" w:history="1">
        <w:r>
          <w:rPr>
            <w:color w:val="0000FF"/>
          </w:rPr>
          <w:t>пунктом 5</w:t>
        </w:r>
      </w:hyperlink>
      <w:r>
        <w:t xml:space="preserve"> Административного регламента.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13. Предоставление заинтересованным лицам сведений, содержащихся в Реестре дисквалифицированных лиц.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Наименование федерального органа исполнительной власти,</w:t>
      </w:r>
    </w:p>
    <w:p w:rsidR="00D5747F" w:rsidRDefault="00D5747F">
      <w:pPr>
        <w:pStyle w:val="ConsPlusTitle"/>
        <w:jc w:val="center"/>
      </w:pPr>
      <w:r>
        <w:t>предоставляющего государственную услугу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14. Государственная услуга предоставляется ФНС России. Непосредственное предоставление заинтересованным лицам сведений, содержащихся в Реестре, осуществляют территориальные налоговые органы и уполномоченная организация.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15. При предоставлении государственной услуги территориальные налоговые органы, уполномоченная организация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 (</w:t>
      </w:r>
      <w:hyperlink r:id="rId12" w:history="1">
        <w:r>
          <w:rPr>
            <w:color w:val="0000FF"/>
          </w:rPr>
          <w:t>пункт 3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3480; N 30, ст. 4084; N 51, ст. 6679; N 52, ст. 6961, 7009; 2014, N 26, ст. 3366; N 30, ст. 4264), </w:t>
      </w:r>
      <w:hyperlink r:id="rId13" w:history="1">
        <w:r>
          <w:rPr>
            <w:color w:val="0000FF"/>
          </w:rPr>
          <w:t>подпункт "б" пункта 14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16. Результатом предоставления государственной услуги является: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а) предоставление содержащихся в Реестре сведений о конкретном дисквалифицированном лице путем выдачи (направления) заявителю выписки из Реестра (далее - Выписка);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б) предоставление справки об отсутствии в Реестре сведений о запрашиваемом лице (далее - Справка);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в) предоставление информационного письма о невозможности однозначно определить запрашиваемое лицо (далее - Информационное письмо).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bookmarkStart w:id="9" w:name="P127"/>
      <w:bookmarkEnd w:id="9"/>
      <w:r>
        <w:t>17. Срок предоставления государственной услуги не должен превышать пяти рабочих дней со дня получения (регистрации) территориальным налоговым органом, уполномоченной организацией запроса о предоставлении государственной услуги (далее - запрос).</w:t>
      </w:r>
    </w:p>
    <w:p w:rsidR="00D5747F" w:rsidRDefault="00D5747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D5747F" w:rsidRDefault="00D5747F">
      <w:pPr>
        <w:pStyle w:val="ConsPlusTitle"/>
        <w:jc w:val="center"/>
      </w:pPr>
      <w:r>
        <w:t>отношения, возникающие в связи с предоставлением</w:t>
      </w:r>
    </w:p>
    <w:p w:rsidR="00D5747F" w:rsidRDefault="00D5747F">
      <w:pPr>
        <w:pStyle w:val="ConsPlusTitle"/>
        <w:jc w:val="center"/>
      </w:pPr>
      <w:r>
        <w:t>государственной услуги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18. Государственная услуга предоставляется в соответствии с положениями: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2018, N 11, ст. 1577);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lastRenderedPageBreak/>
        <w:t xml:space="preserve">б)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2018, N 11, ст. 1591) (далее - Федеральный закон от 24 ноября 1995 г. N 181-ФЗ);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в)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2018, N 9, ст. 1283) (далее - Федеральный закон от 27 июля 2010 г. N 210-ФЗ);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г)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2018, N 6, ст. 880);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д)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лиц" (Собрание законодательства Российской Федерации, 2012, N 35, ст. 4829; 2017, N 44, ст. 6523);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е)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N 1284;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ж)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 июля 2014 г. N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 (Собрание законодательства Российской Федерации, 2014, N 28, ст. 4058);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з)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(Собрание законодательства Российской Федерации, 2016, N 15, ст. 2084);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и) </w:t>
      </w:r>
      <w:hyperlink r:id="rId23" w:history="1">
        <w:r>
          <w:rPr>
            <w:color w:val="0000FF"/>
          </w:rPr>
          <w:t>приказа</w:t>
        </w:r>
      </w:hyperlink>
      <w:r>
        <w:t xml:space="preserve"> ФНС России от 31 декабря 2014 г. N 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 (зарегистрирован Министерством юстиции Российской Федерации 8 мая 2015 г., регистрационный N 37188).</w:t>
      </w:r>
    </w:p>
    <w:p w:rsidR="00D5747F" w:rsidRDefault="00D5747F">
      <w:pPr>
        <w:pStyle w:val="ConsPlusNormal"/>
        <w:jc w:val="both"/>
      </w:pPr>
      <w:r>
        <w:t xml:space="preserve">(п. 18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D5747F" w:rsidRDefault="00D5747F">
      <w:pPr>
        <w:pStyle w:val="ConsPlusTitle"/>
        <w:jc w:val="center"/>
      </w:pPr>
      <w:r>
        <w:t>в соответствии с нормативными правовыми актами</w:t>
      </w:r>
    </w:p>
    <w:p w:rsidR="00D5747F" w:rsidRDefault="00D5747F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D5747F" w:rsidRDefault="00D5747F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D5747F" w:rsidRDefault="00D5747F">
      <w:pPr>
        <w:pStyle w:val="ConsPlusTitle"/>
        <w:jc w:val="center"/>
      </w:pPr>
      <w:r>
        <w:t>государственной услуги, подлежащих представлению</w:t>
      </w:r>
    </w:p>
    <w:p w:rsidR="00D5747F" w:rsidRDefault="00D5747F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D5747F" w:rsidRDefault="00D5747F">
      <w:pPr>
        <w:pStyle w:val="ConsPlusTitle"/>
        <w:jc w:val="center"/>
      </w:pPr>
      <w:r>
        <w:t>в электронной форме, порядок их представления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 xml:space="preserve">19. Предоставление государственной услуги осуществляется по запросу по форме согласно </w:t>
      </w:r>
      <w:hyperlink w:anchor="P1013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В случае, если в запросе, направленном в электронной форме или по почте, отсутствует информация о способе получения документа, являющегося результатом предоставления государственной услуги, указанный документ направляется заявителю соответственно на адрес электронной почты или почтовый адрес.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lastRenderedPageBreak/>
        <w:t>В случае, если запрос представляется через представителя, полномочия представителя должны быть документально подтверждены в соответствии с законодательством Российской Федерации.</w:t>
      </w:r>
    </w:p>
    <w:p w:rsidR="00D5747F" w:rsidRDefault="00D5747F">
      <w:pPr>
        <w:pStyle w:val="ConsPlusNormal"/>
        <w:jc w:val="both"/>
      </w:pPr>
      <w:r>
        <w:t xml:space="preserve">(п. 19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20. Запрос представляется: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а) на бумажном носителе - непосредственно заявителем (его уполномоченным представителем) или почтовым отправлением в территориальный налоговый орган, либо через МФЦ;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б) в электронной форме - заявителем с использованием информационно-телекоммуникационной сети "Интернет" через официальный сайт ФНС России в уполномоченную организацию.</w:t>
      </w:r>
    </w:p>
    <w:p w:rsidR="00D5747F" w:rsidRDefault="00D5747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D5747F" w:rsidRDefault="00D5747F">
      <w:pPr>
        <w:pStyle w:val="ConsPlusTitle"/>
        <w:jc w:val="center"/>
      </w:pPr>
      <w:r>
        <w:t>в соответствии с нормативными правовыми актами</w:t>
      </w:r>
    </w:p>
    <w:p w:rsidR="00D5747F" w:rsidRDefault="00D5747F">
      <w:pPr>
        <w:pStyle w:val="ConsPlusTitle"/>
        <w:jc w:val="center"/>
      </w:pPr>
      <w:r>
        <w:t>для предоставления государственной услуги, которые</w:t>
      </w:r>
    </w:p>
    <w:p w:rsidR="00D5747F" w:rsidRDefault="00D5747F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D5747F" w:rsidRDefault="00D5747F">
      <w:pPr>
        <w:pStyle w:val="ConsPlusTitle"/>
        <w:jc w:val="center"/>
      </w:pPr>
      <w:r>
        <w:t>местного самоуправления и иных органов, участвующих</w:t>
      </w:r>
    </w:p>
    <w:p w:rsidR="00D5747F" w:rsidRDefault="00D5747F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D5747F" w:rsidRDefault="00D5747F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D5747F" w:rsidRDefault="00D5747F">
      <w:pPr>
        <w:pStyle w:val="ConsPlusTitle"/>
        <w:jc w:val="center"/>
      </w:pPr>
      <w:r>
        <w:t>их получения заявителями, в том числе в электронной</w:t>
      </w:r>
    </w:p>
    <w:p w:rsidR="00D5747F" w:rsidRDefault="00D5747F">
      <w:pPr>
        <w:pStyle w:val="ConsPlusTitle"/>
        <w:jc w:val="center"/>
      </w:pPr>
      <w:r>
        <w:t>форме, порядок их представления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21. Документом, необходимым в соответствии с нормативными правовыми актами для предоставления государственной услуги, который находится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который заявитель вправе представить одновременно с запросом, является документ, подтверждающий внесение платы за предоставление сведений, содержащихся в Реестре.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Запрет требовать от заявителя представления документов</w:t>
      </w:r>
    </w:p>
    <w:p w:rsidR="00D5747F" w:rsidRDefault="00D5747F">
      <w:pPr>
        <w:pStyle w:val="ConsPlusTitle"/>
        <w:jc w:val="center"/>
      </w:pPr>
      <w:r>
        <w:t>и информации или осуществления действий при предоставлении</w:t>
      </w:r>
    </w:p>
    <w:p w:rsidR="00D5747F" w:rsidRDefault="00D5747F">
      <w:pPr>
        <w:pStyle w:val="ConsPlusTitle"/>
        <w:jc w:val="center"/>
      </w:pPr>
      <w:r>
        <w:t>государственной услуги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22. Запрещается требовать от заявителя: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27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210-ФЗ.</w:t>
      </w:r>
    </w:p>
    <w:p w:rsidR="00D5747F" w:rsidRDefault="00D5747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D5747F" w:rsidRDefault="00D5747F">
      <w:pPr>
        <w:pStyle w:val="ConsPlusTitle"/>
        <w:jc w:val="center"/>
      </w:pPr>
      <w:r>
        <w:t>в приеме документов, необходимых для предоставления</w:t>
      </w:r>
    </w:p>
    <w:p w:rsidR="00D5747F" w:rsidRDefault="00D5747F">
      <w:pPr>
        <w:pStyle w:val="ConsPlusTitle"/>
        <w:jc w:val="center"/>
      </w:pPr>
      <w:r>
        <w:lastRenderedPageBreak/>
        <w:t>государственной услуги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23. Основания для отказа в приеме документов, необходимых для предоставления государственной услуги, отсутствуют.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D5747F" w:rsidRDefault="00D5747F">
      <w:pPr>
        <w:pStyle w:val="ConsPlusTitle"/>
        <w:jc w:val="center"/>
      </w:pPr>
      <w:r>
        <w:t>или отказа в предоставлении государственной услуги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24. Основания для приостановления предоставления государственной услуги отсутствуют.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25. Отказ в предоставлении государственной услуги осуществляется в случае наличия сведений о непоступлении платы, взимаемой за предоставление государственной услуги.</w:t>
      </w:r>
    </w:p>
    <w:p w:rsidR="00D5747F" w:rsidRDefault="00D5747F">
      <w:pPr>
        <w:pStyle w:val="ConsPlusNormal"/>
        <w:jc w:val="both"/>
      </w:pPr>
      <w:r>
        <w:t xml:space="preserve">(п. 25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D5747F" w:rsidRDefault="00D5747F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D5747F" w:rsidRDefault="00D5747F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D5747F" w:rsidRDefault="00D5747F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D5747F" w:rsidRDefault="00D5747F">
      <w:pPr>
        <w:pStyle w:val="ConsPlusTitle"/>
        <w:jc w:val="center"/>
      </w:pPr>
      <w:r>
        <w:t>государственной услуги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26. Необходимые и обязательные услуги для предоставления государственной услуги отсутствуют.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D5747F" w:rsidRDefault="00D5747F">
      <w:pPr>
        <w:pStyle w:val="ConsPlusTitle"/>
        <w:jc w:val="center"/>
      </w:pPr>
      <w:r>
        <w:t>пошлины или иной платы, взимаемой за предоставление</w:t>
      </w:r>
    </w:p>
    <w:p w:rsidR="00D5747F" w:rsidRDefault="00D5747F">
      <w:pPr>
        <w:pStyle w:val="ConsPlusTitle"/>
        <w:jc w:val="center"/>
      </w:pPr>
      <w:r>
        <w:t>государственной услуги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 xml:space="preserve">27. Предоставление заинтересованным лицам сведений, содержащихся в Реестре, в виде Выписки либо Справки осуществляется в соответствии с </w:t>
      </w:r>
      <w:hyperlink r:id="rId30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3 июля 2014 г. N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 (Собрание законодательства Российской Федерации, 2014, N 28, ст. 4058) за плату в размере 100 рублей.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28. Банковские реквизиты для перечисления указанной платы размещаются в информационно-телекоммуникационной сети "Интернет" на официальных сайтах ФНС России и управлений ФНС России по субъектам Российской Федерации.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D5747F" w:rsidRDefault="00D5747F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D5747F" w:rsidRDefault="00D5747F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D5747F" w:rsidRDefault="00D5747F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29. Плата за предоставление иных услуг, являющихся необходимыми и обязательными для предоставления государственной услуги, не взимается в связи с отсутствием таких услуг.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D5747F" w:rsidRDefault="00D5747F">
      <w:pPr>
        <w:pStyle w:val="ConsPlusTitle"/>
        <w:jc w:val="center"/>
      </w:pPr>
      <w:r>
        <w:t>запроса и при получении результата предоставления</w:t>
      </w:r>
    </w:p>
    <w:p w:rsidR="00D5747F" w:rsidRDefault="00D5747F">
      <w:pPr>
        <w:pStyle w:val="ConsPlusTitle"/>
        <w:jc w:val="center"/>
      </w:pPr>
      <w:r>
        <w:t>государственной услуги</w:t>
      </w:r>
    </w:p>
    <w:p w:rsidR="00D5747F" w:rsidRDefault="00D5747F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bookmarkStart w:id="10" w:name="P224"/>
      <w:bookmarkEnd w:id="10"/>
      <w:r>
        <w:t>30. Максимальный срок ожидания в очереди в случае непосредственного обращения заявителя (его уполномоченного представителя) в территориальный налоговый орган для представления запроса составляет 15 минут.</w:t>
      </w:r>
    </w:p>
    <w:p w:rsidR="00D5747F" w:rsidRDefault="00D5747F">
      <w:pPr>
        <w:pStyle w:val="ConsPlusNormal"/>
        <w:jc w:val="both"/>
      </w:pPr>
      <w:r>
        <w:lastRenderedPageBreak/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Максимальный срок ожидания в очереди в случае непосредственного обращения заявителя (его уполномоченного представителя) в территориальный налоговый орган для получения Выписки (Справки, Информационного письма, письма об отказе в предоставлении государственной услуги), являющейся результатом предоставления государственной услуги, не должен превышать срок, установленный </w:t>
      </w:r>
      <w:hyperlink w:anchor="P224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31. При направлении Выписки (Справки, Информационного письма, письма об отказе в предоставлении государственной услуги) заявителю почтой, электронной почтой с использованием информационно-телекоммуникационной сети "Интернет" непосредственного взаимодействия с заявителем не требуется.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Срок и порядок регистрации запроса, в том числе</w:t>
      </w:r>
    </w:p>
    <w:p w:rsidR="00D5747F" w:rsidRDefault="00D5747F">
      <w:pPr>
        <w:pStyle w:val="ConsPlusTitle"/>
        <w:jc w:val="center"/>
      </w:pPr>
      <w:r>
        <w:t>в электронной форме</w:t>
      </w:r>
    </w:p>
    <w:p w:rsidR="00D5747F" w:rsidRDefault="00D5747F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32. Максимальный срок регистрации: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запроса, в том числе поступившего в электронной форме, - в течение рабочего дня, в котором поступил запрос в: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структурное подразделение, ответственное за прием документов, территориального налогового органа;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структурное подразделение, ответственное за предоставление сведений из Реестра, уполномоченной организации.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D5747F" w:rsidRDefault="00D5747F">
      <w:pPr>
        <w:pStyle w:val="ConsPlusTitle"/>
        <w:jc w:val="center"/>
      </w:pPr>
      <w:r>
        <w:t>государственная услуга, к месту ожидания и приема</w:t>
      </w:r>
    </w:p>
    <w:p w:rsidR="00D5747F" w:rsidRDefault="00D5747F">
      <w:pPr>
        <w:pStyle w:val="ConsPlusTitle"/>
        <w:jc w:val="center"/>
      </w:pPr>
      <w:r>
        <w:t>заявителей, размещению и оформлению визуальной, текстовой</w:t>
      </w:r>
    </w:p>
    <w:p w:rsidR="00D5747F" w:rsidRDefault="00D5747F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D5747F" w:rsidRDefault="00D5747F">
      <w:pPr>
        <w:pStyle w:val="ConsPlusTitle"/>
        <w:jc w:val="center"/>
      </w:pPr>
      <w:r>
        <w:t>государственной услуги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33. Помещения, в которых предоставляется государственная услуга, располагаются на нижних этажах зданий территориальных налоговых органов и оборудуются пандусами, расширенными проходами, позволяющими обеспечить доступность обращения за предоставлением государственной услуги, в том числе для лиц с ограниченными возможностями.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В помещениях, в которых предоставляется государственная услуга, должны быть созданы условия для обслуживания лиц с ограниченными возможностями.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 ноября 1995 г. N 181-ФЗ инвалидам обеспечиваются:</w:t>
      </w:r>
    </w:p>
    <w:p w:rsidR="00D5747F" w:rsidRDefault="00D5747F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услуга предоставляется, а также для беспрепятственного пользования транспортом, средствами связи и информации;</w:t>
      </w:r>
    </w:p>
    <w:p w:rsidR="00D5747F" w:rsidRDefault="00D5747F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5747F" w:rsidRDefault="00D5747F">
      <w:pPr>
        <w:pStyle w:val="ConsPlusNormal"/>
        <w:jc w:val="both"/>
      </w:pPr>
      <w:r>
        <w:lastRenderedPageBreak/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D5747F" w:rsidRDefault="00D5747F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5747F" w:rsidRDefault="00D5747F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747F" w:rsidRDefault="00D5747F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D5747F" w:rsidRDefault="00D5747F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в которых предоставляются услуги;</w:t>
      </w:r>
    </w:p>
    <w:p w:rsidR="00D5747F" w:rsidRDefault="00D5747F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:rsidR="00D5747F" w:rsidRDefault="00D5747F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В случае невозможности полностью приспособить объект с учетом потребностей инвалидов собственник объекта в соответствии со </w:t>
      </w:r>
      <w:hyperlink r:id="rId44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должен принимать меры для обеспечения доступа инвалидов к месту предоставления услуги либо, когда это возможно, обеспечить ее предоставление по месту жительства инвалида или в дистанционном режиме.</w:t>
      </w:r>
    </w:p>
    <w:p w:rsidR="00D5747F" w:rsidRDefault="00D5747F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Рабочие места специалистов оборудуются компьютерами и оргтехникой, позволяющими своевременно и в полном объеме получать необходимую информацию и организовывать предоставление государственной услуги в полном объеме.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34. Места ожидания и приема заявителей должны соответствовать комфортным условиям для заявителей, в том числе для лиц с ограниченными возможностями, и оптимальным условиям работы государственных служащих территориальных налоговых органов.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Места ожидания оборудуются информационными стендами, стульями, кресельными секциями, скамьями (банкетками) и столами (стойками) для оформления документов и обеспечиваются бумагой и ручками для письма.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Тексты материалов, которые размещаются на информационных стендах в соответствии с </w:t>
      </w:r>
      <w:hyperlink w:anchor="P80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94" w:history="1">
        <w:r>
          <w:rPr>
            <w:color w:val="0000FF"/>
          </w:rPr>
          <w:t>8</w:t>
        </w:r>
      </w:hyperlink>
      <w:r>
        <w:t xml:space="preserve">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В целях информирования граждан о возможности их участия в оценке эффективности деятельности руководителей территориальных налоговых органов с учетом качества предоставления им государственных услуг, в помещениях территориальных налоговых органов размещаются информационные материалы о возможности участия граждан в оценке качества предоставления государственных услуг.</w:t>
      </w:r>
    </w:p>
    <w:p w:rsidR="00D5747F" w:rsidRDefault="00D5747F">
      <w:pPr>
        <w:pStyle w:val="ConsPlusNormal"/>
        <w:jc w:val="both"/>
      </w:pPr>
      <w:r>
        <w:lastRenderedPageBreak/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35. Места для приема заявителей могут быть организованы в виде отдельных кабинетов либо в виде отдельных рабочих мест (окон) для каждого ведущего прием специалиста.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Места для приема заявителей снабжаются информационными табличками (вывесками) с указанием: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а) номера кабинета (окна);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б) фамилии, имени, отчества (при наличии) и должности специалиста, осуществляющего предоставление государственной услуги или информирование о предоставлении государственной услуги.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36.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D5747F" w:rsidRDefault="00D5747F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D5747F" w:rsidRDefault="00D5747F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D5747F" w:rsidRDefault="00D5747F">
      <w:pPr>
        <w:pStyle w:val="ConsPlusTitle"/>
        <w:jc w:val="center"/>
      </w:pPr>
      <w:r>
        <w:t>услуги и их продолжительность, возможность получения</w:t>
      </w:r>
    </w:p>
    <w:p w:rsidR="00D5747F" w:rsidRDefault="00D5747F">
      <w:pPr>
        <w:pStyle w:val="ConsPlusTitle"/>
        <w:jc w:val="center"/>
      </w:pPr>
      <w:r>
        <w:t>государственной услуги в многофункциональном центре</w:t>
      </w:r>
    </w:p>
    <w:p w:rsidR="00D5747F" w:rsidRDefault="00D5747F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D5747F" w:rsidRDefault="00D5747F">
      <w:pPr>
        <w:pStyle w:val="ConsPlusTitle"/>
        <w:jc w:val="center"/>
      </w:pPr>
      <w:r>
        <w:t>возможность получения информации о ходе предоставления</w:t>
      </w:r>
    </w:p>
    <w:p w:rsidR="00D5747F" w:rsidRDefault="00D5747F">
      <w:pPr>
        <w:pStyle w:val="ConsPlusTitle"/>
        <w:jc w:val="center"/>
      </w:pPr>
      <w:r>
        <w:t>государственной услуги, в том числе с использованием</w:t>
      </w:r>
    </w:p>
    <w:p w:rsidR="00D5747F" w:rsidRDefault="00D5747F">
      <w:pPr>
        <w:pStyle w:val="ConsPlusTitle"/>
        <w:jc w:val="center"/>
      </w:pPr>
      <w:r>
        <w:t>информационно-коммуникационных технологий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37. Показателями доступности и качества предоставления государственной услуги являются: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а) возможность обращения за предоставлением государственной услуги для лиц с ограниченными возможностями;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б) возможность получения полной, актуальной и достоверной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в) исчерпывающий перечень оснований для отказа в предоставлении государственной услуги;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г) возможность выбора заявителем формы обращения за предоставлением государственной услуги (лично, посредством почтовой связи, в форме электронного документооборота через официальные сайты ФНС России и управлений ФНС России по субъектам Российской Федерации в информационно-телекоммуникационной сети "Интернет");</w:t>
      </w:r>
    </w:p>
    <w:p w:rsidR="00D5747F" w:rsidRDefault="00D5747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д) 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Взаимодействие заявителя с должностными лицами при предоставлении государственной услуги осуществляется два раза - при представлении в территориальный налоговый орган запроса и при получении результата предоставления государственной услуги заявителем непосредственно. Продолжительность одного взаимодействия заявителя с должностным лицом при предоставлении государственной услуги не превышает 15 минут.</w:t>
      </w:r>
    </w:p>
    <w:p w:rsidR="00D5747F" w:rsidRDefault="00D5747F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lastRenderedPageBreak/>
        <w:t>В случае обращения заявителя с запросом в электронной форме взаимодействие заявителя с должностными лицами территориального налогового органа осуществляется один раз - при получении результата предоставления государственной услуги заявителем непосредственно;</w:t>
      </w:r>
    </w:p>
    <w:p w:rsidR="00D5747F" w:rsidRDefault="00D5747F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е) возможность получения информации о порядке и сроках предоставления государственной услуги с использованием Единого портала, официальных сайтов ФНС России и управлений ФНС России по субъектам Российской Федерации;</w:t>
      </w:r>
    </w:p>
    <w:p w:rsidR="00D5747F" w:rsidRDefault="00D5747F">
      <w:pPr>
        <w:pStyle w:val="ConsPlusNormal"/>
        <w:jc w:val="both"/>
      </w:pPr>
      <w:r>
        <w:t xml:space="preserve">(пп. "е"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ж) возможность досудебного (внесудебного) обжалования решений и действий (бездействия) территориального налогового органа, предоставляющего услугу, а также их должностных лиц (специалистов) с использованием Единого портала, официальных сайтов ФНС России и управлений ФНС России по субъектам Российской Федерации.</w:t>
      </w:r>
    </w:p>
    <w:p w:rsidR="00D5747F" w:rsidRDefault="00D5747F">
      <w:pPr>
        <w:pStyle w:val="ConsPlusNormal"/>
        <w:jc w:val="both"/>
      </w:pPr>
      <w:r>
        <w:t xml:space="preserve">(пп. "ж"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38. Информирование о ходе предоставления государственной услуги, в том числе с использованием информационно-коммуникационных технологий, осуществляется в порядке, предусмотренном </w:t>
      </w:r>
      <w:hyperlink w:anchor="P55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104" w:history="1">
        <w:r>
          <w:rPr>
            <w:color w:val="0000FF"/>
          </w:rPr>
          <w:t>12</w:t>
        </w:r>
      </w:hyperlink>
      <w:r>
        <w:t xml:space="preserve"> Административного регламента.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39. Получение государственной услуги в МФЦ осуществляется в соответствии с соглашениями, заключенными между МФЦ и территориальными налоговыми органами, предоставляющими государственные услуги, с момента вступления в силу соответствующего соглашения о взаимодействии.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Взаимодействие территориальных налоговых органов и МФЦ в электронной форме без дублирования документов на бумажных носителях осуществляется с использованием единой системы межведомственного электронного взаимодействия.</w:t>
      </w:r>
    </w:p>
    <w:p w:rsidR="00D5747F" w:rsidRDefault="00D5747F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D5747F" w:rsidRDefault="00D5747F">
      <w:pPr>
        <w:pStyle w:val="ConsPlusTitle"/>
        <w:jc w:val="center"/>
      </w:pPr>
      <w:r>
        <w:t>предоставления государственной услуги в многофункциональных</w:t>
      </w:r>
    </w:p>
    <w:p w:rsidR="00D5747F" w:rsidRDefault="00D5747F">
      <w:pPr>
        <w:pStyle w:val="ConsPlusTitle"/>
        <w:jc w:val="center"/>
      </w:pPr>
      <w:r>
        <w:t>центрах предоставления государственных и муниципальных</w:t>
      </w:r>
    </w:p>
    <w:p w:rsidR="00D5747F" w:rsidRDefault="00D5747F">
      <w:pPr>
        <w:pStyle w:val="ConsPlusTitle"/>
        <w:jc w:val="center"/>
      </w:pPr>
      <w:r>
        <w:t>услуг и особенности предоставления государственной</w:t>
      </w:r>
    </w:p>
    <w:p w:rsidR="00D5747F" w:rsidRDefault="00D5747F">
      <w:pPr>
        <w:pStyle w:val="ConsPlusTitle"/>
        <w:jc w:val="center"/>
      </w:pPr>
      <w:r>
        <w:t>услуги в электронной форме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40. Прием (выдача) документов осуществляется в течение всего рабочего дня территориального налогового органа (без перерыва на обед).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41. По решению руководителя территориального налогового органа организуется предварительная запись для представления документов, необходимых для предоставления государственной услуги.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Предварительная запись осуществляется при обращении заявителей в территориальный налоговый орган непосредственно или по телефону. Заявителю сообщается время приема документов и окно или кабинет, в которые следует обратиться в назначенное время.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Специалист, осуществляющий прием документов в порядке очереди, не может одновременно осуществлять прием документов по предварительной записи.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Количество кабинетов (окон), в которых осуществляется прием документов по предварительной записи, не должно превышать количество кабинетов (окон), в которых прием документов осуществляется в порядке очереди.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42. Обеспечивается возможность получения заявителем информации о предоставляемой государственной услуге на официальных сайтах ФНС России и управлений ФНС России по субъектам </w:t>
      </w:r>
      <w:r>
        <w:lastRenderedPageBreak/>
        <w:t>Российской Федерации в информационно-телекоммуникационной сети "Интернет", Едином портале и в МФЦ.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43. Обеспечивается возможность получения заявителем информации о банковских реквизитах для перечисления платы за предоставление сведений, содержащихся в Реестре, на официальных сайтах ФНС России и управлений ФНС России по субъектам Российской Федерации в информационно-телекоммуникационной сети "Интернет" и в МФЦ.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44. Обеспечивается возможность получения заявителем информации о ходе предоставления государственной услуги на официальных сайтах ФНС России и управлений ФНС России по субъектам Российской Федерации в информационно-телекоммуникационной сети "Интернет".</w:t>
      </w:r>
    </w:p>
    <w:p w:rsidR="00D5747F" w:rsidRDefault="00D5747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D5747F" w:rsidRDefault="00D5747F">
      <w:pPr>
        <w:pStyle w:val="ConsPlusTitle"/>
        <w:jc w:val="center"/>
      </w:pPr>
      <w:r>
        <w:t>выполнения административных процедур, требования к порядку</w:t>
      </w:r>
    </w:p>
    <w:p w:rsidR="00D5747F" w:rsidRDefault="00D5747F">
      <w:pPr>
        <w:pStyle w:val="ConsPlusTitle"/>
        <w:jc w:val="center"/>
      </w:pPr>
      <w:r>
        <w:t>их выполнения, в том числе особенности выполнения</w:t>
      </w:r>
    </w:p>
    <w:p w:rsidR="00D5747F" w:rsidRDefault="00D5747F">
      <w:pPr>
        <w:pStyle w:val="ConsPlusTitle"/>
        <w:jc w:val="center"/>
      </w:pPr>
      <w:r>
        <w:t>административных процедур в электронной форме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45. Предоставление государственной услуги включает в себя следующие административные процедуры:</w:t>
      </w:r>
    </w:p>
    <w:p w:rsidR="00D5747F" w:rsidRDefault="00D5747F">
      <w:pPr>
        <w:pStyle w:val="ConsPlusNormal"/>
        <w:spacing w:before="220"/>
        <w:ind w:firstLine="540"/>
        <w:jc w:val="both"/>
      </w:pPr>
      <w:bookmarkStart w:id="11" w:name="P330"/>
      <w:bookmarkEnd w:id="11"/>
      <w:r>
        <w:t>а) прием и регистрация запроса;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б) формирование и направление в Федеральное казначейство по системе межведомственного электронного взаимодействия межведомственного запроса о внесении заявителем платы за предоставление сведений, содержащихся в Реестре;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в) предоставление сведений, содержащихся в Реестре, на основании запроса;</w:t>
      </w:r>
    </w:p>
    <w:p w:rsidR="00D5747F" w:rsidRDefault="00D5747F">
      <w:pPr>
        <w:pStyle w:val="ConsPlusNormal"/>
        <w:spacing w:before="220"/>
        <w:ind w:firstLine="540"/>
        <w:jc w:val="both"/>
      </w:pPr>
      <w:bookmarkStart w:id="12" w:name="P333"/>
      <w:bookmarkEnd w:id="12"/>
      <w:r>
        <w:t>г) направление письма об отказе в предоставлении государственной услуги с указанием соответствующей причины.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46. Максимальный срок выполнения процедур, указанных в </w:t>
      </w:r>
      <w:hyperlink w:anchor="P3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333" w:history="1">
        <w:r>
          <w:rPr>
            <w:color w:val="0000FF"/>
          </w:rPr>
          <w:t>"г" пункта 45</w:t>
        </w:r>
      </w:hyperlink>
      <w:r>
        <w:t xml:space="preserve"> Административного регламента, ограничивается сроком предоставления государственной услуги, установленным в </w:t>
      </w:r>
      <w:hyperlink w:anchor="P127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47. Последовательность процедур при предоставлении государственной услуги приведена в блок-схеме в </w:t>
      </w:r>
      <w:hyperlink w:anchor="P1133" w:history="1">
        <w:r>
          <w:rPr>
            <w:color w:val="0000FF"/>
          </w:rPr>
          <w:t>приложении N 4</w:t>
        </w:r>
      </w:hyperlink>
      <w:r>
        <w:t xml:space="preserve"> к Административному регламенту.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Прием и регистрация запроса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48. Основанием для начала административной процедуры по приему и регистрации запроса является получение территориальным налоговым органом направленного по почте или представленного непосредственно заявителем (его уполномоченным представителем) либо через МФЦ запроса на бумажном носителе, уполномоченной организацией - в электронной форме.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Специалист, ответственный за прием запросов, регистрирует полученный запрос и в тот же день направляет его в структурное подразделение, ответственное за предоставление сведений из Реестра.</w:t>
      </w:r>
    </w:p>
    <w:p w:rsidR="00D5747F" w:rsidRDefault="00D5747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Максимальный срок приема одного запроса составляет 15 минут.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регистрация запроса.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Формирование и направление в Федеральное казначейство</w:t>
      </w:r>
    </w:p>
    <w:p w:rsidR="00D5747F" w:rsidRDefault="00D5747F">
      <w:pPr>
        <w:pStyle w:val="ConsPlusTitle"/>
        <w:jc w:val="center"/>
      </w:pPr>
      <w:r>
        <w:lastRenderedPageBreak/>
        <w:t>по системе межведомственного электронного взаимодействия</w:t>
      </w:r>
    </w:p>
    <w:p w:rsidR="00D5747F" w:rsidRDefault="00D5747F">
      <w:pPr>
        <w:pStyle w:val="ConsPlusTitle"/>
        <w:jc w:val="center"/>
      </w:pPr>
      <w:r>
        <w:t>межведомственного запроса о внесении заявителем платы</w:t>
      </w:r>
    </w:p>
    <w:p w:rsidR="00D5747F" w:rsidRDefault="00D5747F">
      <w:pPr>
        <w:pStyle w:val="ConsPlusTitle"/>
        <w:jc w:val="center"/>
      </w:pPr>
      <w:r>
        <w:t>за предоставление сведений, содержащихся в Реестре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bookmarkStart w:id="13" w:name="P350"/>
      <w:bookmarkEnd w:id="13"/>
      <w:r>
        <w:t>49. Основанием для начала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предоставление сведений, содержащихся в Реестре, является поступление запроса в структурное подразделение, ответственное за предоставление сведений из Реестра, территориального налогового органа, уполномоченной организации, без документа, подтверждающего внесение платы за предоставление сведений, содержащихся в Реестре.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50. При наличии основания, указанного в </w:t>
      </w:r>
      <w:hyperlink w:anchor="P350" w:history="1">
        <w:r>
          <w:rPr>
            <w:color w:val="0000FF"/>
          </w:rPr>
          <w:t>пункте 49</w:t>
        </w:r>
      </w:hyperlink>
      <w:r>
        <w:t xml:space="preserve"> настоящего Административного регламента, специалист структурного подразделения, ответственного за предоставление сведений из Реестра, территориального налогового органа, уполномоченной организации запрашивает соответствующий документ по системе межведомственного электронного взаимодействия у Федерального казначейства.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51. В случае получения от Федерального казначейства по системе межведомственного электронного взаимодействия электронного документа, подтверждающего внесение заявителем платы за предоставление сведений, содержащихся в Реестре, специалист структурного подразделения, ответственного за предоставление сведений из Реестра, территориального налогового органа, уполномоченной организации действует в соответствии с </w:t>
      </w:r>
      <w:hyperlink w:anchor="P366" w:history="1">
        <w:r>
          <w:rPr>
            <w:color w:val="0000FF"/>
          </w:rPr>
          <w:t>пунктами 58</w:t>
        </w:r>
      </w:hyperlink>
      <w:r>
        <w:t xml:space="preserve"> - </w:t>
      </w:r>
      <w:hyperlink w:anchor="P373" w:history="1">
        <w:r>
          <w:rPr>
            <w:color w:val="0000FF"/>
          </w:rPr>
          <w:t>61</w:t>
        </w:r>
      </w:hyperlink>
      <w:r>
        <w:t xml:space="preserve"> Административного регламента.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52. Критерием принятия решения о формировании и направлении в Федеральное казначейство по системе межведомственного электронного взаимодействия межведомственного запроса о внесении заявителем платы за предоставление сведений, содержащихся в Реестре, является отсутствие документа, подтверждающего внесение заявителем платы за предоставление сведений, содержащихся в Реестре.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53. Максимальный срок выполнения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предоставление сведений, содержащихся в Реестре, - не позднее одного рабочего дня, следующего за днем регистрации запроса в структурном подразделении, ответственном за прием документов, территориального налогового органа, структурном подразделении, ответственным за предоставление сведений из Реестра, уполномоченной организации.</w:t>
      </w:r>
    </w:p>
    <w:p w:rsidR="00D5747F" w:rsidRDefault="00D5747F">
      <w:pPr>
        <w:pStyle w:val="ConsPlusNormal"/>
        <w:spacing w:before="220"/>
        <w:ind w:firstLine="540"/>
        <w:jc w:val="both"/>
      </w:pPr>
      <w:bookmarkStart w:id="14" w:name="P355"/>
      <w:bookmarkEnd w:id="14"/>
      <w:r>
        <w:t>54. Результатами выполнения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предоставление сведений, содержащихся в Реестре, является получение от Федерального казначейства по системе межведомственного электронного взаимодействия в электронной форме:</w:t>
      </w:r>
    </w:p>
    <w:p w:rsidR="00D5747F" w:rsidRDefault="00D5747F">
      <w:pPr>
        <w:pStyle w:val="ConsPlusNormal"/>
        <w:spacing w:before="220"/>
        <w:ind w:firstLine="540"/>
        <w:jc w:val="both"/>
      </w:pPr>
      <w:bookmarkStart w:id="15" w:name="P356"/>
      <w:bookmarkEnd w:id="15"/>
      <w:r>
        <w:t>а) документа, подтверждающего внесение заявителем платы за предоставление сведений, содержащихся в Реестре;</w:t>
      </w:r>
    </w:p>
    <w:p w:rsidR="00D5747F" w:rsidRDefault="00D5747F">
      <w:pPr>
        <w:pStyle w:val="ConsPlusNormal"/>
        <w:spacing w:before="220"/>
        <w:ind w:firstLine="540"/>
        <w:jc w:val="both"/>
      </w:pPr>
      <w:bookmarkStart w:id="16" w:name="P357"/>
      <w:bookmarkEnd w:id="16"/>
      <w:r>
        <w:t>б) документа, содержащего информацию об отсутствии внесения заявителем платы за предоставление сведений, содержащихся в Реестре.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55. Способ фиксации результата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предоставление сведений, содержащихся в Реестре, - регистрация в структурном подразделении, ответственном за </w:t>
      </w:r>
      <w:r>
        <w:lastRenderedPageBreak/>
        <w:t xml:space="preserve">предоставление сведений из Реестра, территориального налогового органа, уполномоченной организации, полученных от Федерального казначейства по системе межведомственного электронного взаимодействия в электронной форме документов, предусмотренных в </w:t>
      </w:r>
      <w:hyperlink w:anchor="P35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57" w:history="1">
        <w:r>
          <w:rPr>
            <w:color w:val="0000FF"/>
          </w:rPr>
          <w:t>"б" пункта 54</w:t>
        </w:r>
      </w:hyperlink>
      <w:r>
        <w:t xml:space="preserve"> Административного регламента.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56. Непредставление в срок, установленный </w:t>
      </w:r>
      <w:hyperlink r:id="rId55" w:history="1">
        <w:r>
          <w:rPr>
            <w:color w:val="0000FF"/>
          </w:rPr>
          <w:t>частью 3 статьи 7.2</w:t>
        </w:r>
      </w:hyperlink>
      <w:r>
        <w:t xml:space="preserve"> Федерального закона от 27 июля 2010 г. N 210-ФЗ, Федеральным казначейством документов, предусмотренных </w:t>
      </w:r>
      <w:hyperlink w:anchor="P355" w:history="1">
        <w:r>
          <w:rPr>
            <w:color w:val="0000FF"/>
          </w:rPr>
          <w:t>пунктом 54</w:t>
        </w:r>
      </w:hyperlink>
      <w:r>
        <w:t xml:space="preserve"> настоящего Административного регламента, не является основанием для отказа в предоставлении государственной услуги.</w:t>
      </w:r>
    </w:p>
    <w:p w:rsidR="00D5747F" w:rsidRDefault="00D5747F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Предоставление сведений, содержащихся в Реестре,</w:t>
      </w:r>
    </w:p>
    <w:p w:rsidR="00D5747F" w:rsidRDefault="00D5747F">
      <w:pPr>
        <w:pStyle w:val="ConsPlusTitle"/>
        <w:jc w:val="center"/>
      </w:pPr>
      <w:r>
        <w:t>на основании запроса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57. Основанием для начала административной процедуры является регистрация запроса.</w:t>
      </w:r>
    </w:p>
    <w:p w:rsidR="00D5747F" w:rsidRDefault="00D5747F">
      <w:pPr>
        <w:pStyle w:val="ConsPlusNormal"/>
        <w:spacing w:before="220"/>
        <w:ind w:firstLine="540"/>
        <w:jc w:val="both"/>
      </w:pPr>
      <w:bookmarkStart w:id="17" w:name="P366"/>
      <w:bookmarkEnd w:id="17"/>
      <w:r>
        <w:t>58. В случае наличия в Реестре информации о запрашиваемом лице специалист, ответственный за предоставление сведений из Реестра, подготавливает Выписку.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В случае отсутствия в Реестре информации о запрашиваемом лице заявителю предоставляется Справка.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В случае невозможности однозначно определить запрашиваемое лицо информация об этом предоставляется заявителю в виде Информационного письма с указанием соответствующих причин.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59. Надлежащим образом оформленная и подписанная должностным лицом (руководителем (заместителем руководителя)), ответственным за организацию работы по предоставлению государственной услуги (далее - должностное лицо), Выписка (Справка, Информационное письмо или письмо об отказе в предоставлении государственной услуги) передается специалисту, ответственному за выдачу или направление (в случае получения запроса по почте) заявителю.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Предоставленные на основании запроса сведения, содержащиеся в Выписке (Справке, Информационном письме), являются актуальными (действительными) на дату, по состоянию на которую сформирован документ, содержащий эти сведения.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60. Специалист, ответственный за выдачу документов, выдает заявителю (его уполномоченному представителю) Выписку (Справку, Информационное письмо) или письмо об отказе в предоставлении государственной услуги с указанием соответствующих причин.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Максимальный срок выполнения действия составляет 15 минут.</w:t>
      </w:r>
    </w:p>
    <w:p w:rsidR="00D5747F" w:rsidRDefault="00D5747F">
      <w:pPr>
        <w:pStyle w:val="ConsPlusNormal"/>
        <w:spacing w:before="220"/>
        <w:ind w:firstLine="540"/>
        <w:jc w:val="both"/>
      </w:pPr>
      <w:bookmarkStart w:id="18" w:name="P373"/>
      <w:bookmarkEnd w:id="18"/>
      <w:r>
        <w:t>61. Документы, подготовленные по результатам рассмотрения запроса, не истребованные в день, указанный при приеме запроса, не позднее следующего рабочего дня передаются в подразделение, осуществляющее отправку почтовой корреспонденции, для направления почтовым отправлением с уведомлением о вручении по указанному заявителем почтовому адресу.</w:t>
      </w:r>
    </w:p>
    <w:p w:rsidR="00D5747F" w:rsidRDefault="00D5747F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Максимальный срок выполнения действия - в течение одного рабочего дня.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62. Предоставление заявителям содержащихся в Реестре сведений о конкретном дисквалифицированном лице в форме электронного документа осуществляется уполномоченной организацией.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63. Основанием для начала исполнения административной процедуры по предоставлению Выписки через информационно-телекоммуникационную сеть "Интернет" является поступление в </w:t>
      </w:r>
      <w:r>
        <w:lastRenderedPageBreak/>
        <w:t>уполномоченную организацию запроса, направленного заявителем в электронной форме с использованием информационно-телекоммуникационной сети "Интернет" через официальный сайт ФНС России и содержащего указание на способ предоставления информации в форме электронного документа.</w:t>
      </w:r>
    </w:p>
    <w:p w:rsidR="00D5747F" w:rsidRDefault="00D5747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64. В случае, если в соответствии с запросом Выписка должна быть предоставлена на бумажном носителе, уполномоченная организация направляет полученный от заявителя запрос в соответствующий территориальный налоговый орган для предоставления Выписки на бумажном носителе в соответствии с требованиями </w:t>
      </w:r>
      <w:hyperlink w:anchor="P366" w:history="1">
        <w:r>
          <w:rPr>
            <w:color w:val="0000FF"/>
          </w:rPr>
          <w:t>пунктов 58</w:t>
        </w:r>
      </w:hyperlink>
      <w:r>
        <w:t xml:space="preserve"> - </w:t>
      </w:r>
      <w:hyperlink w:anchor="P373" w:history="1">
        <w:r>
          <w:rPr>
            <w:color w:val="0000FF"/>
          </w:rPr>
          <w:t>61</w:t>
        </w:r>
      </w:hyperlink>
      <w:r>
        <w:t xml:space="preserve"> Административного регламента с соответствующим информированием заявителя в электронном виде.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Максимальный срок выполнения действия не должен превышать одного рабочего дня, следующего за днем получения запроса.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65. По запросу в электронной форме с присвоенным уникальным номером уполномоченной организацией представляется заявителю ссылка, по которой в соответствующем разделе официального сайта ФНС России обеспечивается доступ к документу (в выписке в виде файла), являющемуся результатом предоставления государственной услуги, в электронной форме.</w:t>
      </w:r>
    </w:p>
    <w:p w:rsidR="00D5747F" w:rsidRDefault="00D5747F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Указанная ссылка для получения заявителем документа, являющегося результатом предоставления государственной услуги, в электронной форме доступна в течение 10 рабочих дней со дня ее представления заявителю и обеспечивает возможность неоднократного доступа к соответствующему документу. По истечении этого срока доступ к указанному документу прекращается.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Справка, Информационное письмо или письмо об отказе в предоставлении государственной услуги, сформированные в электронном виде, предоставляются заявителю в порядке, аналогичном предоставлению Выписки.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Предоставленные на основании запроса сведения, содержащиеся в Выписке (Справке, Информационном письме), являются актуальными (действительными) на дату, по состоянию на которую сформирован документ, содержащий эти сведения.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66. Критерием принятия решения по предоставлению территориальным налоговым органом заявителю (его уполномоченному представителю) сведений из Реестра является наличие запроса на бумажном носителе.</w:t>
      </w:r>
    </w:p>
    <w:p w:rsidR="00D5747F" w:rsidRDefault="00D5747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67. Критерием принятия решения по предоставлению уполномоченной организацией заявителю сведений из Реестра является наличие запроса в электронном виде.</w:t>
      </w:r>
    </w:p>
    <w:p w:rsidR="00D5747F" w:rsidRDefault="00D5747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68. Результатом выполнения административной процедуры по предоставлению территориальным налоговым органом заявителю (его уполномоченному представителю) сведений из Реестра является выдача (направление почтовым отправлением с уведомлением о вручении) Выписки (Справки, Информационного письма или письма об отказе в предоставлении государственной услуги).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2" w:history="1">
        <w:r>
          <w:rPr>
            <w:color w:val="0000FF"/>
          </w:rPr>
          <w:t>Приказ</w:t>
        </w:r>
      </w:hyperlink>
      <w:r>
        <w:t xml:space="preserve"> Минфина России от 14.02.2018 N 24н.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69. Результатом выполнения административной процедуры по предоставлению уполномоченной организацией заявителю сведений из Реестра является предоставление заявителю соответствующей ссылки для считывания Выписки (Справки, Информационного письма или письма об отказе в предоставлении государственной услуги) в соответствующем разделе </w:t>
      </w:r>
      <w:r>
        <w:lastRenderedPageBreak/>
        <w:t>официального сайта ФНС России.</w:t>
      </w:r>
    </w:p>
    <w:p w:rsidR="00D5747F" w:rsidRDefault="00D5747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70. Способ фиксации результата административной процедуры по предоставлению уполномоченной организацией заявителю сведений из Реестра - отметка в журнале регистрации исходящей документации о предоставлении (направлении) Выписки (Справки, Информационного письма, письма об отказе в предоставлении государственной услуги), регистрация электронного документа в структурном подразделении, ответственном за предоставление сведений из Реестра.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71. Максимальный срок выполнения процедуры ограничивается сроком предоставления государственной услуги, установленным в </w:t>
      </w:r>
      <w:hyperlink w:anchor="P127" w:history="1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Направление письма об отказе в предоставлении</w:t>
      </w:r>
    </w:p>
    <w:p w:rsidR="00D5747F" w:rsidRDefault="00D5747F">
      <w:pPr>
        <w:pStyle w:val="ConsPlusTitle"/>
        <w:jc w:val="center"/>
      </w:pPr>
      <w:r>
        <w:t>государственной услуги с указанием соответствующей причины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72. Письмо об отказе в предоставлении государственной услуги подготавливается и направляется заявителю специалистом структурного подразделения, ответственного за предоставление сведений из Реестра, территориального налогового органа, уполномоченной организации, в случае получения от Федерального казначейства по системе межведомственного электронного взаимодействия электронного документа с информацией об отсутствии внесения заявителем платы за предоставление сведений, содержащихся в Реестре.</w:t>
      </w:r>
    </w:p>
    <w:p w:rsidR="00D5747F" w:rsidRDefault="00D5747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а) - б) утратили силу. - </w:t>
      </w:r>
      <w:hyperlink r:id="rId65" w:history="1">
        <w:r>
          <w:rPr>
            <w:color w:val="0000FF"/>
          </w:rPr>
          <w:t>Приказ</w:t>
        </w:r>
      </w:hyperlink>
      <w:r>
        <w:t xml:space="preserve"> Минфина России от 14.02.2018 N 24н.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73. Максимальный срок выполнения процедуры ограничивается сроком предоставления государственной услуги, установленным в </w:t>
      </w:r>
      <w:hyperlink w:anchor="P127" w:history="1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D5747F" w:rsidRDefault="00D5747F">
      <w:pPr>
        <w:pStyle w:val="ConsPlusTitle"/>
        <w:jc w:val="center"/>
      </w:pPr>
      <w:r>
        <w:t>государственной услуги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D5747F" w:rsidRDefault="00D5747F">
      <w:pPr>
        <w:pStyle w:val="ConsPlusTitle"/>
        <w:jc w:val="center"/>
      </w:pPr>
      <w:r>
        <w:t>и исполнением специалистами положений Административного</w:t>
      </w:r>
    </w:p>
    <w:p w:rsidR="00D5747F" w:rsidRDefault="00D5747F">
      <w:pPr>
        <w:pStyle w:val="ConsPlusTitle"/>
        <w:jc w:val="center"/>
      </w:pPr>
      <w:r>
        <w:t>регламента и иных нормативных правовых актов,</w:t>
      </w:r>
    </w:p>
    <w:p w:rsidR="00D5747F" w:rsidRDefault="00D5747F">
      <w:pPr>
        <w:pStyle w:val="ConsPlusTitle"/>
        <w:jc w:val="center"/>
      </w:pPr>
      <w:r>
        <w:t>устанавливающих требования к предоставлению</w:t>
      </w:r>
    </w:p>
    <w:p w:rsidR="00D5747F" w:rsidRDefault="00D5747F">
      <w:pPr>
        <w:pStyle w:val="ConsPlusTitle"/>
        <w:jc w:val="center"/>
      </w:pPr>
      <w:r>
        <w:t>государственной услуги, а также принятием</w:t>
      </w:r>
    </w:p>
    <w:p w:rsidR="00D5747F" w:rsidRDefault="00D5747F">
      <w:pPr>
        <w:pStyle w:val="ConsPlusTitle"/>
        <w:jc w:val="center"/>
      </w:pPr>
      <w:r>
        <w:t>ими решений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74. Текущий контроль за соблюдением и исполнением специалистами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должностными лицами, территориальных налоговых органов, уполномоченной организации, ответственными за организацию работы по предоставлению государственной услуги.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75. Текущий контроль за соблюдением и исполнением специалистами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путем проведения должностным лицом проверок соблюдения и исполнения специалистами положений Административного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руководителем территориального налогового органа, уполномоченной организации.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76. Перечень должностных лиц, осуществляющих текущий контроль за соблюдением и </w:t>
      </w:r>
      <w:r>
        <w:lastRenderedPageBreak/>
        <w:t>исполнением специалистами положений Административного регламента и иных нормативных правовых актов, устанавливающих требования к предоставлению государственной услуги, устанавливается внутренними распорядительными документами (приказами, распоряжениями) территориального налогового органа, уполномоченной организации.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D5747F" w:rsidRDefault="00D5747F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D5747F" w:rsidRDefault="00D5747F">
      <w:pPr>
        <w:pStyle w:val="ConsPlusTitle"/>
        <w:jc w:val="center"/>
      </w:pPr>
      <w:r>
        <w:t>государственной услуги, в том числе порядок и формы</w:t>
      </w:r>
    </w:p>
    <w:p w:rsidR="00D5747F" w:rsidRDefault="00D5747F">
      <w:pPr>
        <w:pStyle w:val="ConsPlusTitle"/>
        <w:jc w:val="center"/>
      </w:pPr>
      <w:r>
        <w:t>контроля за полнотой и качеством предоставления</w:t>
      </w:r>
    </w:p>
    <w:p w:rsidR="00D5747F" w:rsidRDefault="00D5747F">
      <w:pPr>
        <w:pStyle w:val="ConsPlusTitle"/>
        <w:jc w:val="center"/>
      </w:pPr>
      <w:r>
        <w:t>государственной услуги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77. Контроль за полнотой и качеством предоставления территориальным налоговым органом, уполномоченной организацией государственной услуги осуществляется ФНС России в форме плановых и внеплановых проверок.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территориальных налоговых органов, уполномоченной организации, ответственных за предоставление государственной услуги, принятия решений по таким жалобам и подготовки ответов на них.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Плановые проверки осуществляются на основании полугодовых или годовых планов работы ФНС России.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Внеплановые проверки осуществляются на основании приказов ФНС России.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Ответственность должностных лиц (специалистов) за решения</w:t>
      </w:r>
    </w:p>
    <w:p w:rsidR="00D5747F" w:rsidRDefault="00D5747F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D5747F" w:rsidRDefault="00D5747F">
      <w:pPr>
        <w:pStyle w:val="ConsPlusTitle"/>
        <w:jc w:val="center"/>
      </w:pPr>
      <w:r>
        <w:t>ими в ходе предоставления государственной услуги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78.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79. Обязанности и персональная ответственность должностных лиц (специалистов) территориальных налоговых органов, уполномоченной организации, осуществляющих предоставление государственной услуги, закрепляются в их должностных регламентах в соответствии с законодательством Российской Федерации.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Требования к порядку и формам контроля за предоставлением</w:t>
      </w:r>
    </w:p>
    <w:p w:rsidR="00D5747F" w:rsidRDefault="00D5747F">
      <w:pPr>
        <w:pStyle w:val="ConsPlusTitle"/>
        <w:jc w:val="center"/>
      </w:pPr>
      <w:r>
        <w:t>государственной услуги, в том числе со стороны граждан,</w:t>
      </w:r>
    </w:p>
    <w:p w:rsidR="00D5747F" w:rsidRDefault="00D5747F">
      <w:pPr>
        <w:pStyle w:val="ConsPlusTitle"/>
        <w:jc w:val="center"/>
      </w:pPr>
      <w:r>
        <w:t>их объединений и организаций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80. 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территориальных налоговых органов, уполномоченной организации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действий (бездействия) территориальных налоговых органов, уполномоченной организации, ответственных за предоставление государственной услуги, их должностных лиц.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 xml:space="preserve">При предоставлении гражданину результата государственной услуги специалист территориального налогового органа (сотрудник МФЦ) обязательно информирует его о сборе мнений граждан о качестве предоставленной государственной услуги и предлагает ему </w:t>
      </w:r>
      <w:r>
        <w:lastRenderedPageBreak/>
        <w:t>предоставить абонентский номер устройства подвижной радиотелефонной связи для участия в оценке качества предоставления государственной услуги (или оценить предоставленную ему государственную услугу с использованием сети "Интернет"). В случае отказа гражданина от оценки качества предоставления государственной услуги с использованием средств подвижной радиотелефонной связи, специалист территориального налогового органа (сотрудник МФЦ) предлагает использовать для участия в указанной оценке терминальное или иное устройство, расположенное непосредственно в месте предоставления результата государственной услуги (при наличии технических возможностей).</w:t>
      </w:r>
    </w:p>
    <w:p w:rsidR="00D5747F" w:rsidRDefault="00D5747F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D5747F" w:rsidRDefault="00D5747F">
      <w:pPr>
        <w:pStyle w:val="ConsPlusTitle"/>
        <w:jc w:val="center"/>
      </w:pPr>
      <w:r>
        <w:t>и действий (бездействия) территориального налогового</w:t>
      </w:r>
    </w:p>
    <w:p w:rsidR="00D5747F" w:rsidRDefault="00D5747F">
      <w:pPr>
        <w:pStyle w:val="ConsPlusTitle"/>
        <w:jc w:val="center"/>
      </w:pPr>
      <w:r>
        <w:t>органа, уполномоченной организации, предоставляющего</w:t>
      </w:r>
    </w:p>
    <w:p w:rsidR="00D5747F" w:rsidRDefault="00D5747F">
      <w:pPr>
        <w:pStyle w:val="ConsPlusTitle"/>
        <w:jc w:val="center"/>
      </w:pPr>
      <w:r>
        <w:t>государственную услугу, а также их должностных</w:t>
      </w:r>
    </w:p>
    <w:p w:rsidR="00D5747F" w:rsidRDefault="00D5747F">
      <w:pPr>
        <w:pStyle w:val="ConsPlusTitle"/>
        <w:jc w:val="center"/>
      </w:pPr>
      <w:r>
        <w:t>лиц (специалистов)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Информация для заявителя о его праве подать жалобу</w:t>
      </w:r>
    </w:p>
    <w:p w:rsidR="00D5747F" w:rsidRDefault="00D5747F">
      <w:pPr>
        <w:pStyle w:val="ConsPlusTitle"/>
        <w:jc w:val="center"/>
      </w:pPr>
      <w:r>
        <w:t>на решение и (или) действие (бездействие) налогового органа</w:t>
      </w:r>
    </w:p>
    <w:p w:rsidR="00D5747F" w:rsidRDefault="00D5747F">
      <w:pPr>
        <w:pStyle w:val="ConsPlusTitle"/>
        <w:jc w:val="center"/>
      </w:pPr>
      <w:r>
        <w:t>и (или) его должностных лиц при предоставлении</w:t>
      </w:r>
    </w:p>
    <w:p w:rsidR="00D5747F" w:rsidRDefault="00D5747F">
      <w:pPr>
        <w:pStyle w:val="ConsPlusTitle"/>
        <w:jc w:val="center"/>
      </w:pPr>
      <w:r>
        <w:t>государственной услуги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81. Заявитель вправе обжаловать действия (бездействие) и решения, принятые (осуществляемые) при предоставлении государственной услуги, если, по его мнению, такие решения, действия (бездействие) нарушают его права.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82. Заявитель может обратиться с жалобой в том числе в следующих случаях: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а) нарушение срока регистрации запроса;</w:t>
      </w:r>
    </w:p>
    <w:p w:rsidR="00D5747F" w:rsidRDefault="00D5747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Минфина России от 14.02.2018 N 24н)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в) требование у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регулирующими отношения, возникающие в связи с предоставлением государственной услуги;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е) истребование у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ж) отказ территориального налогового органа, уполномоченной организации, предоставляющего государственную услугу, должностного лица (специалиста)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Предмет жалобы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83. Предметом досудебного (внесудебного) обжалования являются действия (бездействие) должностных лиц (специалистов) территориальных налоговых органов, уполномоченной организации, решений, принятых (осуществляемых) ими в ходе предоставления государственной услуги.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84. Жалоба должна содержать: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фамилию, имя, отчество (при наличии) должностного лица органа, предоставляющего государственную услугу, либо специалиста, решения и действия (бездействие) которых обжалуются;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территориального налогового органа, уполномоченной организации, специалиста территориального налогового органа, уполномоченной организации, предоставляющего государственную услугу;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территориального налогового органа, уполномоченной организации, специалиста территориального налогового органа, уполномоченной организации,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Органы государственной власти и уполномоченные</w:t>
      </w:r>
    </w:p>
    <w:p w:rsidR="00D5747F" w:rsidRDefault="00D5747F">
      <w:pPr>
        <w:pStyle w:val="ConsPlusTitle"/>
        <w:jc w:val="center"/>
      </w:pPr>
      <w:r>
        <w:t>на рассмотрение жалобы должностные лица, которым может</w:t>
      </w:r>
    </w:p>
    <w:p w:rsidR="00D5747F" w:rsidRDefault="00D5747F">
      <w:pPr>
        <w:pStyle w:val="ConsPlusTitle"/>
        <w:jc w:val="center"/>
      </w:pPr>
      <w:r>
        <w:t>быть направлена жалоба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85. Жалоба на действия (бездействие) специалиста территориального налогового органа, уполномоченной организации подается в орган, предоставляющий государственную услугу.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Жалоба на решения, принятые должностным лицом территориального налогового органа, уполномоченной организации, предоставляющего государственную услугу, и его действия (бездействие) подаются в вышестоящий налоговый орган.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86. Жалоба может быть направлена по почте, через многофункциональный центр, с использованием официального сайта ФНС России в информационно-телекоммуникационной сети "Интернет" или Единого портала, а также может быть принята при личном приеме заявителя, и подлежит рассмотрению (остается без рассмотрения) в соответствии с действующим законодательством.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Сроки рассмотрения жалобы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 xml:space="preserve">87. Жалоба рассматривается в течение пятнадцати рабочих дней с даты ее регистрации в структурном подразделении, ответственном за прием документов, территориального налогового органа, уполномоченной организации. В случае обжалования отказа территориального налогового органа, уполномоченной организации, специалиста территориального налогового органа, уполномоченной организации, предоставляющего государственную услугу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</w:t>
      </w:r>
      <w:r>
        <w:lastRenderedPageBreak/>
        <w:t>регистрации в структурном подразделении, ответственном за прием документов, территориального налогового органа, уполномоченной организации.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Перечень оснований для приостановления рассмотрения жалобы</w:t>
      </w:r>
    </w:p>
    <w:p w:rsidR="00D5747F" w:rsidRDefault="00D5747F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D5747F" w:rsidRDefault="00D5747F">
      <w:pPr>
        <w:pStyle w:val="ConsPlusTitle"/>
        <w:jc w:val="center"/>
      </w:pPr>
      <w:r>
        <w:t>законодательством Российской Федерации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88. Основания для приостановления рассмотрения жалобы отсутствуют.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Результат рассмотрения жалобы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bookmarkStart w:id="19" w:name="P500"/>
      <w:bookmarkEnd w:id="19"/>
      <w:r>
        <w:t>89. По результатам рассмотрения жалобы территориальный налоговый орган, уполномоченная организация, предоставляющие государственную услугу, принимают одно из следующих решений: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а) удовлетворяют жалобу, в том числе в форме отмены принятого решения, исправления допущенных территориальным налоговым органом, уполномоченной организацией, предоставляющими государственную услугу, опечаток и ошибок в выданных в результате предоставления государственной услуги документах;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б) отказывают в удовлетворении жалобы.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Порядок информирования заявителя о результатах</w:t>
      </w:r>
    </w:p>
    <w:p w:rsidR="00D5747F" w:rsidRDefault="00D5747F">
      <w:pPr>
        <w:pStyle w:val="ConsPlusTitle"/>
        <w:jc w:val="center"/>
      </w:pPr>
      <w:r>
        <w:t>рассмотрения жалобы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 xml:space="preserve">90. Не позднее дня, следующего за днем принятия решения, указанного в </w:t>
      </w:r>
      <w:hyperlink w:anchor="P500" w:history="1">
        <w:r>
          <w:rPr>
            <w:color w:val="0000FF"/>
          </w:rPr>
          <w:t>пункте 89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91. Решение по жалобе может быть обжаловано в порядке, предусмотренном действующим законодательством.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D5747F" w:rsidRDefault="00D5747F">
      <w:pPr>
        <w:pStyle w:val="ConsPlusTitle"/>
        <w:jc w:val="center"/>
      </w:pPr>
      <w:r>
        <w:t>необходимых для обоснования и рассмотрения жалобы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92. Заявитель вправе получать информацию и документы, необходимые для обоснования и рассмотрения жалобы в соответствии с действующим законодательством.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D5747F" w:rsidRDefault="00D5747F">
      <w:pPr>
        <w:pStyle w:val="ConsPlusTitle"/>
        <w:jc w:val="center"/>
      </w:pPr>
      <w:r>
        <w:t>и рассмотрения жалобы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 xml:space="preserve">93. Информирование заявителей о порядке подачи и рассмотрения жалобы осуществляется в соответствии с </w:t>
      </w:r>
      <w:hyperlink w:anchor="P104" w:history="1">
        <w:r>
          <w:rPr>
            <w:color w:val="0000FF"/>
          </w:rPr>
          <w:t>пунктом 12</w:t>
        </w:r>
      </w:hyperlink>
      <w:r>
        <w:t xml:space="preserve"> настоящего Административного регламента.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jc w:val="right"/>
        <w:outlineLvl w:val="1"/>
      </w:pPr>
      <w:r>
        <w:t>Приложение N 1</w:t>
      </w:r>
    </w:p>
    <w:p w:rsidR="00D5747F" w:rsidRDefault="00D5747F">
      <w:pPr>
        <w:pStyle w:val="ConsPlusNormal"/>
        <w:jc w:val="right"/>
      </w:pPr>
      <w:r>
        <w:t>к Административному регламенту</w:t>
      </w:r>
    </w:p>
    <w:p w:rsidR="00D5747F" w:rsidRDefault="00D5747F">
      <w:pPr>
        <w:pStyle w:val="ConsPlusNormal"/>
        <w:jc w:val="right"/>
      </w:pPr>
      <w:r>
        <w:t>предоставления Федеральной</w:t>
      </w:r>
    </w:p>
    <w:p w:rsidR="00D5747F" w:rsidRDefault="00D5747F">
      <w:pPr>
        <w:pStyle w:val="ConsPlusNormal"/>
        <w:jc w:val="right"/>
      </w:pPr>
      <w:r>
        <w:t>налоговой службой государственной</w:t>
      </w:r>
    </w:p>
    <w:p w:rsidR="00D5747F" w:rsidRDefault="00D5747F">
      <w:pPr>
        <w:pStyle w:val="ConsPlusNormal"/>
        <w:jc w:val="right"/>
      </w:pPr>
      <w:r>
        <w:lastRenderedPageBreak/>
        <w:t>услуги по предоставлению</w:t>
      </w:r>
    </w:p>
    <w:p w:rsidR="00D5747F" w:rsidRDefault="00D5747F">
      <w:pPr>
        <w:pStyle w:val="ConsPlusNormal"/>
        <w:jc w:val="right"/>
      </w:pPr>
      <w:r>
        <w:t>заинтересованным лицам сведений,</w:t>
      </w:r>
    </w:p>
    <w:p w:rsidR="00D5747F" w:rsidRDefault="00D5747F">
      <w:pPr>
        <w:pStyle w:val="ConsPlusNormal"/>
        <w:jc w:val="right"/>
      </w:pPr>
      <w:r>
        <w:t>содержащихся в реестре</w:t>
      </w:r>
    </w:p>
    <w:p w:rsidR="00D5747F" w:rsidRDefault="00D5747F">
      <w:pPr>
        <w:pStyle w:val="ConsPlusNormal"/>
        <w:jc w:val="right"/>
      </w:pPr>
      <w:r>
        <w:t>дисквалифицированных лиц,</w:t>
      </w:r>
    </w:p>
    <w:p w:rsidR="00D5747F" w:rsidRDefault="00D5747F">
      <w:pPr>
        <w:pStyle w:val="ConsPlusNormal"/>
        <w:jc w:val="right"/>
      </w:pPr>
      <w:r>
        <w:t>утвержденному приказом</w:t>
      </w:r>
    </w:p>
    <w:p w:rsidR="00D5747F" w:rsidRDefault="00D5747F">
      <w:pPr>
        <w:pStyle w:val="ConsPlusNormal"/>
        <w:jc w:val="right"/>
      </w:pPr>
      <w:r>
        <w:t>Минфина России</w:t>
      </w:r>
    </w:p>
    <w:p w:rsidR="00D5747F" w:rsidRDefault="00D5747F">
      <w:pPr>
        <w:pStyle w:val="ConsPlusNormal"/>
        <w:jc w:val="right"/>
      </w:pPr>
      <w:r>
        <w:t>от 30.12.2014 N 177н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</w:pPr>
      <w:bookmarkStart w:id="20" w:name="P539"/>
      <w:bookmarkEnd w:id="20"/>
      <w:r>
        <w:t>ИНФОРМАЦИЯ</w:t>
      </w:r>
    </w:p>
    <w:p w:rsidR="00D5747F" w:rsidRDefault="00D5747F">
      <w:pPr>
        <w:pStyle w:val="ConsPlusTitle"/>
        <w:jc w:val="center"/>
      </w:pPr>
      <w:r>
        <w:t>О МЕСТЕ НАХОЖДЕНИЯ, СПРАВОЧНЫХ ТЕЛЕФОНАХ, АДРЕСАХ</w:t>
      </w:r>
    </w:p>
    <w:p w:rsidR="00D5747F" w:rsidRDefault="00D5747F">
      <w:pPr>
        <w:pStyle w:val="ConsPlusTitle"/>
        <w:jc w:val="center"/>
      </w:pPr>
      <w:r>
        <w:t>ОФИЦИАЛЬНЫХ САЙТОВ ФНС РОССИИ И УПРАВЛЕНИЙ ФНС РОССИИ</w:t>
      </w:r>
    </w:p>
    <w:p w:rsidR="00D5747F" w:rsidRDefault="00D5747F">
      <w:pPr>
        <w:pStyle w:val="ConsPlusTitle"/>
        <w:jc w:val="center"/>
      </w:pPr>
      <w:r>
        <w:t>ПО СУБЪЕКТАМ РОССИЙСКОЙ ФЕДЕРАЦИИ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Федеральная налоговая служба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Адрес: 127381, г. Москва, ул. Неглинная, д. 23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Телефон справочной службы: (495) 913-00-09</w:t>
      </w:r>
    </w:p>
    <w:p w:rsidR="00D5747F" w:rsidRDefault="00D5747F">
      <w:pPr>
        <w:pStyle w:val="ConsPlusNormal"/>
        <w:spacing w:before="220"/>
        <w:ind w:firstLine="540"/>
        <w:jc w:val="both"/>
      </w:pPr>
      <w:r>
        <w:t>Адрес официального сайта ФНС России в сети Интернет: www.nalog.ru</w:t>
      </w:r>
    </w:p>
    <w:p w:rsidR="00D5747F" w:rsidRDefault="00D5747F">
      <w:pPr>
        <w:sectPr w:rsidR="00D5747F">
          <w:pgSz w:w="11905" w:h="16838"/>
          <w:pgMar w:top="1134" w:right="850" w:bottom="1134" w:left="1701" w:header="0" w:footer="0" w:gutter="0"/>
          <w:cols w:space="720"/>
        </w:sectPr>
      </w:pPr>
    </w:p>
    <w:p w:rsidR="00D5747F" w:rsidRDefault="00D5747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592"/>
        <w:gridCol w:w="2211"/>
        <w:gridCol w:w="2381"/>
      </w:tblGrid>
      <w:tr w:rsidR="00D5747F">
        <w:tc>
          <w:tcPr>
            <w:tcW w:w="454" w:type="dxa"/>
          </w:tcPr>
          <w:p w:rsidR="00D5747F" w:rsidRDefault="00D574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  <w:jc w:val="center"/>
            </w:pPr>
            <w:r>
              <w:t>УФНС России по субъектам Российской Федерации (индекс, адрес)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Телефоны справочной службы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Адрес сайта УФНС России в сети Интернет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1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Республике Адыгея</w:t>
            </w:r>
          </w:p>
          <w:p w:rsidR="00D5747F" w:rsidRDefault="00D5747F">
            <w:pPr>
              <w:pStyle w:val="ConsPlusNormal"/>
            </w:pPr>
            <w:r>
              <w:t>(385000, Республика Адыгея, г. Майкоп, ул. Привокзальная, 331)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(8772)-56-80-24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www.r01.nalog.ru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2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Республике Башкортостан</w:t>
            </w:r>
          </w:p>
          <w:p w:rsidR="00D5747F" w:rsidRDefault="00D5747F">
            <w:pPr>
              <w:pStyle w:val="ConsPlusNormal"/>
            </w:pPr>
            <w:r>
              <w:t>(450078, Республика Башкортостан, г. Уфа, пр. Салавата Юлаева, 55)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(347)-228-34-17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www.r02.nalog.ru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3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Республике Бурятия</w:t>
            </w:r>
          </w:p>
          <w:p w:rsidR="00D5747F" w:rsidRDefault="00D5747F">
            <w:pPr>
              <w:pStyle w:val="ConsPlusNormal"/>
            </w:pPr>
            <w:r>
              <w:t>(670034, Республика Бурятия, г. Улан-Удэ, ул. Цивилева, 3)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(3012)-55-27-16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www.r03.nalog.ru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4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Республике Алтай</w:t>
            </w:r>
          </w:p>
          <w:p w:rsidR="00D5747F" w:rsidRDefault="00D5747F">
            <w:pPr>
              <w:pStyle w:val="ConsPlusNormal"/>
            </w:pPr>
            <w:r>
              <w:t>(649000, Республика Алтай, г. Горно-Алтайск, ул. Чорос-Гуркина, 40)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(38822)-9-27-77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www.r04.nalog.ru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Республике Дагестан</w:t>
            </w:r>
          </w:p>
          <w:p w:rsidR="00D5747F" w:rsidRDefault="00D5747F">
            <w:pPr>
              <w:pStyle w:val="ConsPlusNormal"/>
            </w:pPr>
            <w:r>
              <w:t>(367015, Республика Дагестан, г. Махачкала, ул. Ярагского, 93)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(8722)-64-15-37</w:t>
            </w:r>
          </w:p>
          <w:p w:rsidR="00D5747F" w:rsidRDefault="00D5747F">
            <w:pPr>
              <w:pStyle w:val="ConsPlusNormal"/>
              <w:jc w:val="center"/>
            </w:pPr>
            <w:r>
              <w:t>64-15-38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www.r05.nalog.ru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6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Республике Ингушетия</w:t>
            </w:r>
          </w:p>
          <w:p w:rsidR="00D5747F" w:rsidRDefault="00D5747F">
            <w:pPr>
              <w:pStyle w:val="ConsPlusNormal"/>
            </w:pPr>
            <w:r>
              <w:t>(386102, Республика Ингушетия, г. Магас, ул. А. Горчханова, 5)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(8734)-55-14-34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www.r06.nalog.ru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7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Кабардино-Балкарской Республике</w:t>
            </w:r>
          </w:p>
          <w:p w:rsidR="00D5747F" w:rsidRDefault="00D5747F">
            <w:pPr>
              <w:pStyle w:val="ConsPlusNormal"/>
            </w:pPr>
            <w:r>
              <w:t>(360000, Кабардино-Балкарская Республика, г. Нальчик, пр. им. Ленина, 31)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(8662)-74-10-09;</w:t>
            </w:r>
          </w:p>
          <w:p w:rsidR="00D5747F" w:rsidRDefault="00D5747F">
            <w:pPr>
              <w:pStyle w:val="ConsPlusNormal"/>
              <w:jc w:val="center"/>
            </w:pPr>
            <w:r>
              <w:t>74-00-33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www.r07.nalog.ru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8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Республике Калмыкия</w:t>
            </w:r>
          </w:p>
          <w:p w:rsidR="00D5747F" w:rsidRDefault="00D5747F">
            <w:pPr>
              <w:pStyle w:val="ConsPlusNormal"/>
            </w:pPr>
            <w:r>
              <w:t xml:space="preserve">(358000, Республика Калмыкия, г. Элиста, ул. </w:t>
            </w:r>
            <w:r>
              <w:lastRenderedPageBreak/>
              <w:t>Губаревича, 4)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lastRenderedPageBreak/>
              <w:t>(84722)-4-16-00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www.r08.nalog.ru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Карачаево-Черкесской Республике</w:t>
            </w:r>
          </w:p>
          <w:p w:rsidR="00D5747F" w:rsidRDefault="00D5747F">
            <w:pPr>
              <w:pStyle w:val="ConsPlusNormal"/>
            </w:pPr>
            <w:r>
              <w:t>(369000, Карачаево-Черкесская Республика, г. Черкесск, ул. Красноармейская, 70)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(8782)-26-58-37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www.r09.nalog.ru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Республике Карелия</w:t>
            </w:r>
          </w:p>
          <w:p w:rsidR="00D5747F" w:rsidRDefault="00D5747F">
            <w:pPr>
              <w:pStyle w:val="ConsPlusNormal"/>
            </w:pPr>
            <w:r>
              <w:t>(185028, Республика Карелия, г. Петрозаводск, ул. Кондопожская, 15/5)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(8142)-79-20-00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www.r10.nalog.ru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11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Республике Коми</w:t>
            </w:r>
          </w:p>
          <w:p w:rsidR="00D5747F" w:rsidRDefault="00D5747F">
            <w:pPr>
              <w:pStyle w:val="ConsPlusNormal"/>
            </w:pPr>
            <w:r>
              <w:t>(167982, Республика Коми, г. Сыктывкар, ГСП-2, ул. Первомайская, 53)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(8212)-24-62-54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www.r11.nalog.ru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12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Республике Марий Эл</w:t>
            </w:r>
          </w:p>
          <w:p w:rsidR="00D5747F" w:rsidRDefault="00D5747F">
            <w:pPr>
              <w:pStyle w:val="ConsPlusNormal"/>
            </w:pPr>
            <w:r>
              <w:t>(424000, Республика Марий Эл, г. Йошкар-Ола, ул. Пушкина, 30)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(8362)-68-70-09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www.r12.nalog.ru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13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Республике Мордовия</w:t>
            </w:r>
          </w:p>
          <w:p w:rsidR="00D5747F" w:rsidRDefault="00D5747F">
            <w:pPr>
              <w:pStyle w:val="ConsPlusNormal"/>
            </w:pPr>
            <w:r>
              <w:t>(430005, Республика Мордовия, г. Саранск, ул. Московская, 3/1)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(8342)-28-18-00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www.r13.nalog.ru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14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Республике Саха (Якутия)</w:t>
            </w:r>
          </w:p>
          <w:p w:rsidR="00D5747F" w:rsidRDefault="00D5747F">
            <w:pPr>
              <w:pStyle w:val="ConsPlusNormal"/>
            </w:pPr>
            <w:r>
              <w:t>(677018, Республика Саха (Якутия), г. Якутск, ул. Губина, 2)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(4112)-39-31-20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www.r14.nalog.ru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15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Республике Северная Осетия - Алания</w:t>
            </w:r>
          </w:p>
          <w:p w:rsidR="00D5747F" w:rsidRDefault="00D5747F">
            <w:pPr>
              <w:pStyle w:val="ConsPlusNormal"/>
            </w:pPr>
            <w:r>
              <w:t>(362027, Республика Северная Осетия - Алания, г. Владикавказ, ул. Джанаева, 39)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(8672)-40-21-05;</w:t>
            </w:r>
          </w:p>
          <w:p w:rsidR="00D5747F" w:rsidRDefault="00D5747F">
            <w:pPr>
              <w:pStyle w:val="ConsPlusNormal"/>
              <w:jc w:val="center"/>
            </w:pPr>
            <w:r>
              <w:t>40-22-06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www.r15.nalog.ru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16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Республике Татарстан</w:t>
            </w:r>
          </w:p>
          <w:p w:rsidR="00D5747F" w:rsidRDefault="00D5747F">
            <w:pPr>
              <w:pStyle w:val="ConsPlusNormal"/>
            </w:pPr>
            <w:r>
              <w:t>(420111, Республика Татарстан, г. Казань, ул. Театральная, 13А)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(843)-235-11-06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www.r16.nalog.ru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Республике Тыва</w:t>
            </w:r>
          </w:p>
          <w:p w:rsidR="00D5747F" w:rsidRDefault="00D5747F">
            <w:pPr>
              <w:pStyle w:val="ConsPlusNormal"/>
            </w:pPr>
            <w:r>
              <w:t>(667000, Республика Тыва, г. Кызыл, ул. Ленина, 11)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(39422)-9-40-00</w:t>
            </w:r>
          </w:p>
          <w:p w:rsidR="00D5747F" w:rsidRDefault="00D5747F">
            <w:pPr>
              <w:pStyle w:val="ConsPlusNormal"/>
              <w:jc w:val="center"/>
            </w:pPr>
            <w:r>
              <w:t>3-64-70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www.r17.nalog.ru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18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Удмуртской Республике</w:t>
            </w:r>
          </w:p>
          <w:p w:rsidR="00D5747F" w:rsidRDefault="00D5747F">
            <w:pPr>
              <w:pStyle w:val="ConsPlusNormal"/>
            </w:pPr>
            <w:r>
              <w:t>(426008, Удмуртская Республика, г. Ижевск, ул. Коммунаров, 367)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(3412)-48-83-00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www.r18.nalog.ru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19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Республике Хакасия</w:t>
            </w:r>
          </w:p>
          <w:p w:rsidR="00D5747F" w:rsidRDefault="00D5747F">
            <w:pPr>
              <w:pStyle w:val="ConsPlusNormal"/>
            </w:pPr>
            <w:r>
              <w:t>(655017, Республика Хакасия, г. Абакан, ул. Крылова, 76, а/я 171)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(3902)-22-99-00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www.r19.nalog.ru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20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Чеченской Республике</w:t>
            </w:r>
          </w:p>
          <w:p w:rsidR="00D5747F" w:rsidRDefault="00D5747F">
            <w:pPr>
              <w:pStyle w:val="ConsPlusNormal"/>
            </w:pPr>
            <w:r>
              <w:t>(364051, Чеченская Республика, г. Грозный, ул. С.Ш. Лорсанова, 12)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(8712)-62-79-27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www.r20.nalog.ru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21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Чувашской Республике</w:t>
            </w:r>
          </w:p>
          <w:p w:rsidR="00D5747F" w:rsidRDefault="00D5747F">
            <w:pPr>
              <w:pStyle w:val="ConsPlusNormal"/>
            </w:pPr>
            <w:r>
              <w:t>(428018, Чувашская Республика, г. Чебоксары, ул. Нижегородская, 8)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(8352)-30-27-81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www.r21.nalog.ru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22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Алтайскому краю</w:t>
            </w:r>
          </w:p>
          <w:p w:rsidR="00D5747F" w:rsidRDefault="00D5747F">
            <w:pPr>
              <w:pStyle w:val="ConsPlusNormal"/>
            </w:pPr>
            <w:r>
              <w:t>(656038, Алтайский край, г. Барнаул, пр. Комсомольский, 118)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(3852)-35-48-68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www.r22.nalog.ru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23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Краснодарскому краю</w:t>
            </w:r>
          </w:p>
          <w:p w:rsidR="00D5747F" w:rsidRDefault="00D5747F">
            <w:pPr>
              <w:pStyle w:val="ConsPlusNormal"/>
            </w:pPr>
            <w:r>
              <w:t>(350000, Краснодарский край, г. Краснодар, ул. Гоголя, 90)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(861)-262-37-30;</w:t>
            </w:r>
          </w:p>
          <w:p w:rsidR="00D5747F" w:rsidRDefault="00D5747F">
            <w:pPr>
              <w:pStyle w:val="ConsPlusNormal"/>
              <w:jc w:val="center"/>
            </w:pPr>
            <w:r>
              <w:t>262-63-63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www.r23.nalog.ru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24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Красноярскому краю</w:t>
            </w:r>
          </w:p>
          <w:p w:rsidR="00D5747F" w:rsidRDefault="00D5747F">
            <w:pPr>
              <w:pStyle w:val="ConsPlusNormal"/>
            </w:pPr>
            <w:r>
              <w:t>(660133, Красноярский край, г. Красноярск, ул. Партизана Железняка, 46)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(3912)-63-92-96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www.r24.nalog.ru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25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Приморскому краю</w:t>
            </w:r>
          </w:p>
          <w:p w:rsidR="00D5747F" w:rsidRDefault="00D5747F">
            <w:pPr>
              <w:pStyle w:val="ConsPlusNormal"/>
            </w:pPr>
            <w:r>
              <w:t>(690007, Приморский край, г. Владивосток, ул. 1-я Морская, 2)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(4232)-41-20-55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www.r25.nalog.ru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Ставропольскому краю</w:t>
            </w:r>
          </w:p>
          <w:p w:rsidR="00D5747F" w:rsidRDefault="00D5747F">
            <w:pPr>
              <w:pStyle w:val="ConsPlusNormal"/>
            </w:pPr>
            <w:r>
              <w:t>(355003, Ставропольский край, г. Ставрополь, ул. Ленина, 293)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(8652)-35-87-82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www.r26.nalog.ru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27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Хабаровскому краю</w:t>
            </w:r>
          </w:p>
          <w:p w:rsidR="00D5747F" w:rsidRDefault="00D5747F">
            <w:pPr>
              <w:pStyle w:val="ConsPlusNormal"/>
            </w:pPr>
            <w:r>
              <w:t>(680000, Хабаровский край, г. Хабаровск, ул. Дзержинского, 41)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(4212)-32-49-04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www.r27.nalog.ru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28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Амурской области</w:t>
            </w:r>
          </w:p>
          <w:p w:rsidR="00D5747F" w:rsidRDefault="00D5747F">
            <w:pPr>
              <w:pStyle w:val="ConsPlusNormal"/>
            </w:pPr>
            <w:r>
              <w:t>(675000, Амурская область, г. Благовещенск, пер. Советский, 65/1)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(4162)-39-05-65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www.r28.nalog.ru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29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Архангельской области и Ненецкому автономному округу</w:t>
            </w:r>
          </w:p>
          <w:p w:rsidR="00D5747F" w:rsidRDefault="00D5747F">
            <w:pPr>
              <w:pStyle w:val="ConsPlusNormal"/>
            </w:pPr>
            <w:r>
              <w:t>(163000, г. Архангельск, ул. Свободы, 33)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(8182)-63-54-04;</w:t>
            </w:r>
          </w:p>
          <w:p w:rsidR="00D5747F" w:rsidRDefault="00D5747F">
            <w:pPr>
              <w:pStyle w:val="ConsPlusNormal"/>
              <w:jc w:val="center"/>
            </w:pPr>
            <w:r>
              <w:t>63-55-79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www.r29.nalog.ru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30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Астраханской области</w:t>
            </w:r>
          </w:p>
          <w:p w:rsidR="00D5747F" w:rsidRDefault="00D5747F">
            <w:pPr>
              <w:pStyle w:val="ConsPlusNormal"/>
            </w:pPr>
            <w:r>
              <w:t>(414014, г. Астрахань, проспект Губернатора Анатолия Гужвина, 10)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(8512)-32-17-00;</w:t>
            </w:r>
          </w:p>
          <w:p w:rsidR="00D5747F" w:rsidRDefault="00D5747F">
            <w:pPr>
              <w:pStyle w:val="ConsPlusNormal"/>
              <w:jc w:val="center"/>
            </w:pPr>
            <w:r>
              <w:t>32-17-08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www.r30.nalog.ru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31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Белгородской области</w:t>
            </w:r>
          </w:p>
          <w:p w:rsidR="00D5747F" w:rsidRDefault="00D5747F">
            <w:pPr>
              <w:pStyle w:val="ConsPlusNormal"/>
            </w:pPr>
            <w:r>
              <w:t>(308600, г. Белгород, ул. Преображенская, 61)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(4722)-35-64-11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www.r31.nalog.ru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32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Брянской области</w:t>
            </w:r>
          </w:p>
          <w:p w:rsidR="00D5747F" w:rsidRDefault="00D5747F">
            <w:pPr>
              <w:pStyle w:val="ConsPlusNormal"/>
            </w:pPr>
            <w:r>
              <w:t>(241037, г. Брянск, ул. Крахмалева, 53)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(4832)-65-15-99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www.r32.nalog.ru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33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Владимирской области</w:t>
            </w:r>
          </w:p>
          <w:p w:rsidR="00D5747F" w:rsidRDefault="00D5747F">
            <w:pPr>
              <w:pStyle w:val="ConsPlusNormal"/>
            </w:pPr>
            <w:r>
              <w:t>(600001, г. Владимир, ул. Диктора Левитана, 2)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(4922)-32-44-95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www.r33.nalog.ru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34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Волгоградской области</w:t>
            </w:r>
          </w:p>
          <w:p w:rsidR="00D5747F" w:rsidRDefault="00D5747F">
            <w:pPr>
              <w:pStyle w:val="ConsPlusNormal"/>
            </w:pPr>
            <w:r>
              <w:t>(400005, г. Волгоград, пр. им. Ленина, 90)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(8442)-74-22-44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www.r34.nalog.ru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35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Вологодской области</w:t>
            </w:r>
          </w:p>
          <w:p w:rsidR="00D5747F" w:rsidRDefault="00D5747F">
            <w:pPr>
              <w:pStyle w:val="ConsPlusNormal"/>
            </w:pPr>
            <w:r>
              <w:t>(160000, г. Вологда, ул. Герцена, 1)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(8172)-57-05-44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www.r35.nalog.ru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36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Воронежской области</w:t>
            </w:r>
          </w:p>
          <w:p w:rsidR="00D5747F" w:rsidRDefault="00D5747F">
            <w:pPr>
              <w:pStyle w:val="ConsPlusNormal"/>
            </w:pPr>
            <w:r>
              <w:lastRenderedPageBreak/>
              <w:t>(394006, г. Воронеж, ул. К. Маркса, 46)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lastRenderedPageBreak/>
              <w:t>(473)-260-87-12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www.r36.nalog.ru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Ивановской области</w:t>
            </w:r>
          </w:p>
          <w:p w:rsidR="00D5747F" w:rsidRDefault="00D5747F">
            <w:pPr>
              <w:pStyle w:val="ConsPlusNormal"/>
            </w:pPr>
            <w:r>
              <w:t>(153000, г. Иваново, ул. Почтовая, 24)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(4932)-31-39-99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www.r37.nalog.ru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38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Иркутской области</w:t>
            </w:r>
          </w:p>
          <w:p w:rsidR="00D5747F" w:rsidRDefault="00D5747F">
            <w:pPr>
              <w:pStyle w:val="ConsPlusNormal"/>
            </w:pPr>
            <w:r>
              <w:t>(664007, г. Иркутск, ул. Декабрьских событий, 47А)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(3952)-28-93-89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www.r38.nalog.ru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39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Калининградской области</w:t>
            </w:r>
          </w:p>
          <w:p w:rsidR="00D5747F" w:rsidRDefault="00D5747F">
            <w:pPr>
              <w:pStyle w:val="ConsPlusNormal"/>
            </w:pPr>
            <w:r>
              <w:t>(236010, г. Калининград, Каштановая аллея, 28)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(4012)-99-04-34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www.r39.nalog.ru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40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Калужской области</w:t>
            </w:r>
          </w:p>
          <w:p w:rsidR="00D5747F" w:rsidRDefault="00D5747F">
            <w:pPr>
              <w:pStyle w:val="ConsPlusNormal"/>
            </w:pPr>
            <w:r>
              <w:t>(248021, г. Калуга, ул. Московская, 282)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(4842)-71-71-34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www.r40.nalog.ru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41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Камчатскому краю</w:t>
            </w:r>
          </w:p>
          <w:p w:rsidR="00D5747F" w:rsidRDefault="00D5747F">
            <w:pPr>
              <w:pStyle w:val="ConsPlusNormal"/>
            </w:pPr>
            <w:r>
              <w:t>(683024, г. Петропавловск-Камчатский, пр. Рыбаков, 13, корп. А)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(4152) 23-05-05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www.r41.nalog.ru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42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Кемеровской области</w:t>
            </w:r>
          </w:p>
          <w:p w:rsidR="00D5747F" w:rsidRDefault="00D5747F">
            <w:pPr>
              <w:pStyle w:val="ConsPlusNormal"/>
            </w:pPr>
            <w:r>
              <w:t>(650000, г. Кемерово, пр. Кузнецкий, 70)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(3842)-36-14-36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www.r42.nalog.ru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43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Кировской области</w:t>
            </w:r>
          </w:p>
          <w:p w:rsidR="00D5747F" w:rsidRDefault="00D5747F">
            <w:pPr>
              <w:pStyle w:val="ConsPlusNormal"/>
            </w:pPr>
            <w:r>
              <w:t>(610002, г. Киров, ул. Воровского, 37)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(8332)-37-84-00;</w:t>
            </w:r>
          </w:p>
          <w:p w:rsidR="00D5747F" w:rsidRDefault="00D5747F">
            <w:pPr>
              <w:pStyle w:val="ConsPlusNormal"/>
              <w:jc w:val="center"/>
            </w:pPr>
            <w:r>
              <w:t>37-80-08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www.r43.nalog.ru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44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Костромской области</w:t>
            </w:r>
          </w:p>
          <w:p w:rsidR="00D5747F" w:rsidRDefault="00D5747F">
            <w:pPr>
              <w:pStyle w:val="ConsPlusNormal"/>
            </w:pPr>
            <w:r>
              <w:t>(156961, г. Кострома, пл. Конституции, 4)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(4942)-39-08-00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www.r44.nalog.ru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45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Курганской области</w:t>
            </w:r>
          </w:p>
          <w:p w:rsidR="00D5747F" w:rsidRDefault="00D5747F">
            <w:pPr>
              <w:pStyle w:val="ConsPlusNormal"/>
            </w:pPr>
            <w:r>
              <w:t>(640000, г. Курган, ул. Климова, 60)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(3522)-49-83-09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www.r45.nalog.ru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46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Курской области</w:t>
            </w:r>
          </w:p>
          <w:p w:rsidR="00D5747F" w:rsidRDefault="00D5747F">
            <w:pPr>
              <w:pStyle w:val="ConsPlusNormal"/>
            </w:pPr>
            <w:r>
              <w:t>(305000, г. Курск, ул. М. Горького, 37)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(4712)-56-02-17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www.r46.nalog.ru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47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Ленинградской области</w:t>
            </w:r>
          </w:p>
          <w:p w:rsidR="00D5747F" w:rsidRDefault="00D5747F">
            <w:pPr>
              <w:pStyle w:val="ConsPlusNormal"/>
            </w:pPr>
            <w:r>
              <w:lastRenderedPageBreak/>
              <w:t>(195027, Санкт-Петербург, пр. Металлистов, 34)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lastRenderedPageBreak/>
              <w:t>(812)-227-86-35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www.r47.nalog.ru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lastRenderedPageBreak/>
              <w:t>48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Липецкой области</w:t>
            </w:r>
          </w:p>
          <w:p w:rsidR="00D5747F" w:rsidRDefault="00D5747F">
            <w:pPr>
              <w:pStyle w:val="ConsPlusNormal"/>
            </w:pPr>
            <w:r>
              <w:t>(398001, г. Липецк, ул. Октябрьская, 26)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(4742)-23-98-44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www.r48.nalog.ru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49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Магаданской области</w:t>
            </w:r>
          </w:p>
          <w:p w:rsidR="00D5747F" w:rsidRDefault="00D5747F">
            <w:pPr>
              <w:pStyle w:val="ConsPlusNormal"/>
            </w:pPr>
            <w:r>
              <w:t>(685000, Магадан, ул. Пролетарская, 12)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(4132)-62-54-49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www.r49.nalog.ru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50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Московской области</w:t>
            </w:r>
          </w:p>
          <w:p w:rsidR="00D5747F" w:rsidRDefault="00D5747F">
            <w:pPr>
              <w:pStyle w:val="ConsPlusNormal"/>
            </w:pPr>
            <w:r>
              <w:t>(117638, Москва, ул. Сивашская, 5)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(499)-619-11-21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www.r50.nalog.ru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51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Мурманской области</w:t>
            </w:r>
          </w:p>
          <w:p w:rsidR="00D5747F" w:rsidRDefault="00D5747F">
            <w:pPr>
              <w:pStyle w:val="ConsPlusNormal"/>
            </w:pPr>
            <w:r>
              <w:t>(183032, г. Мурманск, ул. Заводская, 7)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(8152)-68-40-29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www.r51.nalog.ru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52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Нижегородской области</w:t>
            </w:r>
          </w:p>
          <w:p w:rsidR="00D5747F" w:rsidRDefault="00D5747F">
            <w:pPr>
              <w:pStyle w:val="ConsPlusNormal"/>
            </w:pPr>
            <w:r>
              <w:t>(603005, г. Нижний Новгород, ул. Минина, 20)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(831)-439-01-11;</w:t>
            </w:r>
          </w:p>
          <w:p w:rsidR="00D5747F" w:rsidRDefault="00D5747F">
            <w:pPr>
              <w:pStyle w:val="ConsPlusNormal"/>
              <w:jc w:val="center"/>
            </w:pPr>
            <w:r>
              <w:t>439-05-25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www.r52.nalog.ru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53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Новгородской области</w:t>
            </w:r>
          </w:p>
          <w:p w:rsidR="00D5747F" w:rsidRDefault="00D5747F">
            <w:pPr>
              <w:pStyle w:val="ConsPlusNormal"/>
            </w:pPr>
            <w:r>
              <w:t>(173002, г. Великий Новгород, ул. Октябрьская, 17, корп. 1)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(8162)-99-34-92;</w:t>
            </w:r>
          </w:p>
          <w:p w:rsidR="00D5747F" w:rsidRDefault="00D5747F">
            <w:pPr>
              <w:pStyle w:val="ConsPlusNormal"/>
              <w:jc w:val="center"/>
            </w:pPr>
            <w:r>
              <w:t>99-35-01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www.r53.nalog.ru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54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Новосибирской области</w:t>
            </w:r>
          </w:p>
          <w:p w:rsidR="00D5747F" w:rsidRDefault="00D5747F">
            <w:pPr>
              <w:pStyle w:val="ConsPlusNormal"/>
            </w:pPr>
            <w:r>
              <w:t>(630005, г. Новосибирск, ул. Каменская, 49)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(383)-201-22-89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www.r54.nalog.ru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55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Омской области</w:t>
            </w:r>
          </w:p>
          <w:p w:rsidR="00D5747F" w:rsidRDefault="00D5747F">
            <w:pPr>
              <w:pStyle w:val="ConsPlusNormal"/>
            </w:pPr>
            <w:r>
              <w:t>(644010, г. Омск, ул. Маршала Жукова, 72, корп. 1)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(3812)-35-95-30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www.r55.nalog.ru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56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Оренбургской области</w:t>
            </w:r>
          </w:p>
          <w:p w:rsidR="00D5747F" w:rsidRDefault="00D5747F">
            <w:pPr>
              <w:pStyle w:val="ConsPlusNormal"/>
            </w:pPr>
            <w:r>
              <w:t>(460021, г. Оренбург, ул. 60 лет Октября, 11 А)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(3532)-70-26-21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www.r56.nalog.ru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57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Орловской области</w:t>
            </w:r>
          </w:p>
          <w:p w:rsidR="00D5747F" w:rsidRDefault="00D5747F">
            <w:pPr>
              <w:pStyle w:val="ConsPlusNormal"/>
            </w:pPr>
            <w:r>
              <w:t>(302030, г. Орел, пл. Мира, 7А)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(4862)-54-32-99;</w:t>
            </w:r>
          </w:p>
          <w:p w:rsidR="00D5747F" w:rsidRDefault="00D5747F">
            <w:pPr>
              <w:pStyle w:val="ConsPlusNormal"/>
              <w:jc w:val="center"/>
            </w:pPr>
            <w:r>
              <w:t>54-32-91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www.r57.nalog.ru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58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Пензенской области</w:t>
            </w:r>
          </w:p>
          <w:p w:rsidR="00D5747F" w:rsidRDefault="00D5747F">
            <w:pPr>
              <w:pStyle w:val="ConsPlusNormal"/>
            </w:pPr>
            <w:r>
              <w:t>(440008, г. Пенза, ул. Коммунистическая, 32)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(8412)-47-68-79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www.r58.nalog.ru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lastRenderedPageBreak/>
              <w:t>59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Пермскому краю</w:t>
            </w:r>
          </w:p>
          <w:p w:rsidR="00D5747F" w:rsidRDefault="00D5747F">
            <w:pPr>
              <w:pStyle w:val="ConsPlusNormal"/>
            </w:pPr>
            <w:r>
              <w:t>(614990, г. Пермь, ул. Окулова, 46)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(342)-291-00-00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www.r59.nalog.ru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60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Псковской области</w:t>
            </w:r>
          </w:p>
          <w:p w:rsidR="00D5747F" w:rsidRDefault="00D5747F">
            <w:pPr>
              <w:pStyle w:val="ConsPlusNormal"/>
            </w:pPr>
            <w:r>
              <w:t>(180017, г. Псков, ул. Спортивная, 5А)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(8112)-69-92-74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www.r60.nalog.ru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61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Ростовской области</w:t>
            </w:r>
          </w:p>
          <w:p w:rsidR="00D5747F" w:rsidRDefault="00D5747F">
            <w:pPr>
              <w:pStyle w:val="ConsPlusNormal"/>
            </w:pPr>
            <w:r>
              <w:t>(344002, г. Ростов-на-Дону, ул. Социалистическая, 96/98)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(863)-249-86-99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www.r61.nalog.ru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62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Рязанской области</w:t>
            </w:r>
          </w:p>
          <w:p w:rsidR="00D5747F" w:rsidRDefault="00D5747F">
            <w:pPr>
              <w:pStyle w:val="ConsPlusNormal"/>
            </w:pPr>
            <w:r>
              <w:t>(390013, г. Рязань, проезд Завражнова, 5)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(4912)-96-36-02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www.r62.nalog.ru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63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Самарской области</w:t>
            </w:r>
          </w:p>
          <w:p w:rsidR="00D5747F" w:rsidRDefault="00D5747F">
            <w:pPr>
              <w:pStyle w:val="ConsPlusNormal"/>
            </w:pPr>
            <w:r>
              <w:t>(443110, г. Самара, ул. Циолковского, 9)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(846)-279-40-10;</w:t>
            </w:r>
          </w:p>
          <w:p w:rsidR="00D5747F" w:rsidRDefault="00D5747F">
            <w:pPr>
              <w:pStyle w:val="ConsPlusNormal"/>
              <w:jc w:val="center"/>
            </w:pPr>
            <w:r>
              <w:t>279-40-14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www.r63.nalog.ru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64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Саратовской области</w:t>
            </w:r>
          </w:p>
          <w:p w:rsidR="00D5747F" w:rsidRDefault="00D5747F">
            <w:pPr>
              <w:pStyle w:val="ConsPlusNormal"/>
            </w:pPr>
            <w:r>
              <w:t>(410028, г. Саратов, ул. Рабочая, 24)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(8452)-21-12-12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www.r64.nalog.ru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65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Сахалинской области</w:t>
            </w:r>
          </w:p>
          <w:p w:rsidR="00D5747F" w:rsidRDefault="00D5747F">
            <w:pPr>
              <w:pStyle w:val="ConsPlusNormal"/>
            </w:pPr>
            <w:r>
              <w:t>(693000, г. Южно-Сахалинск, ул. Карла Маркса, 14)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(4242)-74-02-09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www.r65.nalog.ru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66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Свердловской области</w:t>
            </w:r>
          </w:p>
          <w:p w:rsidR="00D5747F" w:rsidRDefault="00D5747F">
            <w:pPr>
              <w:pStyle w:val="ConsPlusNormal"/>
            </w:pPr>
            <w:r>
              <w:t>(620075, г. Екатеринбург, ул. Пушкина, 11)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(343)-356-06-09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www.r66.nalog.ru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67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Смоленской области</w:t>
            </w:r>
          </w:p>
          <w:p w:rsidR="00D5747F" w:rsidRDefault="00D5747F">
            <w:pPr>
              <w:pStyle w:val="ConsPlusNormal"/>
            </w:pPr>
            <w:r>
              <w:t>(214018, г. Смоленск, проспект Гагарина, 23В)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(4812)-38-63-17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www.r67.nalog.ru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68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Тамбовской области</w:t>
            </w:r>
          </w:p>
          <w:p w:rsidR="00D5747F" w:rsidRDefault="00D5747F">
            <w:pPr>
              <w:pStyle w:val="ConsPlusNormal"/>
            </w:pPr>
            <w:r>
              <w:t>(392036, г. Тамбов, ул. Интернациональная, 55)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(4752)-47-34-96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www.r68.nalog.ru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69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Тверской области</w:t>
            </w:r>
          </w:p>
          <w:p w:rsidR="00D5747F" w:rsidRDefault="00D5747F">
            <w:pPr>
              <w:pStyle w:val="ConsPlusNormal"/>
            </w:pPr>
            <w:r>
              <w:t>(170100, г. Тверь, ул. Вагжанова, 23)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(4822)-50-67-01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www.r69.nalog.ru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70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Томской области</w:t>
            </w:r>
          </w:p>
          <w:p w:rsidR="00D5747F" w:rsidRDefault="00D5747F">
            <w:pPr>
              <w:pStyle w:val="ConsPlusNormal"/>
            </w:pPr>
            <w:r>
              <w:lastRenderedPageBreak/>
              <w:t>(634061, г. Томск, пр. Фрунзе, 55)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lastRenderedPageBreak/>
              <w:t>(3822)-28-02-17;</w:t>
            </w:r>
          </w:p>
          <w:p w:rsidR="00D5747F" w:rsidRDefault="00D5747F">
            <w:pPr>
              <w:pStyle w:val="ConsPlusNormal"/>
              <w:jc w:val="center"/>
            </w:pPr>
            <w:r>
              <w:lastRenderedPageBreak/>
              <w:t>28-00-35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lastRenderedPageBreak/>
              <w:t>www.r70.nalog.ru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lastRenderedPageBreak/>
              <w:t>71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Тульской области</w:t>
            </w:r>
          </w:p>
          <w:p w:rsidR="00D5747F" w:rsidRDefault="00D5747F">
            <w:pPr>
              <w:pStyle w:val="ConsPlusNormal"/>
            </w:pPr>
            <w:r>
              <w:t>(300041, г. Тула, ул. Тургеневская, 66)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(4872)-31-27-06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www.r71.nalog.ru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72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Тюменской области</w:t>
            </w:r>
          </w:p>
          <w:p w:rsidR="00D5747F" w:rsidRDefault="00D5747F">
            <w:pPr>
              <w:pStyle w:val="ConsPlusNormal"/>
            </w:pPr>
            <w:r>
              <w:t>(625009, г. Тюмень, Товарное шоссе, 15)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(3452)-49-20-06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www.r72.nalog.ru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73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Ульяновской области</w:t>
            </w:r>
          </w:p>
          <w:p w:rsidR="00D5747F" w:rsidRDefault="00D5747F">
            <w:pPr>
              <w:pStyle w:val="ConsPlusNormal"/>
            </w:pPr>
            <w:r>
              <w:t>(432063, г. Ульяновск, ул. Кузнецова, 16А)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(8422)-41-27-93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www.r73.nalog.ru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74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Челябинской области</w:t>
            </w:r>
          </w:p>
          <w:p w:rsidR="00D5747F" w:rsidRDefault="00D5747F">
            <w:pPr>
              <w:pStyle w:val="ConsPlusNormal"/>
            </w:pPr>
            <w:r>
              <w:t>(454080, г. Челябинск, пр. Ленина, 79)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(351)-245-11-01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www.r74.nalog.ru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75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Забайкальскому краю</w:t>
            </w:r>
          </w:p>
          <w:p w:rsidR="00D5747F" w:rsidRDefault="00D5747F">
            <w:pPr>
              <w:pStyle w:val="ConsPlusNormal"/>
            </w:pPr>
            <w:r>
              <w:t>(672000, г. Чита, ул. Анохина, 63)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(3022)-23-03-47;</w:t>
            </w:r>
          </w:p>
          <w:p w:rsidR="00D5747F" w:rsidRDefault="00D5747F">
            <w:pPr>
              <w:pStyle w:val="ConsPlusNormal"/>
              <w:jc w:val="center"/>
            </w:pPr>
            <w:r>
              <w:t>23-03-54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www.r75.nalog.ru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76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Ярославской области</w:t>
            </w:r>
          </w:p>
          <w:p w:rsidR="00D5747F" w:rsidRDefault="00D5747F">
            <w:pPr>
              <w:pStyle w:val="ConsPlusNormal"/>
            </w:pPr>
            <w:r>
              <w:t>(150003, г. Ярославль, ул. Кооперативная, 11)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(4852)-59-68-42;</w:t>
            </w:r>
          </w:p>
          <w:p w:rsidR="00D5747F" w:rsidRDefault="00D5747F">
            <w:pPr>
              <w:pStyle w:val="ConsPlusNormal"/>
              <w:jc w:val="center"/>
            </w:pPr>
            <w:r>
              <w:t>59-68-43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www.r76.nalog.ru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77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г. Москве</w:t>
            </w:r>
          </w:p>
          <w:p w:rsidR="00D5747F" w:rsidRDefault="00D5747F">
            <w:pPr>
              <w:pStyle w:val="ConsPlusNormal"/>
            </w:pPr>
            <w:r>
              <w:t>(115191, Москва, ул. Б. Тульская, 15)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(495)-958-25-40;</w:t>
            </w:r>
          </w:p>
          <w:p w:rsidR="00D5747F" w:rsidRDefault="00D5747F">
            <w:pPr>
              <w:pStyle w:val="ConsPlusNormal"/>
              <w:jc w:val="center"/>
            </w:pPr>
            <w:r>
              <w:t>957-64-10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www.r77.nalog.ru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78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Санкт-Петербургу</w:t>
            </w:r>
          </w:p>
          <w:p w:rsidR="00D5747F" w:rsidRDefault="00D5747F">
            <w:pPr>
              <w:pStyle w:val="ConsPlusNormal"/>
            </w:pPr>
            <w:r>
              <w:t>(191180, Санкт-Петербург, наб. реки Фонтанки, 76)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(812)-272-01-88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www.r78.nalog.ru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79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Еврейской автономной области</w:t>
            </w:r>
          </w:p>
          <w:p w:rsidR="00D5747F" w:rsidRDefault="00D5747F">
            <w:pPr>
              <w:pStyle w:val="ConsPlusNormal"/>
            </w:pPr>
            <w:r>
              <w:t>(679000, Еврейская автономная область, г. Биробиджан, проспект 60-летия СССР, 24)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(42622)-6-79-06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www.r79.nalog.ru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80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Ханты-Мансийскому автономному округу - Югре</w:t>
            </w:r>
          </w:p>
          <w:p w:rsidR="00D5747F" w:rsidRDefault="00D5747F">
            <w:pPr>
              <w:pStyle w:val="ConsPlusNormal"/>
            </w:pPr>
            <w:r>
              <w:t xml:space="preserve">(628011, Тюменская область, Ханты-Мансийский автономный округ - Югра, г. </w:t>
            </w:r>
            <w:r>
              <w:lastRenderedPageBreak/>
              <w:t>Ханты-Мансийск, ул. Дзержинского, 2)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lastRenderedPageBreak/>
              <w:t>(3467)-39-46-00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www.r86.nalog.ru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lastRenderedPageBreak/>
              <w:t>81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Чукотскому автономному округу</w:t>
            </w:r>
          </w:p>
          <w:p w:rsidR="00D5747F" w:rsidRDefault="00D5747F">
            <w:pPr>
              <w:pStyle w:val="ConsPlusNormal"/>
            </w:pPr>
            <w:r>
              <w:t>(689000, г. Анадырь, ул. Энергетиков, 14)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(42722)-6-94-04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www.r87.nalog.ru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82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Ямало-Ненецкому автономному округу</w:t>
            </w:r>
          </w:p>
          <w:p w:rsidR="00D5747F" w:rsidRDefault="00D5747F">
            <w:pPr>
              <w:pStyle w:val="ConsPlusNormal"/>
            </w:pPr>
            <w:r>
              <w:t>(629001, Тюменская область, Ямало-Ненецкий автономный округ, г. Салехард, ул. В. Подшибякина, 51)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(34922)-3-78-99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www.r89.nalog.ru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83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Республике Крым</w:t>
            </w:r>
          </w:p>
          <w:p w:rsidR="00D5747F" w:rsidRDefault="00D5747F">
            <w:pPr>
              <w:pStyle w:val="ConsPlusNormal"/>
            </w:pPr>
            <w:r>
              <w:t>(295006, Россия, Республика Крым, г. Симферополь, ул. А. Невского, д. 29)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(0652) 54-80-31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www.r91.nalog.ru</w:t>
            </w:r>
          </w:p>
        </w:tc>
      </w:tr>
      <w:tr w:rsidR="00D5747F">
        <w:tc>
          <w:tcPr>
            <w:tcW w:w="454" w:type="dxa"/>
          </w:tcPr>
          <w:p w:rsidR="00D5747F" w:rsidRDefault="00D5747F">
            <w:pPr>
              <w:pStyle w:val="ConsPlusNormal"/>
            </w:pPr>
            <w:r>
              <w:t>84</w:t>
            </w:r>
          </w:p>
        </w:tc>
        <w:tc>
          <w:tcPr>
            <w:tcW w:w="4592" w:type="dxa"/>
          </w:tcPr>
          <w:p w:rsidR="00D5747F" w:rsidRDefault="00D5747F">
            <w:pPr>
              <w:pStyle w:val="ConsPlusNormal"/>
            </w:pPr>
            <w:r>
              <w:t>УФНС России по г. Севастополю</w:t>
            </w:r>
          </w:p>
          <w:p w:rsidR="00D5747F" w:rsidRDefault="00D5747F">
            <w:pPr>
              <w:pStyle w:val="ConsPlusNormal"/>
            </w:pPr>
            <w:r>
              <w:t>(Россия, г. Севастополь, ул. Кулакова, д. 56)</w:t>
            </w:r>
          </w:p>
        </w:tc>
        <w:tc>
          <w:tcPr>
            <w:tcW w:w="2211" w:type="dxa"/>
          </w:tcPr>
          <w:p w:rsidR="00D5747F" w:rsidRDefault="00D5747F">
            <w:pPr>
              <w:pStyle w:val="ConsPlusNormal"/>
              <w:jc w:val="center"/>
            </w:pPr>
            <w:r>
              <w:t>(8692) 55-00-41</w:t>
            </w:r>
          </w:p>
        </w:tc>
        <w:tc>
          <w:tcPr>
            <w:tcW w:w="2381" w:type="dxa"/>
          </w:tcPr>
          <w:p w:rsidR="00D5747F" w:rsidRDefault="00D5747F">
            <w:pPr>
              <w:pStyle w:val="ConsPlusNormal"/>
              <w:jc w:val="center"/>
            </w:pPr>
            <w:r>
              <w:t>www.r92.nalog.ru</w:t>
            </w:r>
          </w:p>
        </w:tc>
      </w:tr>
    </w:tbl>
    <w:p w:rsidR="00D5747F" w:rsidRDefault="00D5747F">
      <w:pPr>
        <w:sectPr w:rsidR="00D574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jc w:val="right"/>
        <w:outlineLvl w:val="1"/>
      </w:pPr>
      <w:r>
        <w:t>Приложение N 2</w:t>
      </w:r>
    </w:p>
    <w:p w:rsidR="00D5747F" w:rsidRDefault="00D5747F">
      <w:pPr>
        <w:pStyle w:val="ConsPlusNormal"/>
        <w:jc w:val="right"/>
      </w:pPr>
      <w:r>
        <w:t>к Административному регламенту</w:t>
      </w:r>
    </w:p>
    <w:p w:rsidR="00D5747F" w:rsidRDefault="00D5747F">
      <w:pPr>
        <w:pStyle w:val="ConsPlusNormal"/>
        <w:jc w:val="right"/>
      </w:pPr>
      <w:r>
        <w:t>предоставления Федеральной</w:t>
      </w:r>
    </w:p>
    <w:p w:rsidR="00D5747F" w:rsidRDefault="00D5747F">
      <w:pPr>
        <w:pStyle w:val="ConsPlusNormal"/>
        <w:jc w:val="right"/>
      </w:pPr>
      <w:r>
        <w:t>налоговой службой государственной</w:t>
      </w:r>
    </w:p>
    <w:p w:rsidR="00D5747F" w:rsidRDefault="00D5747F">
      <w:pPr>
        <w:pStyle w:val="ConsPlusNormal"/>
        <w:jc w:val="right"/>
      </w:pPr>
      <w:r>
        <w:t>услуги по предоставлению</w:t>
      </w:r>
    </w:p>
    <w:p w:rsidR="00D5747F" w:rsidRDefault="00D5747F">
      <w:pPr>
        <w:pStyle w:val="ConsPlusNormal"/>
        <w:jc w:val="right"/>
      </w:pPr>
      <w:r>
        <w:t>заинтересованным лицам сведений,</w:t>
      </w:r>
    </w:p>
    <w:p w:rsidR="00D5747F" w:rsidRDefault="00D5747F">
      <w:pPr>
        <w:pStyle w:val="ConsPlusNormal"/>
        <w:jc w:val="right"/>
      </w:pPr>
      <w:r>
        <w:t>содержащихся в реестре</w:t>
      </w:r>
    </w:p>
    <w:p w:rsidR="00D5747F" w:rsidRDefault="00D5747F">
      <w:pPr>
        <w:pStyle w:val="ConsPlusNormal"/>
        <w:jc w:val="right"/>
      </w:pPr>
      <w:r>
        <w:t>дисквалифицированных лиц,</w:t>
      </w:r>
    </w:p>
    <w:p w:rsidR="00D5747F" w:rsidRDefault="00D5747F">
      <w:pPr>
        <w:pStyle w:val="ConsPlusNormal"/>
        <w:jc w:val="right"/>
      </w:pPr>
      <w:r>
        <w:t>утвержденному приказом</w:t>
      </w:r>
    </w:p>
    <w:p w:rsidR="00D5747F" w:rsidRDefault="00D5747F">
      <w:pPr>
        <w:pStyle w:val="ConsPlusNormal"/>
        <w:jc w:val="right"/>
      </w:pPr>
      <w:r>
        <w:t>Минфина России</w:t>
      </w:r>
    </w:p>
    <w:p w:rsidR="00D5747F" w:rsidRDefault="00D5747F">
      <w:pPr>
        <w:pStyle w:val="ConsPlusNormal"/>
        <w:jc w:val="right"/>
      </w:pPr>
      <w:r>
        <w:t>от 30.12.2014 N 177н</w:t>
      </w:r>
    </w:p>
    <w:p w:rsidR="00D5747F" w:rsidRDefault="00D574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574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747F" w:rsidRDefault="00D574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747F" w:rsidRDefault="00D574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14.02.2018 N 24н)</w:t>
            </w:r>
          </w:p>
        </w:tc>
      </w:tr>
    </w:tbl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jc w:val="right"/>
      </w:pPr>
      <w:r>
        <w:t>Форма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5747F" w:rsidRDefault="00D5747F">
      <w:pPr>
        <w:pStyle w:val="ConsPlusNonformat"/>
        <w:jc w:val="both"/>
      </w:pPr>
      <w:r>
        <w:t xml:space="preserve">                                           (наименование налогового органа)</w:t>
      </w:r>
    </w:p>
    <w:p w:rsidR="00D5747F" w:rsidRDefault="00D5747F">
      <w:pPr>
        <w:pStyle w:val="ConsPlusNonformat"/>
        <w:jc w:val="both"/>
      </w:pPr>
    </w:p>
    <w:p w:rsidR="00D5747F" w:rsidRDefault="00D5747F">
      <w:pPr>
        <w:pStyle w:val="ConsPlusNonformat"/>
        <w:jc w:val="both"/>
      </w:pPr>
      <w:bookmarkStart w:id="21" w:name="P1013"/>
      <w:bookmarkEnd w:id="21"/>
      <w:r>
        <w:t xml:space="preserve">                                  ЗАПРОС</w:t>
      </w:r>
    </w:p>
    <w:p w:rsidR="00D5747F" w:rsidRDefault="00D5747F">
      <w:pPr>
        <w:pStyle w:val="ConsPlusNonformat"/>
        <w:jc w:val="both"/>
      </w:pPr>
      <w:r>
        <w:t>___________________________________________________________________________</w:t>
      </w:r>
    </w:p>
    <w:p w:rsidR="00D5747F" w:rsidRDefault="00D5747F">
      <w:pPr>
        <w:pStyle w:val="ConsPlusNonformat"/>
        <w:jc w:val="both"/>
      </w:pPr>
      <w:r>
        <w:t xml:space="preserve">      (полное наименование юридического лица, фамилия, имя, отчество</w:t>
      </w:r>
    </w:p>
    <w:p w:rsidR="00D5747F" w:rsidRDefault="00D5747F">
      <w:pPr>
        <w:pStyle w:val="ConsPlusNonformat"/>
        <w:jc w:val="both"/>
      </w:pPr>
      <w:r>
        <w:t xml:space="preserve">                      (при наличии) физического лица)</w:t>
      </w:r>
    </w:p>
    <w:p w:rsidR="00D5747F" w:rsidRDefault="00D5747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5747F">
        <w:tc>
          <w:tcPr>
            <w:tcW w:w="964" w:type="dxa"/>
            <w:tcBorders>
              <w:top w:val="nil"/>
              <w:left w:val="nil"/>
              <w:bottom w:val="nil"/>
            </w:tcBorders>
          </w:tcPr>
          <w:p w:rsidR="00D5747F" w:rsidRDefault="00D5747F">
            <w:pPr>
              <w:pStyle w:val="ConsPlusNormal"/>
            </w:pPr>
            <w:r>
              <w:t>ИНН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5747F" w:rsidRDefault="00D5747F">
            <w:pPr>
              <w:pStyle w:val="ConsPlusNormal"/>
            </w:pPr>
          </w:p>
        </w:tc>
      </w:tr>
    </w:tbl>
    <w:p w:rsidR="00D5747F" w:rsidRDefault="00D5747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5747F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D5747F" w:rsidRDefault="00D5747F">
            <w:pPr>
              <w:pStyle w:val="ConsPlusNormal"/>
            </w:pPr>
            <w:r>
              <w:t>ОГРН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5747F" w:rsidRDefault="00D5747F">
            <w:pPr>
              <w:pStyle w:val="ConsPlusNormal"/>
            </w:pPr>
          </w:p>
        </w:tc>
      </w:tr>
    </w:tbl>
    <w:p w:rsidR="00D5747F" w:rsidRDefault="00D5747F">
      <w:pPr>
        <w:pStyle w:val="ConsPlusNormal"/>
        <w:jc w:val="both"/>
      </w:pPr>
    </w:p>
    <w:p w:rsidR="00D5747F" w:rsidRDefault="00D5747F">
      <w:pPr>
        <w:pStyle w:val="ConsPlusNonformat"/>
        <w:jc w:val="both"/>
      </w:pPr>
      <w:r>
        <w:t>в лице ____________________________________________________________________</w:t>
      </w:r>
    </w:p>
    <w:p w:rsidR="00D5747F" w:rsidRDefault="00D5747F">
      <w:pPr>
        <w:pStyle w:val="ConsPlusNonformat"/>
        <w:jc w:val="both"/>
      </w:pPr>
      <w:r>
        <w:t xml:space="preserve">                  (фамилия, имя, отчество (при наличии) лица)</w:t>
      </w:r>
    </w:p>
    <w:p w:rsidR="00D5747F" w:rsidRDefault="00D5747F">
      <w:pPr>
        <w:pStyle w:val="ConsPlusNonformat"/>
        <w:jc w:val="both"/>
      </w:pPr>
    </w:p>
    <w:p w:rsidR="00D5747F" w:rsidRDefault="00D5747F">
      <w:pPr>
        <w:pStyle w:val="ConsPlusNonformat"/>
        <w:jc w:val="both"/>
      </w:pPr>
      <w:r>
        <w:t xml:space="preserve">Действующий(ая) на основании </w:t>
      </w:r>
      <w:hyperlink w:anchor="P1099" w:history="1">
        <w:r>
          <w:rPr>
            <w:color w:val="0000FF"/>
          </w:rPr>
          <w:t>&lt;1&gt;</w:t>
        </w:r>
      </w:hyperlink>
      <w:r>
        <w:t xml:space="preserve"> __________________________________________</w:t>
      </w:r>
    </w:p>
    <w:p w:rsidR="00D5747F" w:rsidRDefault="00D5747F">
      <w:pPr>
        <w:pStyle w:val="ConsPlusNonformat"/>
        <w:jc w:val="both"/>
      </w:pPr>
      <w:r>
        <w:t xml:space="preserve">                                   (документ, подтверждающий полномочия,</w:t>
      </w:r>
    </w:p>
    <w:p w:rsidR="00D5747F" w:rsidRDefault="00D5747F">
      <w:pPr>
        <w:pStyle w:val="ConsPlusNonformat"/>
        <w:jc w:val="both"/>
      </w:pPr>
      <w:r>
        <w:t xml:space="preserve">                                            кем, когда выдан, N)</w:t>
      </w:r>
    </w:p>
    <w:p w:rsidR="00D5747F" w:rsidRDefault="00D5747F">
      <w:pPr>
        <w:pStyle w:val="ConsPlusNonformat"/>
        <w:jc w:val="both"/>
      </w:pPr>
      <w:r>
        <w:t>___________________________________________________________________________</w:t>
      </w:r>
    </w:p>
    <w:p w:rsidR="00D5747F" w:rsidRDefault="00D5747F">
      <w:pPr>
        <w:pStyle w:val="ConsPlusNonformat"/>
        <w:jc w:val="both"/>
      </w:pPr>
      <w:r>
        <w:t>Прошу предоставить сведения в отношении</w:t>
      </w:r>
    </w:p>
    <w:p w:rsidR="00D5747F" w:rsidRDefault="00D5747F">
      <w:pPr>
        <w:pStyle w:val="ConsPlusNonformat"/>
        <w:jc w:val="both"/>
      </w:pPr>
      <w:r>
        <w:t>___________________________________________________________________________</w:t>
      </w:r>
    </w:p>
    <w:p w:rsidR="00D5747F" w:rsidRDefault="00D5747F">
      <w:pPr>
        <w:pStyle w:val="ConsPlusNonformat"/>
        <w:jc w:val="both"/>
      </w:pPr>
      <w:r>
        <w:t>(настоящая фамилия (в скобках имевшиеся ранее), имя, отчество (при наличии)</w:t>
      </w:r>
    </w:p>
    <w:p w:rsidR="00D5747F" w:rsidRDefault="00D5747F">
      <w:pPr>
        <w:pStyle w:val="ConsPlusNonformat"/>
        <w:jc w:val="both"/>
      </w:pPr>
      <w:r>
        <w:t>___________________________________________________________________________</w:t>
      </w:r>
    </w:p>
    <w:p w:rsidR="00D5747F" w:rsidRDefault="00D5747F">
      <w:pPr>
        <w:pStyle w:val="ConsPlusNonformat"/>
        <w:jc w:val="both"/>
      </w:pPr>
      <w:r>
        <w:t xml:space="preserve">                       (число, месяц, год рождения)</w:t>
      </w:r>
    </w:p>
    <w:p w:rsidR="00D5747F" w:rsidRDefault="00D5747F">
      <w:pPr>
        <w:pStyle w:val="ConsPlusNonformat"/>
        <w:jc w:val="both"/>
      </w:pPr>
      <w:r>
        <w:t>___________________________________________________________________________</w:t>
      </w:r>
    </w:p>
    <w:p w:rsidR="00D5747F" w:rsidRDefault="00D5747F">
      <w:pPr>
        <w:pStyle w:val="ConsPlusNonformat"/>
        <w:jc w:val="both"/>
      </w:pPr>
      <w:r>
        <w:t xml:space="preserve">                             (место рождения)</w:t>
      </w:r>
    </w:p>
    <w:p w:rsidR="00D5747F" w:rsidRDefault="00D5747F">
      <w:pPr>
        <w:pStyle w:val="ConsPlusNonformat"/>
        <w:jc w:val="both"/>
      </w:pPr>
      <w:r>
        <w:t>из Реестра дисквалифицированных лиц.</w:t>
      </w:r>
    </w:p>
    <w:p w:rsidR="00D5747F" w:rsidRDefault="00D5747F">
      <w:pPr>
        <w:pStyle w:val="ConsPlusNonformat"/>
        <w:jc w:val="both"/>
      </w:pPr>
      <w:r>
        <w:t>Ответ прошу:</w:t>
      </w:r>
    </w:p>
    <w:p w:rsidR="00D5747F" w:rsidRDefault="00D5747F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"/>
        <w:gridCol w:w="340"/>
        <w:gridCol w:w="340"/>
        <w:gridCol w:w="3855"/>
        <w:gridCol w:w="3628"/>
      </w:tblGrid>
      <w:tr w:rsidR="00D5747F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47F" w:rsidRDefault="00D574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47F" w:rsidRDefault="00D5747F">
            <w:pPr>
              <w:pStyle w:val="ConsPlusNormal"/>
              <w:jc w:val="both"/>
            </w:pPr>
            <w:r>
              <w:t>выдать на руки</w:t>
            </w:r>
          </w:p>
        </w:tc>
      </w:tr>
      <w:tr w:rsidR="00D5747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47F" w:rsidRDefault="00D5747F">
            <w:pPr>
              <w:pStyle w:val="ConsPlusNormal"/>
            </w:pPr>
          </w:p>
        </w:tc>
      </w:tr>
      <w:tr w:rsidR="00D5747F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47F" w:rsidRDefault="00D574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47F" w:rsidRDefault="00D5747F">
            <w:pPr>
              <w:pStyle w:val="ConsPlusNormal"/>
              <w:jc w:val="both"/>
            </w:pPr>
            <w:r>
              <w:t>направить по почте</w:t>
            </w:r>
          </w:p>
        </w:tc>
      </w:tr>
      <w:tr w:rsidR="00D5747F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7F" w:rsidRDefault="00D5747F"/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748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47F" w:rsidRDefault="00D5747F">
            <w:pPr>
              <w:pStyle w:val="ConsPlusNormal"/>
              <w:jc w:val="center"/>
            </w:pPr>
            <w:r>
              <w:t>(индекс указывается обязательно)</w:t>
            </w:r>
          </w:p>
        </w:tc>
      </w:tr>
      <w:tr w:rsidR="00D5747F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7F" w:rsidRDefault="00D5747F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47F" w:rsidRDefault="00D5747F"/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47F" w:rsidRDefault="00D5747F"/>
        </w:tc>
        <w:tc>
          <w:tcPr>
            <w:tcW w:w="748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47F" w:rsidRDefault="00D5747F"/>
        </w:tc>
      </w:tr>
      <w:tr w:rsidR="00D5747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47F" w:rsidRDefault="00D5747F">
            <w:pPr>
              <w:pStyle w:val="ConsPlusNormal"/>
            </w:pPr>
          </w:p>
        </w:tc>
      </w:tr>
      <w:tr w:rsidR="00D5747F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47F" w:rsidRDefault="00D5747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47F" w:rsidRDefault="00D574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5747F" w:rsidRDefault="00D5747F">
            <w:pPr>
              <w:pStyle w:val="ConsPlusNormal"/>
              <w:jc w:val="both"/>
            </w:pPr>
            <w:r>
              <w:t>направить по электронной почте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47F" w:rsidRDefault="00D5747F">
            <w:pPr>
              <w:pStyle w:val="ConsPlusNormal"/>
            </w:pPr>
          </w:p>
        </w:tc>
      </w:tr>
    </w:tbl>
    <w:p w:rsidR="00D5747F" w:rsidRDefault="00D5747F">
      <w:pPr>
        <w:pStyle w:val="ConsPlusNormal"/>
        <w:jc w:val="both"/>
      </w:pPr>
    </w:p>
    <w:p w:rsidR="00D5747F" w:rsidRDefault="00D5747F">
      <w:pPr>
        <w:pStyle w:val="ConsPlusNonformat"/>
        <w:jc w:val="both"/>
      </w:pPr>
      <w:r>
        <w:t xml:space="preserve">    Копия   документа,  подтверждающего  полномочия  получения  информации,</w:t>
      </w:r>
    </w:p>
    <w:p w:rsidR="00D5747F" w:rsidRDefault="00D5747F">
      <w:pPr>
        <w:pStyle w:val="ConsPlusNonformat"/>
        <w:jc w:val="both"/>
      </w:pPr>
      <w:r>
        <w:t xml:space="preserve">прилагается </w:t>
      </w:r>
      <w:hyperlink w:anchor="P1099" w:history="1">
        <w:r>
          <w:rPr>
            <w:color w:val="0000FF"/>
          </w:rPr>
          <w:t>&lt;1&gt;</w:t>
        </w:r>
      </w:hyperlink>
      <w:r>
        <w:t>.</w:t>
      </w:r>
    </w:p>
    <w:p w:rsidR="00D5747F" w:rsidRDefault="00D5747F">
      <w:pPr>
        <w:pStyle w:val="ConsPlusNonformat"/>
        <w:jc w:val="both"/>
      </w:pPr>
    </w:p>
    <w:p w:rsidR="00D5747F" w:rsidRDefault="00D5747F">
      <w:pPr>
        <w:pStyle w:val="ConsPlusNonformat"/>
        <w:jc w:val="both"/>
      </w:pPr>
      <w:r>
        <w:t>"__" ___________ 20__ г.                             ______________________</w:t>
      </w:r>
    </w:p>
    <w:p w:rsidR="00D5747F" w:rsidRDefault="00D5747F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>--------------------------------</w:t>
      </w:r>
    </w:p>
    <w:p w:rsidR="00D5747F" w:rsidRDefault="00D5747F">
      <w:pPr>
        <w:pStyle w:val="ConsPlusNormal"/>
        <w:spacing w:before="220"/>
        <w:ind w:firstLine="540"/>
        <w:jc w:val="both"/>
      </w:pPr>
      <w:bookmarkStart w:id="22" w:name="P1099"/>
      <w:bookmarkEnd w:id="22"/>
      <w:r>
        <w:t>&lt;1&gt; В случае обращения уполномоченного представителя.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jc w:val="right"/>
        <w:outlineLvl w:val="1"/>
      </w:pPr>
      <w:r>
        <w:t>Приложение N 3</w:t>
      </w:r>
    </w:p>
    <w:p w:rsidR="00D5747F" w:rsidRDefault="00D5747F">
      <w:pPr>
        <w:pStyle w:val="ConsPlusNormal"/>
        <w:jc w:val="right"/>
      </w:pPr>
      <w:r>
        <w:t>к Административному регламенту</w:t>
      </w:r>
    </w:p>
    <w:p w:rsidR="00D5747F" w:rsidRDefault="00D5747F">
      <w:pPr>
        <w:pStyle w:val="ConsPlusNormal"/>
        <w:jc w:val="right"/>
      </w:pPr>
      <w:r>
        <w:t>предоставления Федеральной</w:t>
      </w:r>
    </w:p>
    <w:p w:rsidR="00D5747F" w:rsidRDefault="00D5747F">
      <w:pPr>
        <w:pStyle w:val="ConsPlusNormal"/>
        <w:jc w:val="right"/>
      </w:pPr>
      <w:r>
        <w:t>налоговой службой государственной</w:t>
      </w:r>
    </w:p>
    <w:p w:rsidR="00D5747F" w:rsidRDefault="00D5747F">
      <w:pPr>
        <w:pStyle w:val="ConsPlusNormal"/>
        <w:jc w:val="right"/>
      </w:pPr>
      <w:r>
        <w:t>услуги по предоставлению</w:t>
      </w:r>
    </w:p>
    <w:p w:rsidR="00D5747F" w:rsidRDefault="00D5747F">
      <w:pPr>
        <w:pStyle w:val="ConsPlusNormal"/>
        <w:jc w:val="right"/>
      </w:pPr>
      <w:r>
        <w:t>заинтересованным лицам сведений,</w:t>
      </w:r>
    </w:p>
    <w:p w:rsidR="00D5747F" w:rsidRDefault="00D5747F">
      <w:pPr>
        <w:pStyle w:val="ConsPlusNormal"/>
        <w:jc w:val="right"/>
      </w:pPr>
      <w:r>
        <w:t>содержащихся в реестре</w:t>
      </w:r>
    </w:p>
    <w:p w:rsidR="00D5747F" w:rsidRDefault="00D5747F">
      <w:pPr>
        <w:pStyle w:val="ConsPlusNormal"/>
        <w:jc w:val="right"/>
      </w:pPr>
      <w:r>
        <w:t>дисквалифицированных лиц,</w:t>
      </w:r>
    </w:p>
    <w:p w:rsidR="00D5747F" w:rsidRDefault="00D5747F">
      <w:pPr>
        <w:pStyle w:val="ConsPlusNormal"/>
        <w:jc w:val="right"/>
      </w:pPr>
      <w:r>
        <w:t>утвержденному приказом</w:t>
      </w:r>
    </w:p>
    <w:p w:rsidR="00D5747F" w:rsidRDefault="00D5747F">
      <w:pPr>
        <w:pStyle w:val="ConsPlusNormal"/>
        <w:jc w:val="right"/>
      </w:pPr>
      <w:r>
        <w:t>Минфина России</w:t>
      </w:r>
    </w:p>
    <w:p w:rsidR="00D5747F" w:rsidRDefault="00D5747F">
      <w:pPr>
        <w:pStyle w:val="ConsPlusNormal"/>
        <w:jc w:val="right"/>
      </w:pPr>
      <w:r>
        <w:t>от 30.12.2014 N 177н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jc w:val="center"/>
      </w:pPr>
      <w:r>
        <w:t>ЗАПРОС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ind w:firstLine="540"/>
        <w:jc w:val="both"/>
      </w:pPr>
      <w:r>
        <w:t xml:space="preserve">Утратил силу. - </w:t>
      </w:r>
      <w:hyperlink r:id="rId69" w:history="1">
        <w:r>
          <w:rPr>
            <w:color w:val="0000FF"/>
          </w:rPr>
          <w:t>Приказ</w:t>
        </w:r>
      </w:hyperlink>
      <w:r>
        <w:t xml:space="preserve"> Минфина России от 14.02.2018 N 24н.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jc w:val="right"/>
        <w:outlineLvl w:val="1"/>
      </w:pPr>
      <w:r>
        <w:t>Приложение N 4</w:t>
      </w:r>
    </w:p>
    <w:p w:rsidR="00D5747F" w:rsidRDefault="00D5747F">
      <w:pPr>
        <w:pStyle w:val="ConsPlusNormal"/>
        <w:jc w:val="right"/>
      </w:pPr>
      <w:r>
        <w:t>к Административному регламенту</w:t>
      </w:r>
    </w:p>
    <w:p w:rsidR="00D5747F" w:rsidRDefault="00D5747F">
      <w:pPr>
        <w:pStyle w:val="ConsPlusNormal"/>
        <w:jc w:val="right"/>
      </w:pPr>
      <w:r>
        <w:t>предоставления Федеральной</w:t>
      </w:r>
    </w:p>
    <w:p w:rsidR="00D5747F" w:rsidRDefault="00D5747F">
      <w:pPr>
        <w:pStyle w:val="ConsPlusNormal"/>
        <w:jc w:val="right"/>
      </w:pPr>
      <w:r>
        <w:t>налоговой службой государственной</w:t>
      </w:r>
    </w:p>
    <w:p w:rsidR="00D5747F" w:rsidRDefault="00D5747F">
      <w:pPr>
        <w:pStyle w:val="ConsPlusNormal"/>
        <w:jc w:val="right"/>
      </w:pPr>
      <w:r>
        <w:t>услуги по предоставлению</w:t>
      </w:r>
    </w:p>
    <w:p w:rsidR="00D5747F" w:rsidRDefault="00D5747F">
      <w:pPr>
        <w:pStyle w:val="ConsPlusNormal"/>
        <w:jc w:val="right"/>
      </w:pPr>
      <w:r>
        <w:t>заинтересованным лицам сведений,</w:t>
      </w:r>
    </w:p>
    <w:p w:rsidR="00D5747F" w:rsidRDefault="00D5747F">
      <w:pPr>
        <w:pStyle w:val="ConsPlusNormal"/>
        <w:jc w:val="right"/>
      </w:pPr>
      <w:r>
        <w:t>содержащихся в реестре</w:t>
      </w:r>
    </w:p>
    <w:p w:rsidR="00D5747F" w:rsidRDefault="00D5747F">
      <w:pPr>
        <w:pStyle w:val="ConsPlusNormal"/>
        <w:jc w:val="right"/>
      </w:pPr>
      <w:r>
        <w:t>дисквалифицированных лиц,</w:t>
      </w:r>
    </w:p>
    <w:p w:rsidR="00D5747F" w:rsidRDefault="00D5747F">
      <w:pPr>
        <w:pStyle w:val="ConsPlusNormal"/>
        <w:jc w:val="right"/>
      </w:pPr>
      <w:r>
        <w:t>утвержденному приказом</w:t>
      </w:r>
    </w:p>
    <w:p w:rsidR="00D5747F" w:rsidRDefault="00D5747F">
      <w:pPr>
        <w:pStyle w:val="ConsPlusNormal"/>
        <w:jc w:val="right"/>
      </w:pPr>
      <w:r>
        <w:t>Минфина России</w:t>
      </w:r>
    </w:p>
    <w:p w:rsidR="00D5747F" w:rsidRDefault="00D5747F">
      <w:pPr>
        <w:pStyle w:val="ConsPlusNormal"/>
        <w:jc w:val="right"/>
      </w:pPr>
      <w:r>
        <w:t>от 30.12.2014 N 177н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Title"/>
        <w:jc w:val="center"/>
      </w:pPr>
      <w:bookmarkStart w:id="23" w:name="P1133"/>
      <w:bookmarkEnd w:id="23"/>
      <w:r>
        <w:t>БЛОК-СХЕМА</w:t>
      </w:r>
    </w:p>
    <w:p w:rsidR="00D5747F" w:rsidRDefault="00D5747F">
      <w:pPr>
        <w:pStyle w:val="ConsPlusTitle"/>
        <w:jc w:val="center"/>
      </w:pPr>
      <w:r>
        <w:t>ПОСЛЕДОВАТЕЛЬНОСТИ ПРОЦЕДУР ПРИ ПРЕДОСТАВЛЕНИИ ФЕДЕРАЛЬНОЙ</w:t>
      </w:r>
    </w:p>
    <w:p w:rsidR="00D5747F" w:rsidRDefault="00D5747F">
      <w:pPr>
        <w:pStyle w:val="ConsPlusTitle"/>
        <w:jc w:val="center"/>
      </w:pPr>
      <w:r>
        <w:t>НАЛОГОВОЙ СЛУЖБОЙ ГОСУДАРСТВЕННОЙ УСЛУГИ ПО ПРЕДОСТАВЛЕНИЮ</w:t>
      </w:r>
    </w:p>
    <w:p w:rsidR="00D5747F" w:rsidRDefault="00D5747F">
      <w:pPr>
        <w:pStyle w:val="ConsPlusTitle"/>
        <w:jc w:val="center"/>
      </w:pPr>
      <w:r>
        <w:lastRenderedPageBreak/>
        <w:t>ЗАИНТЕРЕСОВАННЫМ ЛИЦАМ СВЕДЕНИЙ, СОДЕРЖАЩИХСЯ В РЕЕСТРЕ</w:t>
      </w:r>
    </w:p>
    <w:p w:rsidR="00D5747F" w:rsidRDefault="00D5747F">
      <w:pPr>
        <w:pStyle w:val="ConsPlusTitle"/>
        <w:jc w:val="center"/>
      </w:pPr>
      <w:r>
        <w:t>ДИСКВАЛИФИЦИРОВАННЫХ ЛИЦ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┌───────────────────────────────────────────────┐</w:t>
      </w:r>
    </w:p>
    <w:p w:rsidR="00D5747F" w:rsidRDefault="00D5747F">
      <w:pPr>
        <w:pStyle w:val="ConsPlusNonformat"/>
        <w:jc w:val="both"/>
      </w:pPr>
      <w:r>
        <w:t xml:space="preserve">             │  Начало предоставления государственной услуги │</w:t>
      </w:r>
    </w:p>
    <w:p w:rsidR="00D5747F" w:rsidRDefault="00D5747F">
      <w:pPr>
        <w:pStyle w:val="ConsPlusNonformat"/>
        <w:jc w:val="both"/>
      </w:pPr>
      <w:r>
        <w:t xml:space="preserve">             └───────────────────────┬───────────────────────┘</w:t>
      </w:r>
    </w:p>
    <w:p w:rsidR="00D5747F" w:rsidRDefault="00D5747F">
      <w:pPr>
        <w:pStyle w:val="ConsPlusNonformat"/>
        <w:jc w:val="both"/>
      </w:pPr>
      <w:r>
        <w:t xml:space="preserve">                                     \/</w:t>
      </w:r>
    </w:p>
    <w:p w:rsidR="00D5747F" w:rsidRDefault="00D5747F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┌───────────────────────────────────────────────┐</w:t>
      </w:r>
    </w:p>
    <w:p w:rsidR="00D5747F" w:rsidRDefault="00D5747F">
      <w:pPr>
        <w:pStyle w:val="ConsPlusNonformat"/>
        <w:jc w:val="both"/>
      </w:pPr>
      <w:r>
        <w:t xml:space="preserve">             │ Получение запроса на предоставление информации│</w:t>
      </w:r>
    </w:p>
    <w:p w:rsidR="00D5747F" w:rsidRDefault="00D5747F">
      <w:pPr>
        <w:pStyle w:val="ConsPlusNonformat"/>
        <w:jc w:val="both"/>
      </w:pPr>
      <w:r>
        <w:t xml:space="preserve">             └───────────────────────┬───────────────────────┘</w:t>
      </w:r>
    </w:p>
    <w:p w:rsidR="00D5747F" w:rsidRDefault="00D5747F">
      <w:pPr>
        <w:pStyle w:val="ConsPlusNonformat"/>
        <w:jc w:val="both"/>
      </w:pPr>
      <w:r>
        <w:t xml:space="preserve">                                     \/</w:t>
      </w:r>
    </w:p>
    <w:p w:rsidR="00D5747F" w:rsidRDefault="00D5747F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┌───────────────────────────────────────────────┐</w:t>
      </w:r>
    </w:p>
    <w:p w:rsidR="00D5747F" w:rsidRDefault="00D5747F">
      <w:pPr>
        <w:pStyle w:val="ConsPlusNonformat"/>
        <w:jc w:val="both"/>
      </w:pPr>
      <w:r>
        <w:t xml:space="preserve">             │      Проверка представленного запроса на      │</w:t>
      </w:r>
    </w:p>
    <w:p w:rsidR="00D5747F" w:rsidRDefault="00D5747F">
      <w:pPr>
        <w:pStyle w:val="ConsPlusNonformat"/>
        <w:jc w:val="both"/>
      </w:pPr>
      <w:r>
        <w:t xml:space="preserve">             │  соответствие требованиям законодательства,   │</w:t>
      </w:r>
    </w:p>
    <w:p w:rsidR="00D5747F" w:rsidRDefault="00D5747F">
      <w:pPr>
        <w:pStyle w:val="ConsPlusNonformat"/>
        <w:jc w:val="both"/>
      </w:pPr>
      <w:r>
        <w:t xml:space="preserve">             │      в том числе в части оплаты госуслуги     │</w:t>
      </w:r>
    </w:p>
    <w:p w:rsidR="00D5747F" w:rsidRDefault="00D5747F">
      <w:pPr>
        <w:pStyle w:val="ConsPlusNonformat"/>
        <w:jc w:val="both"/>
      </w:pPr>
      <w:r>
        <w:t xml:space="preserve">             └───────┬────────────────────────────────────┬──┘</w:t>
      </w:r>
    </w:p>
    <w:p w:rsidR="00D5747F" w:rsidRDefault="00D5747F">
      <w:pPr>
        <w:pStyle w:val="ConsPlusNonformat"/>
        <w:jc w:val="both"/>
      </w:pPr>
      <w:r>
        <w:t xml:space="preserve">                     │                                    │</w:t>
      </w:r>
    </w:p>
    <w:p w:rsidR="00D5747F" w:rsidRDefault="00D5747F">
      <w:pPr>
        <w:pStyle w:val="ConsPlusNonformat"/>
        <w:jc w:val="both"/>
      </w:pPr>
      <w:r>
        <w:t xml:space="preserve">      соответствует  │                   не соответствует │</w:t>
      </w:r>
    </w:p>
    <w:p w:rsidR="00D5747F" w:rsidRDefault="00D5747F">
      <w:pPr>
        <w:pStyle w:val="ConsPlusNonformat"/>
        <w:jc w:val="both"/>
      </w:pPr>
      <w:r>
        <w:t xml:space="preserve">                     │                                    │</w:t>
      </w:r>
    </w:p>
    <w:p w:rsidR="00D5747F" w:rsidRDefault="00D5747F">
      <w:pPr>
        <w:pStyle w:val="ConsPlusNonformat"/>
        <w:jc w:val="both"/>
      </w:pPr>
      <w:r>
        <w:t xml:space="preserve">                     │                                    \/</w:t>
      </w:r>
    </w:p>
    <w:p w:rsidR="00D5747F" w:rsidRDefault="00D5747F">
      <w:pPr>
        <w:pStyle w:val="ConsPlusNonformat"/>
        <w:jc w:val="both"/>
      </w:pPr>
      <w:r>
        <w:t xml:space="preserve">                     │                ┌───────────────────────────────────┐</w:t>
      </w:r>
    </w:p>
    <w:p w:rsidR="00D5747F" w:rsidRDefault="00D5747F">
      <w:pPr>
        <w:pStyle w:val="ConsPlusNonformat"/>
        <w:jc w:val="both"/>
      </w:pPr>
      <w:r>
        <w:t xml:space="preserve">                     │                │      Подготовка и направление     │</w:t>
      </w:r>
    </w:p>
    <w:p w:rsidR="00D5747F" w:rsidRDefault="00D5747F">
      <w:pPr>
        <w:pStyle w:val="ConsPlusNonformat"/>
        <w:jc w:val="both"/>
      </w:pPr>
      <w:r>
        <w:t xml:space="preserve">                     │                │ письма об отказе в предоставлении │</w:t>
      </w:r>
    </w:p>
    <w:p w:rsidR="00D5747F" w:rsidRDefault="00D5747F">
      <w:pPr>
        <w:pStyle w:val="ConsPlusNonformat"/>
        <w:jc w:val="both"/>
      </w:pPr>
      <w:r>
        <w:t xml:space="preserve">                     │                │       государственной услуги      │</w:t>
      </w:r>
    </w:p>
    <w:p w:rsidR="00D5747F" w:rsidRDefault="00D5747F">
      <w:pPr>
        <w:pStyle w:val="ConsPlusNonformat"/>
        <w:jc w:val="both"/>
      </w:pPr>
      <w:r>
        <w:t xml:space="preserve">                     │                └──────────────┬────────────────────┘</w:t>
      </w:r>
    </w:p>
    <w:p w:rsidR="00D5747F" w:rsidRDefault="00D5747F">
      <w:pPr>
        <w:pStyle w:val="ConsPlusNonformat"/>
        <w:jc w:val="both"/>
      </w:pPr>
      <w:r>
        <w:t xml:space="preserve">                     \/                              │</w:t>
      </w:r>
    </w:p>
    <w:p w:rsidR="00D5747F" w:rsidRDefault="00D5747F">
      <w:pPr>
        <w:pStyle w:val="ConsPlusNonformat"/>
        <w:jc w:val="both"/>
      </w:pPr>
      <w:r>
        <w:t>┌─────────────────────────────────────┐              │</w:t>
      </w:r>
    </w:p>
    <w:p w:rsidR="00D5747F" w:rsidRDefault="00D5747F">
      <w:pPr>
        <w:pStyle w:val="ConsPlusNonformat"/>
        <w:jc w:val="both"/>
      </w:pPr>
      <w:r>
        <w:t>│   Предоставление Выписки (Справки,  │              │</w:t>
      </w:r>
    </w:p>
    <w:p w:rsidR="00D5747F" w:rsidRDefault="00D5747F">
      <w:pPr>
        <w:pStyle w:val="ConsPlusNonformat"/>
        <w:jc w:val="both"/>
      </w:pPr>
      <w:r>
        <w:t>│       Информационного письма)       │              │</w:t>
      </w:r>
    </w:p>
    <w:p w:rsidR="00D5747F" w:rsidRDefault="00D5747F">
      <w:pPr>
        <w:pStyle w:val="ConsPlusNonformat"/>
        <w:jc w:val="both"/>
      </w:pPr>
      <w:r>
        <w:t>└────────────────────┬────────────────┘              │</w:t>
      </w:r>
    </w:p>
    <w:p w:rsidR="00D5747F" w:rsidRDefault="00D5747F">
      <w:pPr>
        <w:pStyle w:val="ConsPlusNonformat"/>
        <w:jc w:val="both"/>
      </w:pPr>
      <w:r>
        <w:t xml:space="preserve">                     │                               │</w:t>
      </w:r>
    </w:p>
    <w:p w:rsidR="00D5747F" w:rsidRDefault="00D5747F">
      <w:pPr>
        <w:pStyle w:val="ConsPlusNonformat"/>
        <w:jc w:val="both"/>
      </w:pPr>
      <w:r>
        <w:t xml:space="preserve">                     \/                              \/</w:t>
      </w:r>
    </w:p>
    <w:p w:rsidR="00D5747F" w:rsidRDefault="00D5747F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┌──────────────────────────────────────────────┐</w:t>
      </w:r>
    </w:p>
    <w:p w:rsidR="00D5747F" w:rsidRDefault="00D5747F">
      <w:pPr>
        <w:pStyle w:val="ConsPlusNonformat"/>
        <w:jc w:val="both"/>
      </w:pPr>
      <w:r>
        <w:t xml:space="preserve">             │       Завершение государственной услуги      │</w:t>
      </w:r>
    </w:p>
    <w:p w:rsidR="00D5747F" w:rsidRDefault="00D5747F">
      <w:pPr>
        <w:pStyle w:val="ConsPlusNonformat"/>
        <w:jc w:val="both"/>
      </w:pPr>
      <w:r>
        <w:t xml:space="preserve">             └──────────────────────────────────────────────┘</w:t>
      </w: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jc w:val="both"/>
      </w:pPr>
    </w:p>
    <w:p w:rsidR="00D5747F" w:rsidRDefault="00D574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760C" w:rsidRDefault="008A760C">
      <w:bookmarkStart w:id="24" w:name="_GoBack"/>
      <w:bookmarkEnd w:id="24"/>
    </w:p>
    <w:sectPr w:rsidR="008A760C" w:rsidSect="001B6CB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7F"/>
    <w:rsid w:val="008A760C"/>
    <w:rsid w:val="00D5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03544-FA68-4E7A-A4C8-17D368B2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7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7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7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7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7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7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74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380C055E208BBA06966406380A8301BE1E399E852A3A30279A11B1523CFA20A89B6832DFAD02D3EzBeEN" TargetMode="External"/><Relationship Id="rId21" Type="http://schemas.openxmlformats.org/officeDocument/2006/relationships/hyperlink" Target="consultantplus://offline/ref=0380C055E208BBA06966406380A8301BE3E59CEF57ADA30279A11B1523zCeFN" TargetMode="External"/><Relationship Id="rId42" Type="http://schemas.openxmlformats.org/officeDocument/2006/relationships/hyperlink" Target="consultantplus://offline/ref=0380C055E208BBA06966406380A8301BE1E399E852A3A30279A11B1523CFA20A89B6832DFAD02D38zBe0N" TargetMode="External"/><Relationship Id="rId47" Type="http://schemas.openxmlformats.org/officeDocument/2006/relationships/hyperlink" Target="consultantplus://offline/ref=0380C055E208BBA06966406380A8301BE1E399E852A3A30279A11B1523CFA20A89B6832DFAD02D3BzBe5N" TargetMode="External"/><Relationship Id="rId63" Type="http://schemas.openxmlformats.org/officeDocument/2006/relationships/hyperlink" Target="consultantplus://offline/ref=0380C055E208BBA06966406380A8301BE1E399E852A3A30279A11B1523CFA20A89B6832DFAD02D35zBe7N" TargetMode="External"/><Relationship Id="rId68" Type="http://schemas.openxmlformats.org/officeDocument/2006/relationships/hyperlink" Target="consultantplus://offline/ref=0380C055E208BBA06966406380A8301BE1E399E852A3A30279A11B1523CFA20A89B6832DFAD02D34zBe6N" TargetMode="External"/><Relationship Id="rId7" Type="http://schemas.openxmlformats.org/officeDocument/2006/relationships/hyperlink" Target="consultantplus://offline/ref=0380C055E208BBA06966406380A8301BE1E399E852A3A30279A11B1523CFA20A89B6832DFAD02D3DzBe0N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80C055E208BBA06966406380A8301BE0EA9BE45EA7A30279A11B1523zCeFN" TargetMode="External"/><Relationship Id="rId29" Type="http://schemas.openxmlformats.org/officeDocument/2006/relationships/hyperlink" Target="consultantplus://offline/ref=0380C055E208BBA06966406380A8301BE1E399E852A3A30279A11B1523CFA20A89B6832DFAD02D39zBe6N" TargetMode="External"/><Relationship Id="rId11" Type="http://schemas.openxmlformats.org/officeDocument/2006/relationships/hyperlink" Target="consultantplus://offline/ref=0380C055E208BBA06966406380A8301BE1E399E852A3A30279A11B1523CFA20A89B6832DFAD02D3DzBeFN" TargetMode="External"/><Relationship Id="rId24" Type="http://schemas.openxmlformats.org/officeDocument/2006/relationships/hyperlink" Target="consultantplus://offline/ref=0380C055E208BBA06966406380A8301BE1E399E852A3A30279A11B1523CFA20A89B6832DFAD02D3FzBe5N" TargetMode="External"/><Relationship Id="rId32" Type="http://schemas.openxmlformats.org/officeDocument/2006/relationships/hyperlink" Target="consultantplus://offline/ref=0380C055E208BBA06966406380A8301BE1E399E852A3A30279A11B1523CFA20A89B6832DFAD02D39zBe2N" TargetMode="External"/><Relationship Id="rId37" Type="http://schemas.openxmlformats.org/officeDocument/2006/relationships/hyperlink" Target="consultantplus://offline/ref=0380C055E208BBA06966406380A8301BE1E399E852A3A30279A11B1523CFA20A89B6832DFAD02D38zBe7N" TargetMode="External"/><Relationship Id="rId40" Type="http://schemas.openxmlformats.org/officeDocument/2006/relationships/hyperlink" Target="consultantplus://offline/ref=0380C055E208BBA06966406380A8301BE1E399E852A3A30279A11B1523CFA20A89B6832DFAD02D38zBe2N" TargetMode="External"/><Relationship Id="rId45" Type="http://schemas.openxmlformats.org/officeDocument/2006/relationships/hyperlink" Target="consultantplus://offline/ref=0380C055E208BBA06966406380A8301BE1E399E852A3A30279A11B1523CFA20A89B6832DFAD02D38zBeEN" TargetMode="External"/><Relationship Id="rId53" Type="http://schemas.openxmlformats.org/officeDocument/2006/relationships/hyperlink" Target="consultantplus://offline/ref=0380C055E208BBA06966406380A8301BE1E399E852A3A30279A11B1523CFA20A89B6832DFAD02D3AzBe4N" TargetMode="External"/><Relationship Id="rId58" Type="http://schemas.openxmlformats.org/officeDocument/2006/relationships/hyperlink" Target="consultantplus://offline/ref=0380C055E208BBA06966406380A8301BE1E399E852A3A30279A11B1523CFA20A89B6832DFAD02D3AzBe0N" TargetMode="External"/><Relationship Id="rId66" Type="http://schemas.openxmlformats.org/officeDocument/2006/relationships/hyperlink" Target="consultantplus://offline/ref=0380C055E208BBA06966406380A8301BE1E399E852A3A30279A11B1523CFA20A89B6832DFAD02D35zBe1N" TargetMode="External"/><Relationship Id="rId5" Type="http://schemas.openxmlformats.org/officeDocument/2006/relationships/hyperlink" Target="consultantplus://offline/ref=0380C055E208BBA06966406380A8301BE1E399E852A3A30279A11B1523CFA20A89B6832DFAD02D3DzBe0N" TargetMode="External"/><Relationship Id="rId61" Type="http://schemas.openxmlformats.org/officeDocument/2006/relationships/hyperlink" Target="consultantplus://offline/ref=0380C055E208BBA06966406380A8301BE1E399E852A3A30279A11B1523CFA20A89B6832DFAD02D3AzBeFN" TargetMode="External"/><Relationship Id="rId19" Type="http://schemas.openxmlformats.org/officeDocument/2006/relationships/hyperlink" Target="consultantplus://offline/ref=0380C055E208BBA06966406380A8301BE0EB98EA55A0A30279A11B1523zCeFN" TargetMode="External"/><Relationship Id="rId14" Type="http://schemas.openxmlformats.org/officeDocument/2006/relationships/hyperlink" Target="consultantplus://offline/ref=0380C055E208BBA06966406380A8301BE1E399E852A3A30279A11B1523CFA20A89B6832DFAD02D3FzBe4N" TargetMode="External"/><Relationship Id="rId22" Type="http://schemas.openxmlformats.org/officeDocument/2006/relationships/hyperlink" Target="consultantplus://offline/ref=0380C055E208BBA06966406380A8301BE3EA9CE557ACA30279A11B1523zCeFN" TargetMode="External"/><Relationship Id="rId27" Type="http://schemas.openxmlformats.org/officeDocument/2006/relationships/hyperlink" Target="consultantplus://offline/ref=0380C055E208BBA06966406380A8301BE0EA90E952A4A30279A11B1523CFA20A89B68328zFe9N" TargetMode="External"/><Relationship Id="rId30" Type="http://schemas.openxmlformats.org/officeDocument/2006/relationships/hyperlink" Target="consultantplus://offline/ref=0380C055E208BBA06966406380A8301BE3E59CEF57ADA30279A11B1523CFA20A89B6832DFAD02D3DzBe3N" TargetMode="External"/><Relationship Id="rId35" Type="http://schemas.openxmlformats.org/officeDocument/2006/relationships/hyperlink" Target="consultantplus://offline/ref=0380C055E208BBA06966406380A8301BE1E399E852A3A30279A11B1523CFA20A89B6832DFAD02D39zBeEN" TargetMode="External"/><Relationship Id="rId43" Type="http://schemas.openxmlformats.org/officeDocument/2006/relationships/hyperlink" Target="consultantplus://offline/ref=0380C055E208BBA06966406380A8301BE1E399E852A3A30279A11B1523CFA20A89B6832DFAD02D38zBe1N" TargetMode="External"/><Relationship Id="rId48" Type="http://schemas.openxmlformats.org/officeDocument/2006/relationships/hyperlink" Target="consultantplus://offline/ref=0380C055E208BBA06966406380A8301BE1E399E852A3A30279A11B1523CFA20A89B6832DFAD02D3BzBe2N" TargetMode="External"/><Relationship Id="rId56" Type="http://schemas.openxmlformats.org/officeDocument/2006/relationships/hyperlink" Target="consultantplus://offline/ref=0380C055E208BBA06966406380A8301BE1E399E852A3A30279A11B1523CFA20A89B6832DFAD02D3AzBe2N" TargetMode="External"/><Relationship Id="rId64" Type="http://schemas.openxmlformats.org/officeDocument/2006/relationships/hyperlink" Target="consultantplus://offline/ref=0380C055E208BBA06966406380A8301BE1E399E852A3A30279A11B1523CFA20A89B6832DFAD02D35zBe5N" TargetMode="External"/><Relationship Id="rId69" Type="http://schemas.openxmlformats.org/officeDocument/2006/relationships/hyperlink" Target="consultantplus://offline/ref=0380C055E208BBA06966406380A8301BE1E399E852A3A30279A11B1523CFA20A89B6832DFAD02D34zBe7N" TargetMode="External"/><Relationship Id="rId8" Type="http://schemas.openxmlformats.org/officeDocument/2006/relationships/hyperlink" Target="consultantplus://offline/ref=0380C055E208BBA06966406380A8301BE0E491EB53A5A30279A11B1523CFA20A89B6832EzFeCN" TargetMode="External"/><Relationship Id="rId51" Type="http://schemas.openxmlformats.org/officeDocument/2006/relationships/hyperlink" Target="consultantplus://offline/ref=0380C055E208BBA06966406380A8301BE1E399E852A3A30279A11B1523CFA20A89B6832DFAD02D3BzBeF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380C055E208BBA06966406380A8301BE0EA90E952A4A30279A11B1523CFA20A89B6832DF9zDe8N" TargetMode="External"/><Relationship Id="rId17" Type="http://schemas.openxmlformats.org/officeDocument/2006/relationships/hyperlink" Target="consultantplus://offline/ref=0380C055E208BBA06966406380A8301BE0EA90E952A4A30279A11B1523CFA20A89B6832DFAD02D34zBe2N" TargetMode="External"/><Relationship Id="rId25" Type="http://schemas.openxmlformats.org/officeDocument/2006/relationships/hyperlink" Target="consultantplus://offline/ref=0380C055E208BBA06966406380A8301BE1E399E852A3A30279A11B1523CFA20A89B6832DFAD02D3EzBe2N" TargetMode="External"/><Relationship Id="rId33" Type="http://schemas.openxmlformats.org/officeDocument/2006/relationships/hyperlink" Target="consultantplus://offline/ref=0380C055E208BBA06966406380A8301BE1E399E852A3A30279A11B1523CFA20A89B6832DFAD02D39zBe3N" TargetMode="External"/><Relationship Id="rId38" Type="http://schemas.openxmlformats.org/officeDocument/2006/relationships/hyperlink" Target="consultantplus://offline/ref=0380C055E208BBA06966406380A8301BE1E399E852A3A30279A11B1523CFA20A89B6832DFAD02D38zBe4N" TargetMode="External"/><Relationship Id="rId46" Type="http://schemas.openxmlformats.org/officeDocument/2006/relationships/hyperlink" Target="consultantplus://offline/ref=0380C055E208BBA06966406380A8301BE1E399E852A3A30279A11B1523CFA20A89B6832DFAD02D3BzBe6N" TargetMode="External"/><Relationship Id="rId59" Type="http://schemas.openxmlformats.org/officeDocument/2006/relationships/hyperlink" Target="consultantplus://offline/ref=0380C055E208BBA06966406380A8301BE1E399E852A3A30279A11B1523CFA20A89B6832DFAD02D3AzBe1N" TargetMode="External"/><Relationship Id="rId67" Type="http://schemas.openxmlformats.org/officeDocument/2006/relationships/hyperlink" Target="consultantplus://offline/ref=0380C055E208BBA06966406380A8301BE1E399E852A3A30279A11B1523CFA20A89B6832DFAD02D35zBeFN" TargetMode="External"/><Relationship Id="rId20" Type="http://schemas.openxmlformats.org/officeDocument/2006/relationships/hyperlink" Target="consultantplus://offline/ref=0380C055E208BBA06966406380A8301BE0EA9CED50ACA30279A11B1523zCeFN" TargetMode="External"/><Relationship Id="rId41" Type="http://schemas.openxmlformats.org/officeDocument/2006/relationships/hyperlink" Target="consultantplus://offline/ref=0380C055E208BBA06966406380A8301BE1E399E852A3A30279A11B1523CFA20A89B6832DFAD02D38zBe3N" TargetMode="External"/><Relationship Id="rId54" Type="http://schemas.openxmlformats.org/officeDocument/2006/relationships/hyperlink" Target="consultantplus://offline/ref=0380C055E208BBA06966406380A8301BE1E399E852A3A30279A11B1523CFA20A89B6832DFAD02D3AzBe5N" TargetMode="External"/><Relationship Id="rId62" Type="http://schemas.openxmlformats.org/officeDocument/2006/relationships/hyperlink" Target="consultantplus://offline/ref=0380C055E208BBA06966406380A8301BE1E399E852A3A30279A11B1523CFA20A89B6832DFAD02D35zBe6N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80C055E208BBA06966406380A8301BE0EA90E952A4A30279A11B1523CFA20A89B6832DFAD02D34zBe2N" TargetMode="External"/><Relationship Id="rId15" Type="http://schemas.openxmlformats.org/officeDocument/2006/relationships/hyperlink" Target="consultantplus://offline/ref=0380C055E208BBA06966406380A8301BE0EB90EF52A5A30279A11B1523zCeFN" TargetMode="External"/><Relationship Id="rId23" Type="http://schemas.openxmlformats.org/officeDocument/2006/relationships/hyperlink" Target="consultantplus://offline/ref=0380C055E208BBA06966406380A8301BE3E490EF5EACA30279A11B1523zCeFN" TargetMode="External"/><Relationship Id="rId28" Type="http://schemas.openxmlformats.org/officeDocument/2006/relationships/hyperlink" Target="consultantplus://offline/ref=0380C055E208BBA06966406380A8301BE1E399E852A3A30279A11B1523CFA20A89B6832DFAD02D3EzBeFN" TargetMode="External"/><Relationship Id="rId36" Type="http://schemas.openxmlformats.org/officeDocument/2006/relationships/hyperlink" Target="consultantplus://offline/ref=0380C055E208BBA06966406380A8301BE1E399E852A3A30279A11B1523CFA20A89B6832DFAD02D38zBe6N" TargetMode="External"/><Relationship Id="rId49" Type="http://schemas.openxmlformats.org/officeDocument/2006/relationships/hyperlink" Target="consultantplus://offline/ref=0380C055E208BBA06966406380A8301BE1E399E852A3A30279A11B1523CFA20A89B6832DFAD02D3BzBe0N" TargetMode="External"/><Relationship Id="rId57" Type="http://schemas.openxmlformats.org/officeDocument/2006/relationships/hyperlink" Target="consultantplus://offline/ref=0380C055E208BBA06966406380A8301BE1E399E852A3A30279A11B1523CFA20A89B6832DFAD02D3AzBe3N" TargetMode="External"/><Relationship Id="rId10" Type="http://schemas.openxmlformats.org/officeDocument/2006/relationships/hyperlink" Target="consultantplus://offline/ref=0380C055E208BBA06966406380A8301BE0EA9CED50ACA30279A11B1523zCeFN" TargetMode="External"/><Relationship Id="rId31" Type="http://schemas.openxmlformats.org/officeDocument/2006/relationships/hyperlink" Target="consultantplus://offline/ref=0380C055E208BBA06966406380A8301BE1E399E852A3A30279A11B1523CFA20A89B6832DFAD02D39zBe4N" TargetMode="External"/><Relationship Id="rId44" Type="http://schemas.openxmlformats.org/officeDocument/2006/relationships/hyperlink" Target="consultantplus://offline/ref=0380C055E208BBA06966406380A8301BE0EA9BE45EA7A30279A11B1523CFA20A89B6832EFFzDe2N" TargetMode="External"/><Relationship Id="rId52" Type="http://schemas.openxmlformats.org/officeDocument/2006/relationships/hyperlink" Target="consultantplus://offline/ref=0380C055E208BBA06966406380A8301BE1E399E852A3A30279A11B1523CFA20A89B6832DFAD02D3AzBe6N" TargetMode="External"/><Relationship Id="rId60" Type="http://schemas.openxmlformats.org/officeDocument/2006/relationships/hyperlink" Target="consultantplus://offline/ref=0380C055E208BBA06966406380A8301BE1E399E852A3A30279A11B1523CFA20A89B6832DFAD02D3AzBeEN" TargetMode="External"/><Relationship Id="rId65" Type="http://schemas.openxmlformats.org/officeDocument/2006/relationships/hyperlink" Target="consultantplus://offline/ref=0380C055E208BBA06966406380A8301BE1E399E852A3A30279A11B1523CFA20A89B6832DFAD02D35zBe0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380C055E208BBA06966406380A8301BE1E399E852A3A30279A11B1523CFA20A89B6832DFAD02D3DzBeEN" TargetMode="External"/><Relationship Id="rId13" Type="http://schemas.openxmlformats.org/officeDocument/2006/relationships/hyperlink" Target="consultantplus://offline/ref=0380C055E208BBA06966406380A8301BE0EB90EE56A0A30279A11B1523CFA20A89B6832DFAD02F3BzBeFN" TargetMode="External"/><Relationship Id="rId18" Type="http://schemas.openxmlformats.org/officeDocument/2006/relationships/hyperlink" Target="consultantplus://offline/ref=0380C055E208BBA06966406380A8301BE0EB90EE56A0A30279A11B1523CFA20A89B6832DFAD02C3FzBe3N" TargetMode="External"/><Relationship Id="rId39" Type="http://schemas.openxmlformats.org/officeDocument/2006/relationships/hyperlink" Target="consultantplus://offline/ref=0380C055E208BBA06966406380A8301BE1E399E852A3A30279A11B1523CFA20A89B6832DFAD02D38zBe5N" TargetMode="External"/><Relationship Id="rId34" Type="http://schemas.openxmlformats.org/officeDocument/2006/relationships/hyperlink" Target="consultantplus://offline/ref=0380C055E208BBA06966406380A8301BE0EA9BE45EA7A30279A11B1523zCeFN" TargetMode="External"/><Relationship Id="rId50" Type="http://schemas.openxmlformats.org/officeDocument/2006/relationships/hyperlink" Target="consultantplus://offline/ref=0380C055E208BBA06966406380A8301BE1E399E852A3A30279A11B1523CFA20A89B6832DFAD02D3BzBe1N" TargetMode="External"/><Relationship Id="rId55" Type="http://schemas.openxmlformats.org/officeDocument/2006/relationships/hyperlink" Target="consultantplus://offline/ref=0380C055E208BBA06966406380A8301BE0EA90E952A4A30279A11B1523CFA20A89B6832DFAD02E3FzBe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12737</Words>
  <Characters>72605</Characters>
  <Application>Microsoft Office Word</Application>
  <DocSecurity>0</DocSecurity>
  <Lines>605</Lines>
  <Paragraphs>170</Paragraphs>
  <ScaleCrop>false</ScaleCrop>
  <Company/>
  <LinksUpToDate>false</LinksUpToDate>
  <CharactersWithSpaces>85172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Карданова Мадина Аслановна</dc:creator>
  <cp:keywords/>
  <dc:description/>
  <cp:lastModifiedBy>Карданова Мадина Аслановна</cp:lastModifiedBy>
  <cp:revision>1</cp:revision>
  <dcterms:created xsi:type="dcterms:W3CDTF">2018-06-25T13:30:00Z</dcterms:created>
  <dcterms:modified xsi:type="dcterms:W3CDTF">2018-06-25T13:31:00Z</dcterms:modified>
</cp:coreProperties>
</file>