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53" w:rsidRDefault="00A43A53">
      <w:pPr>
        <w:pStyle w:val="ConsPlusTitlePage"/>
      </w:pPr>
      <w:r>
        <w:t xml:space="preserve">Документ предоставлен </w:t>
      </w:r>
      <w:hyperlink r:id="rId4" w:history="1">
        <w:r>
          <w:rPr>
            <w:color w:val="0000FF"/>
          </w:rPr>
          <w:t>КонсультантПлюс</w:t>
        </w:r>
      </w:hyperlink>
      <w:r>
        <w:br/>
      </w:r>
    </w:p>
    <w:p w:rsidR="00A43A53" w:rsidRDefault="00A43A53">
      <w:pPr>
        <w:pStyle w:val="ConsPlusNormal"/>
        <w:jc w:val="both"/>
        <w:outlineLvl w:val="0"/>
      </w:pPr>
    </w:p>
    <w:p w:rsidR="00A43A53" w:rsidRDefault="00A43A53">
      <w:pPr>
        <w:pStyle w:val="ConsPlusTitle"/>
        <w:jc w:val="center"/>
        <w:outlineLvl w:val="0"/>
      </w:pPr>
      <w:r>
        <w:t>МИНИСТЕРСТВО СЕЛЬСКОГО ХОЗЯЙСТВА</w:t>
      </w:r>
    </w:p>
    <w:p w:rsidR="00A43A53" w:rsidRDefault="00A43A53">
      <w:pPr>
        <w:pStyle w:val="ConsPlusTitle"/>
        <w:jc w:val="center"/>
      </w:pPr>
      <w:r>
        <w:t>КАБАРДИНО-БАЛКАРСКОЙ РЕСПУБЛИКИ</w:t>
      </w:r>
    </w:p>
    <w:p w:rsidR="00A43A53" w:rsidRDefault="00A43A53">
      <w:pPr>
        <w:pStyle w:val="ConsPlusTitle"/>
        <w:jc w:val="center"/>
      </w:pPr>
    </w:p>
    <w:p w:rsidR="00A43A53" w:rsidRDefault="00A43A53">
      <w:pPr>
        <w:pStyle w:val="ConsPlusTitle"/>
        <w:jc w:val="center"/>
      </w:pPr>
      <w:r>
        <w:t>ПРИКАЗ</w:t>
      </w:r>
    </w:p>
    <w:p w:rsidR="00A43A53" w:rsidRDefault="00A43A53">
      <w:pPr>
        <w:pStyle w:val="ConsPlusTitle"/>
        <w:jc w:val="center"/>
      </w:pPr>
      <w:r>
        <w:t>от 19 мая 2017 г. N 33</w:t>
      </w:r>
    </w:p>
    <w:p w:rsidR="00A43A53" w:rsidRDefault="00A43A53">
      <w:pPr>
        <w:pStyle w:val="ConsPlusTitle"/>
        <w:jc w:val="center"/>
      </w:pPr>
    </w:p>
    <w:p w:rsidR="00A43A53" w:rsidRDefault="00A43A53">
      <w:pPr>
        <w:pStyle w:val="ConsPlusTitle"/>
        <w:jc w:val="center"/>
      </w:pPr>
      <w:r>
        <w:t>ОБ УТВЕРЖДЕНИИ АДМИНИСТРАТИВНОГО РЕГЛАМЕНТА МИНИСТЕРСТВА</w:t>
      </w:r>
    </w:p>
    <w:p w:rsidR="00A43A53" w:rsidRDefault="00A43A53">
      <w:pPr>
        <w:pStyle w:val="ConsPlusTitle"/>
        <w:jc w:val="center"/>
      </w:pPr>
      <w:r>
        <w:t>СЕЛЬСКОГО ХОЗЯЙСТВА КАБАРДИНО-БАЛКАРСКОЙ РЕСПУБЛИКИ</w:t>
      </w:r>
    </w:p>
    <w:p w:rsidR="00A43A53" w:rsidRDefault="00A43A53">
      <w:pPr>
        <w:pStyle w:val="ConsPlusTitle"/>
        <w:jc w:val="center"/>
      </w:pPr>
      <w:r>
        <w:t>ПО ПРЕДОСТАВЛЕНИЮ ГОСУДАРСТВЕННОЙ УСЛУГИ "ПРЕДОСТАВЛЕНИЕ</w:t>
      </w:r>
    </w:p>
    <w:p w:rsidR="00A43A53" w:rsidRDefault="00A43A53">
      <w:pPr>
        <w:pStyle w:val="ConsPlusTitle"/>
        <w:jc w:val="center"/>
      </w:pPr>
      <w:r>
        <w:t>СЕЛЬСКОХОЗЯЙСТВЕННЫМ ТОВАРОПРОИЗВОДИТЕЛЯМ СУБСИДИЙ</w:t>
      </w:r>
    </w:p>
    <w:p w:rsidR="00A43A53" w:rsidRDefault="00A43A53">
      <w:pPr>
        <w:pStyle w:val="ConsPlusTitle"/>
        <w:jc w:val="center"/>
      </w:pPr>
      <w:r>
        <w:t>НА ОКАЗАНИЕ НЕСВЯЗАННОЙ ПОДДЕРЖКИ В ОБЛАСТИ РАСТЕНИЕВОДСТВА"</w:t>
      </w:r>
    </w:p>
    <w:p w:rsidR="00A43A53" w:rsidRDefault="00A43A53">
      <w:pPr>
        <w:pStyle w:val="ConsPlusNormal"/>
        <w:jc w:val="both"/>
      </w:pPr>
    </w:p>
    <w:p w:rsidR="00A43A53" w:rsidRDefault="00A43A5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A43A53" w:rsidRDefault="00A43A53">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Министерства сельского хозяйства Кабардино-Балкарской Республики по предоставлению государственной услуги "Предоставление сельскохозяйственным товаропроизводителям субсидий на оказание несвязанной поддержки в области растениеводства".</w:t>
      </w:r>
    </w:p>
    <w:p w:rsidR="00A43A53" w:rsidRDefault="00A43A53">
      <w:pPr>
        <w:pStyle w:val="ConsPlusNormal"/>
        <w:spacing w:before="220"/>
        <w:ind w:firstLine="540"/>
        <w:jc w:val="both"/>
      </w:pPr>
      <w:r>
        <w:t xml:space="preserve">2. Структурным подразделениям Министерства сельского хозяйства Кабардино-Балкарской Республики при предоставлении государственной услуги руководствоваться указанным административным </w:t>
      </w:r>
      <w:hyperlink w:anchor="P37" w:history="1">
        <w:r>
          <w:rPr>
            <w:color w:val="0000FF"/>
          </w:rPr>
          <w:t>регламентом</w:t>
        </w:r>
      </w:hyperlink>
      <w:r>
        <w:t>.</w:t>
      </w:r>
    </w:p>
    <w:p w:rsidR="00A43A53" w:rsidRDefault="00A43A53">
      <w:pPr>
        <w:pStyle w:val="ConsPlusNormal"/>
        <w:spacing w:before="220"/>
        <w:ind w:firstLine="540"/>
        <w:jc w:val="both"/>
      </w:pPr>
      <w:r>
        <w:t>3. Сектору делопроизводства (В.В. Недужа) в трехдневный срок направить данный приказ:</w:t>
      </w:r>
    </w:p>
    <w:p w:rsidR="00A43A53" w:rsidRDefault="00A43A53">
      <w:pPr>
        <w:pStyle w:val="ConsPlusNormal"/>
        <w:spacing w:before="220"/>
        <w:ind w:firstLine="540"/>
        <w:jc w:val="both"/>
      </w:pPr>
      <w:r>
        <w:t>в Управление Министерства юстиции Российской Федерации по Кабардино-Балкарской Республике для внесения в государственный регистр;</w:t>
      </w:r>
    </w:p>
    <w:p w:rsidR="00A43A53" w:rsidRDefault="00A43A53">
      <w:pPr>
        <w:pStyle w:val="ConsPlusNormal"/>
        <w:spacing w:before="220"/>
        <w:ind w:firstLine="540"/>
        <w:jc w:val="both"/>
      </w:pPr>
      <w:r>
        <w:t>в прокуратуру Кабардино-Балкарской Республики.</w:t>
      </w:r>
    </w:p>
    <w:p w:rsidR="00A43A53" w:rsidRDefault="00A43A53">
      <w:pPr>
        <w:pStyle w:val="ConsPlusNormal"/>
        <w:spacing w:before="220"/>
        <w:ind w:firstLine="540"/>
        <w:jc w:val="both"/>
      </w:pPr>
      <w:r>
        <w:t>4. Сектору организационно-контрольной работы и взаимодействия со СМИ (М.Х. Теуважукова) в течение трех дней после дня государственной регистрации настоящего приказа обеспечить размещение его на странице Министерства сельского хозяйства Кабардино-Балкарской Республики на официальном портале Правительства Кабардино-Балкарской Республики и направить в редакцию газеты "Официальная Кабардино-Балкария" для опубликования.</w:t>
      </w:r>
    </w:p>
    <w:p w:rsidR="00A43A53" w:rsidRDefault="00A43A53">
      <w:pPr>
        <w:pStyle w:val="ConsPlusNormal"/>
        <w:spacing w:before="220"/>
        <w:ind w:firstLine="540"/>
        <w:jc w:val="both"/>
      </w:pPr>
      <w:r>
        <w:t xml:space="preserve">5. Признать утратившим силу </w:t>
      </w:r>
      <w:hyperlink r:id="rId7" w:history="1">
        <w:r>
          <w:rPr>
            <w:color w:val="0000FF"/>
          </w:rPr>
          <w:t>приказ</w:t>
        </w:r>
      </w:hyperlink>
      <w:r>
        <w:t xml:space="preserve"> Министерства сельского хозяйства Кабардино-Балкарской Республики от 9 декабря 2016 г. N 146 "Об утверждении административного регламента Министерства сельского хозяйства Кабардино-Балкарской Республики по предоставлению государственной услуги "Предоставление сельскохозяйственным товаропроизводителям субсидий на оказание несвязанной поддержки в области растениеводства, а также в области развития производства семенного картофеля и овощей открытого грунта".</w:t>
      </w:r>
    </w:p>
    <w:p w:rsidR="00A43A53" w:rsidRDefault="00A43A53">
      <w:pPr>
        <w:pStyle w:val="ConsPlusNormal"/>
        <w:spacing w:before="220"/>
        <w:ind w:firstLine="540"/>
        <w:jc w:val="both"/>
      </w:pPr>
      <w:r>
        <w:t>6. Настоящий приказ вступает в силу со дня его официального опубликования.</w:t>
      </w:r>
    </w:p>
    <w:p w:rsidR="00A43A53" w:rsidRDefault="00A43A53">
      <w:pPr>
        <w:pStyle w:val="ConsPlusNormal"/>
        <w:jc w:val="both"/>
      </w:pPr>
    </w:p>
    <w:p w:rsidR="00A43A53" w:rsidRDefault="00A43A53">
      <w:pPr>
        <w:pStyle w:val="ConsPlusNormal"/>
        <w:jc w:val="right"/>
      </w:pPr>
      <w:r>
        <w:t>Первый заместитель Председателя</w:t>
      </w:r>
    </w:p>
    <w:p w:rsidR="00A43A53" w:rsidRDefault="00A43A53">
      <w:pPr>
        <w:pStyle w:val="ConsPlusNormal"/>
        <w:jc w:val="right"/>
      </w:pPr>
      <w:r>
        <w:t>Правительства КБР - министр</w:t>
      </w:r>
    </w:p>
    <w:p w:rsidR="00A43A53" w:rsidRDefault="00A43A53">
      <w:pPr>
        <w:pStyle w:val="ConsPlusNormal"/>
        <w:jc w:val="right"/>
      </w:pPr>
      <w:r>
        <w:t>С.ГОВОРОВ</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0"/>
      </w:pPr>
      <w:r>
        <w:t>Утвержден</w:t>
      </w:r>
    </w:p>
    <w:p w:rsidR="00A43A53" w:rsidRDefault="00A43A53">
      <w:pPr>
        <w:pStyle w:val="ConsPlusNormal"/>
        <w:jc w:val="right"/>
      </w:pPr>
      <w:r>
        <w:t>приказом</w:t>
      </w:r>
    </w:p>
    <w:p w:rsidR="00A43A53" w:rsidRDefault="00A43A53">
      <w:pPr>
        <w:pStyle w:val="ConsPlusNormal"/>
        <w:jc w:val="right"/>
      </w:pPr>
      <w:r>
        <w:t>Министерства сельского хозяйства</w:t>
      </w:r>
    </w:p>
    <w:p w:rsidR="00A43A53" w:rsidRDefault="00A43A53">
      <w:pPr>
        <w:pStyle w:val="ConsPlusNormal"/>
        <w:jc w:val="right"/>
      </w:pPr>
      <w:r>
        <w:t>Кабардино-Балкарской Республики</w:t>
      </w:r>
    </w:p>
    <w:p w:rsidR="00A43A53" w:rsidRDefault="00A43A53">
      <w:pPr>
        <w:pStyle w:val="ConsPlusNormal"/>
        <w:jc w:val="right"/>
      </w:pPr>
      <w:r>
        <w:t>от 19 мая 2017 г. N 33</w:t>
      </w:r>
    </w:p>
    <w:p w:rsidR="00A43A53" w:rsidRDefault="00A43A53">
      <w:pPr>
        <w:pStyle w:val="ConsPlusNormal"/>
        <w:jc w:val="both"/>
      </w:pPr>
    </w:p>
    <w:p w:rsidR="00A43A53" w:rsidRDefault="00A43A53">
      <w:pPr>
        <w:pStyle w:val="ConsPlusTitle"/>
        <w:jc w:val="center"/>
      </w:pPr>
      <w:bookmarkStart w:id="0" w:name="P37"/>
      <w:bookmarkEnd w:id="0"/>
      <w:r>
        <w:t>АДМИНИСТРАТИВНЫЙ РЕГЛАМЕНТ</w:t>
      </w:r>
    </w:p>
    <w:p w:rsidR="00A43A53" w:rsidRDefault="00A43A53">
      <w:pPr>
        <w:pStyle w:val="ConsPlusTitle"/>
        <w:jc w:val="center"/>
      </w:pPr>
      <w:r>
        <w:t>МИНИСТЕРСТВА СЕЛЬСКОГО ХОЗЯЙСТВА КАБАРДИНО-БАЛКАРСКОЙ</w:t>
      </w:r>
    </w:p>
    <w:p w:rsidR="00A43A53" w:rsidRDefault="00A43A53">
      <w:pPr>
        <w:pStyle w:val="ConsPlusTitle"/>
        <w:jc w:val="center"/>
      </w:pPr>
      <w:r>
        <w:t>РЕСПУБЛИКИ ПО ПРЕДОСТАВЛЕНИЮ ГОСУДАРСТВЕННОЙ УСЛУГИ</w:t>
      </w:r>
    </w:p>
    <w:p w:rsidR="00A43A53" w:rsidRDefault="00A43A53">
      <w:pPr>
        <w:pStyle w:val="ConsPlusTitle"/>
        <w:jc w:val="center"/>
      </w:pPr>
      <w:r>
        <w:t>"ПРЕДОСТАВЛЕНИЕ СЕЛЬСКОХОЗЯЙСТВЕННЫМ ТОВАРОПРОИЗВОДИТЕЛЯМ</w:t>
      </w:r>
    </w:p>
    <w:p w:rsidR="00A43A53" w:rsidRDefault="00A43A53">
      <w:pPr>
        <w:pStyle w:val="ConsPlusTitle"/>
        <w:jc w:val="center"/>
      </w:pPr>
      <w:r>
        <w:t>СУБСИДИЙ НА ОКАЗАНИЕ НЕСВЯЗАННОЙ ПОДДЕРЖКИ В ОБЛАСТИ</w:t>
      </w:r>
    </w:p>
    <w:p w:rsidR="00A43A53" w:rsidRDefault="00A43A53">
      <w:pPr>
        <w:pStyle w:val="ConsPlusTitle"/>
        <w:jc w:val="center"/>
      </w:pPr>
      <w:r>
        <w:t>РАСТЕНИЕВОДСТВА"</w:t>
      </w:r>
    </w:p>
    <w:p w:rsidR="00A43A53" w:rsidRDefault="00A43A53">
      <w:pPr>
        <w:pStyle w:val="ConsPlusNormal"/>
        <w:jc w:val="both"/>
      </w:pPr>
    </w:p>
    <w:p w:rsidR="00A43A53" w:rsidRDefault="00A43A53">
      <w:pPr>
        <w:pStyle w:val="ConsPlusNormal"/>
        <w:jc w:val="center"/>
        <w:outlineLvl w:val="1"/>
      </w:pPr>
      <w:r>
        <w:t>1. Общие положения</w:t>
      </w:r>
    </w:p>
    <w:p w:rsidR="00A43A53" w:rsidRDefault="00A43A53">
      <w:pPr>
        <w:pStyle w:val="ConsPlusNormal"/>
        <w:jc w:val="both"/>
      </w:pPr>
    </w:p>
    <w:p w:rsidR="00A43A53" w:rsidRDefault="00A43A53">
      <w:pPr>
        <w:pStyle w:val="ConsPlusNormal"/>
        <w:jc w:val="center"/>
        <w:outlineLvl w:val="2"/>
      </w:pPr>
      <w:r>
        <w:t>1.1. Предмет регулирования</w:t>
      </w:r>
    </w:p>
    <w:p w:rsidR="00A43A53" w:rsidRDefault="00A43A53">
      <w:pPr>
        <w:pStyle w:val="ConsPlusNormal"/>
        <w:jc w:val="both"/>
      </w:pPr>
    </w:p>
    <w:p w:rsidR="00A43A53" w:rsidRDefault="00A43A53">
      <w:pPr>
        <w:pStyle w:val="ConsPlusNormal"/>
        <w:ind w:firstLine="540"/>
        <w:jc w:val="both"/>
      </w:pPr>
      <w:r>
        <w:t>1.1.1. Административный регламент Министерства сельского хозяйства Кабардино-Балкарской Республики по предоставлению государственной услуги "Предоставление сельскохозяйственным товаропроизводителям субсидий на оказание несвязанной поддержки в области растениеводства" (далее соответственно - Административный регламент, Министерство, государственная услуга) определяет сроки и последовательность действий (административных процедур) по предоставлению государственной услуги.</w:t>
      </w:r>
    </w:p>
    <w:p w:rsidR="00A43A53" w:rsidRDefault="00A43A53">
      <w:pPr>
        <w:pStyle w:val="ConsPlusNormal"/>
        <w:spacing w:before="220"/>
        <w:ind w:firstLine="540"/>
        <w:jc w:val="both"/>
      </w:pPr>
      <w:r>
        <w:t xml:space="preserve">1.1.2. Административный регламент разработан 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A43A53" w:rsidRDefault="00A43A53">
      <w:pPr>
        <w:pStyle w:val="ConsPlusNormal"/>
        <w:jc w:val="both"/>
      </w:pPr>
    </w:p>
    <w:p w:rsidR="00A43A53" w:rsidRDefault="00A43A53">
      <w:pPr>
        <w:pStyle w:val="ConsPlusNormal"/>
        <w:jc w:val="center"/>
        <w:outlineLvl w:val="2"/>
      </w:pPr>
      <w:r>
        <w:t>1.2. Круг заявителей</w:t>
      </w:r>
    </w:p>
    <w:p w:rsidR="00A43A53" w:rsidRDefault="00A43A53">
      <w:pPr>
        <w:pStyle w:val="ConsPlusNormal"/>
        <w:jc w:val="both"/>
      </w:pPr>
    </w:p>
    <w:p w:rsidR="00A43A53" w:rsidRDefault="00A43A53">
      <w:pPr>
        <w:pStyle w:val="ConsPlusNormal"/>
        <w:ind w:firstLine="540"/>
        <w:jc w:val="both"/>
      </w:pPr>
      <w:bookmarkStart w:id="1" w:name="P53"/>
      <w:bookmarkEnd w:id="1"/>
      <w:r>
        <w:t xml:space="preserve">1.2.1. Заявителями при предоставлении государственной услуги являются сельскохозяйственные товаропроизводители Кабардино-Балкарской Республики (признаваемые таковыми в соответствии с Федеральным </w:t>
      </w:r>
      <w:hyperlink r:id="rId9" w:history="1">
        <w:r>
          <w:rPr>
            <w:color w:val="0000FF"/>
          </w:rPr>
          <w:t>законом</w:t>
        </w:r>
      </w:hyperlink>
      <w:r>
        <w:t xml:space="preserve"> от 29 декабря 2006 года N 264-ФЗ "О развитии сельского хозяйства"), за исключением граждан, ведущих личное подсобное хозяйство, обратившиеся в Министерство и государственное бюджетное учреждение "Многофункциональный центр по предоставлению государственных и муниципальных услуг КБР" (далее - ГБУ "МФЦ") с заявлением о предоставлении субсидий на оказание несвязанной поддержки в области растениеводства и (или)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(или) в области развития производства овощей открытого грунта.</w:t>
      </w:r>
    </w:p>
    <w:p w:rsidR="00A43A53" w:rsidRDefault="00A43A53">
      <w:pPr>
        <w:pStyle w:val="ConsPlusNormal"/>
        <w:spacing w:before="220"/>
        <w:ind w:firstLine="540"/>
        <w:jc w:val="both"/>
      </w:pPr>
      <w:r>
        <w:t>Данная государственная услуга также предоставляется через федеральную информационную систему "Единый портал государственных и муниципальных услуг (функций)" по адресу - www.gosuslugi.ru.</w:t>
      </w:r>
    </w:p>
    <w:p w:rsidR="00A43A53" w:rsidRDefault="00A43A53">
      <w:pPr>
        <w:pStyle w:val="ConsPlusNormal"/>
        <w:spacing w:before="220"/>
        <w:ind w:firstLine="540"/>
        <w:jc w:val="both"/>
      </w:pPr>
      <w:r>
        <w:t>Субсидии предоставляются сельхозтоваропроизводителям по следующим направлениям:</w:t>
      </w:r>
    </w:p>
    <w:p w:rsidR="00A43A53" w:rsidRDefault="00A43A53">
      <w:pPr>
        <w:pStyle w:val="ConsPlusNormal"/>
        <w:spacing w:before="220"/>
        <w:ind w:firstLine="540"/>
        <w:jc w:val="both"/>
      </w:pPr>
      <w:bookmarkStart w:id="2" w:name="P56"/>
      <w:bookmarkEnd w:id="2"/>
      <w:r>
        <w:lastRenderedPageBreak/>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A43A53" w:rsidRDefault="00A43A53">
      <w:pPr>
        <w:pStyle w:val="ConsPlusNormal"/>
        <w:spacing w:before="220"/>
        <w:ind w:firstLine="540"/>
        <w:jc w:val="both"/>
      </w:pPr>
      <w:bookmarkStart w:id="3" w:name="P57"/>
      <w:bookmarkEnd w:id="3"/>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семенного картофеля и семян сельскохозяйственных культур);</w:t>
      </w:r>
    </w:p>
    <w:p w:rsidR="00A43A53" w:rsidRDefault="00A43A53">
      <w:pPr>
        <w:pStyle w:val="ConsPlusNormal"/>
        <w:spacing w:before="220"/>
        <w:ind w:firstLine="540"/>
        <w:jc w:val="both"/>
      </w:pPr>
      <w:bookmarkStart w:id="4" w:name="P58"/>
      <w:bookmarkEnd w:id="4"/>
      <w:r>
        <w:t>в) оказание несвязанной поддержки сельскохозяйственным товаропроизводителям в области развития производства овощей открытого грунта на возмещение части затрат на проведение комплекса агротехнологических работ, обеспечивающих увеличение производства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овощей открытого грунта).</w:t>
      </w:r>
    </w:p>
    <w:p w:rsidR="00A43A53" w:rsidRDefault="00A43A53">
      <w:pPr>
        <w:pStyle w:val="ConsPlusNormal"/>
        <w:spacing w:before="220"/>
        <w:ind w:firstLine="540"/>
        <w:jc w:val="both"/>
      </w:pPr>
      <w:r>
        <w:t>1.2.2. Оказание несвязанной поддержки осуществляется по итогам производственной деятельности года, предшествующего году предоставления субсидий.</w:t>
      </w:r>
    </w:p>
    <w:p w:rsidR="00A43A53" w:rsidRDefault="00A43A53">
      <w:pPr>
        <w:pStyle w:val="ConsPlusNormal"/>
        <w:spacing w:before="220"/>
        <w:ind w:firstLine="540"/>
        <w:jc w:val="both"/>
      </w:pPr>
      <w:r>
        <w:t xml:space="preserve">1.2.3. Несвязанная поддержка по направлению, указанному в </w:t>
      </w:r>
      <w:hyperlink w:anchor="P56" w:history="1">
        <w:r>
          <w:rPr>
            <w:color w:val="0000FF"/>
          </w:rPr>
          <w:t>подпункте "а" пункта 1.2.1</w:t>
        </w:r>
      </w:hyperlink>
      <w:r>
        <w:t xml:space="preserve"> настоящего Административного регламента, осуществляется при наличии у сельхозтоваропроизводителя посевных площадей, занятых зерновыми, зернобобовыми и кормовыми сельскохозяйственными культурами.</w:t>
      </w:r>
    </w:p>
    <w:p w:rsidR="00A43A53" w:rsidRDefault="00A43A53">
      <w:pPr>
        <w:pStyle w:val="ConsPlusNormal"/>
        <w:spacing w:before="220"/>
        <w:ind w:firstLine="540"/>
        <w:jc w:val="both"/>
      </w:pPr>
      <w:r>
        <w:t xml:space="preserve">1.2.4. Несвязанная поддержка по направлению, указанному в </w:t>
      </w:r>
      <w:hyperlink w:anchor="P57" w:history="1">
        <w:r>
          <w:rPr>
            <w:color w:val="0000FF"/>
          </w:rPr>
          <w:t>подпункте "б" пункта 1.2.1</w:t>
        </w:r>
      </w:hyperlink>
      <w:r>
        <w:t xml:space="preserve"> настоящего Административного регламента, осуществляется при наличии у сельхозтоваропроизводителя:</w:t>
      </w:r>
    </w:p>
    <w:p w:rsidR="00A43A53" w:rsidRDefault="00A43A53">
      <w:pPr>
        <w:pStyle w:val="ConsPlusNormal"/>
        <w:spacing w:before="220"/>
        <w:ind w:firstLine="540"/>
        <w:jc w:val="both"/>
      </w:pPr>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маточниками и (или) семенниками овощных культур открытого грунта;</w:t>
      </w:r>
    </w:p>
    <w:p w:rsidR="00A43A53" w:rsidRDefault="00A43A53">
      <w:pPr>
        <w:pStyle w:val="ConsPlusNormal"/>
        <w:spacing w:before="220"/>
        <w:ind w:firstLine="540"/>
        <w:jc w:val="both"/>
      </w:pPr>
      <w:r>
        <w:t>б) документов, подтверждающих производство и реализацию (или передачу на хранение) семенного картофеля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A43A53" w:rsidRDefault="00A43A53">
      <w:pPr>
        <w:pStyle w:val="ConsPlusNormal"/>
        <w:spacing w:before="220"/>
        <w:ind w:firstLine="540"/>
        <w:jc w:val="both"/>
      </w:pPr>
      <w:r>
        <w:t xml:space="preserve">в) документов, удостоверяющих добровольное подтверждение соответствия партий семян требованиям, установленным системами добровольной сертификации семян в соответствии со </w:t>
      </w:r>
      <w:hyperlink r:id="rId10" w:history="1">
        <w:r>
          <w:rPr>
            <w:color w:val="0000FF"/>
          </w:rPr>
          <w:t>статьей 21</w:t>
        </w:r>
      </w:hyperlink>
      <w:r>
        <w:t xml:space="preserve"> Федерального закона от 27 декабря 2002 г. N 184-ФЗ "О техническом регулировании".</w:t>
      </w:r>
    </w:p>
    <w:p w:rsidR="00A43A53" w:rsidRDefault="00A43A53">
      <w:pPr>
        <w:pStyle w:val="ConsPlusNormal"/>
        <w:spacing w:before="220"/>
        <w:ind w:firstLine="540"/>
        <w:jc w:val="both"/>
      </w:pPr>
      <w:r>
        <w:lastRenderedPageBreak/>
        <w:t xml:space="preserve">1.2.5. Несвязанная поддержка по направлению, указанному в </w:t>
      </w:r>
      <w:hyperlink w:anchor="P58" w:history="1">
        <w:r>
          <w:rPr>
            <w:color w:val="0000FF"/>
          </w:rPr>
          <w:t>подпункте "в" пункта 1.2.1</w:t>
        </w:r>
      </w:hyperlink>
      <w:r>
        <w:t xml:space="preserve"> настоящего Административного регламента, осуществляется при наличии у сельхозтоваропроизводителя:</w:t>
      </w:r>
    </w:p>
    <w:p w:rsidR="00A43A53" w:rsidRDefault="00A43A53">
      <w:pPr>
        <w:pStyle w:val="ConsPlusNormal"/>
        <w:spacing w:before="220"/>
        <w:ind w:firstLine="540"/>
        <w:jc w:val="both"/>
      </w:pPr>
      <w:r>
        <w:t>а) посевных площадей, занятых овощами открытого грунта;</w:t>
      </w:r>
    </w:p>
    <w:p w:rsidR="00A43A53" w:rsidRDefault="00A43A53">
      <w:pPr>
        <w:pStyle w:val="ConsPlusNormal"/>
        <w:spacing w:before="220"/>
        <w:ind w:firstLine="540"/>
        <w:jc w:val="both"/>
      </w:pPr>
      <w:r>
        <w:t>б) документов, подтверждающих производство и реализацию (или передачу на хранение, или передачу в переработку) овощей открытого грунта в соответствии с перечнем, утвержденным Министерством сельского хозяйства Российской Федерации.</w:t>
      </w:r>
    </w:p>
    <w:p w:rsidR="00A43A53" w:rsidRDefault="00A43A53">
      <w:pPr>
        <w:pStyle w:val="ConsPlusNormal"/>
        <w:spacing w:before="220"/>
        <w:ind w:firstLine="540"/>
        <w:jc w:val="both"/>
      </w:pPr>
      <w:bookmarkStart w:id="5" w:name="P68"/>
      <w:bookmarkEnd w:id="5"/>
      <w:r>
        <w:t>1.2.6. Субсидии предоставляются при соблюдении сельхозтоваропроизводителями следующих условий:</w:t>
      </w:r>
    </w:p>
    <w:p w:rsidR="00A43A53" w:rsidRDefault="00A43A53">
      <w:pPr>
        <w:pStyle w:val="ConsPlusNormal"/>
        <w:spacing w:before="220"/>
        <w:ind w:firstLine="540"/>
        <w:jc w:val="both"/>
      </w:pPr>
      <w:r>
        <w:t>а) регистрация, постановка на налоговый учет и осуществление производственной деятельности на территории Кабардино-Балкарской Республики;</w:t>
      </w:r>
    </w:p>
    <w:p w:rsidR="00A43A53" w:rsidRDefault="00A43A53">
      <w:pPr>
        <w:pStyle w:val="ConsPlusNormal"/>
        <w:spacing w:before="220"/>
        <w:ind w:firstLine="540"/>
        <w:jc w:val="both"/>
      </w:pPr>
      <w:r>
        <w:t>б) сельхозтоваропроизводитель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43A53" w:rsidRDefault="00A43A53">
      <w:pPr>
        <w:pStyle w:val="ConsPlusNormal"/>
        <w:spacing w:before="220"/>
        <w:ind w:firstLine="540"/>
        <w:jc w:val="both"/>
      </w:pPr>
      <w:r>
        <w:t>в) сельхозтоваропроизводитель не имеет просроченной задолженности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Кабардино-Балкарской Республики;</w:t>
      </w:r>
    </w:p>
    <w:p w:rsidR="00A43A53" w:rsidRDefault="00A43A53">
      <w:pPr>
        <w:pStyle w:val="ConsPlusNormal"/>
        <w:spacing w:before="220"/>
        <w:ind w:firstLine="540"/>
        <w:jc w:val="both"/>
      </w:pPr>
      <w:r>
        <w:t>г) отсутствуют проводимые в отношении сельхозтоваропроизводителя процедуры реорганизации, ликвидации, несостоятельности (банкротства);</w:t>
      </w:r>
    </w:p>
    <w:p w:rsidR="00A43A53" w:rsidRDefault="00A43A53">
      <w:pPr>
        <w:pStyle w:val="ConsPlusNormal"/>
        <w:spacing w:before="220"/>
        <w:ind w:firstLine="540"/>
        <w:jc w:val="both"/>
      </w:pPr>
      <w:r>
        <w:t>д) сельхозтоваропроизводитель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A43A53" w:rsidRDefault="00A43A53">
      <w:pPr>
        <w:pStyle w:val="ConsPlusNormal"/>
        <w:spacing w:before="220"/>
        <w:ind w:firstLine="540"/>
        <w:jc w:val="both"/>
      </w:pPr>
      <w:r>
        <w:t>е) проведение комплексного агрохимического и эколого-токсикологического обследования посевных (посадочных) площадей;</w:t>
      </w:r>
    </w:p>
    <w:p w:rsidR="00A43A53" w:rsidRDefault="00A43A53">
      <w:pPr>
        <w:pStyle w:val="ConsPlusNormal"/>
        <w:spacing w:before="220"/>
        <w:ind w:firstLine="540"/>
        <w:jc w:val="both"/>
      </w:pPr>
      <w:r>
        <w:t>ж) достижение показателя почвенного плодородия (далее - индекс), характеризующего состояние плодородия почв не ниже среднереспубликанских индексов, установленных для Кабардино-Балкарской Республики с учетом типов почв:</w:t>
      </w:r>
    </w:p>
    <w:p w:rsidR="00A43A53" w:rsidRDefault="00A43A53">
      <w:pPr>
        <w:pStyle w:val="ConsPlusNormal"/>
        <w:spacing w:before="220"/>
        <w:ind w:firstLine="540"/>
        <w:jc w:val="both"/>
      </w:pPr>
      <w:r>
        <w:t>для аллювиально-луговых - 0,57;</w:t>
      </w:r>
    </w:p>
    <w:p w:rsidR="00A43A53" w:rsidRDefault="00A43A53">
      <w:pPr>
        <w:pStyle w:val="ConsPlusNormal"/>
        <w:spacing w:before="220"/>
        <w:ind w:firstLine="540"/>
        <w:jc w:val="both"/>
      </w:pPr>
      <w:r>
        <w:t>для серых лесных - 0,49;</w:t>
      </w:r>
    </w:p>
    <w:p w:rsidR="00A43A53" w:rsidRDefault="00A43A53">
      <w:pPr>
        <w:pStyle w:val="ConsPlusNormal"/>
        <w:spacing w:before="220"/>
        <w:ind w:firstLine="540"/>
        <w:jc w:val="both"/>
      </w:pPr>
      <w:r>
        <w:t>для черноземных - 0,7;</w:t>
      </w:r>
    </w:p>
    <w:p w:rsidR="00A43A53" w:rsidRDefault="00A43A53">
      <w:pPr>
        <w:pStyle w:val="ConsPlusNormal"/>
        <w:spacing w:before="220"/>
        <w:ind w:firstLine="540"/>
        <w:jc w:val="both"/>
      </w:pPr>
      <w:r>
        <w:t>для темно-каштановых - 0,57;</w:t>
      </w:r>
    </w:p>
    <w:p w:rsidR="00A43A53" w:rsidRDefault="00A43A53">
      <w:pPr>
        <w:pStyle w:val="ConsPlusNormal"/>
        <w:spacing w:before="220"/>
        <w:ind w:firstLine="540"/>
        <w:jc w:val="both"/>
      </w:pPr>
      <w:r>
        <w:t xml:space="preserve">з) сельхозтоваропроизводитель не получал (не получает) средства из республиканского бюджета Кабардино-Балкарской Республики в соответствии с иными нормативными правовыми актами на цели, указанные в </w:t>
      </w:r>
      <w:hyperlink w:anchor="P53" w:history="1">
        <w:r>
          <w:rPr>
            <w:color w:val="0000FF"/>
          </w:rPr>
          <w:t>пункте 1.2.1</w:t>
        </w:r>
      </w:hyperlink>
      <w:r>
        <w:t xml:space="preserve"> настоящего Административного регламента;</w:t>
      </w:r>
    </w:p>
    <w:p w:rsidR="00A43A53" w:rsidRDefault="00A43A53">
      <w:pPr>
        <w:pStyle w:val="ConsPlusNormal"/>
        <w:spacing w:before="220"/>
        <w:ind w:firstLine="540"/>
        <w:jc w:val="both"/>
      </w:pPr>
      <w:r>
        <w:t xml:space="preserve">и) наличие соглашения о предоставлении субсидий, заключаемого между </w:t>
      </w:r>
      <w:r>
        <w:lastRenderedPageBreak/>
        <w:t xml:space="preserve">сельхозтоваропроизводителем и Министерством, в соответствии со </w:t>
      </w:r>
      <w:hyperlink r:id="rId11" w:history="1">
        <w:r>
          <w:rPr>
            <w:color w:val="0000FF"/>
          </w:rPr>
          <w:t>статьей 78</w:t>
        </w:r>
      </w:hyperlink>
      <w:r>
        <w:t xml:space="preserve"> Бюджетного кодекса Российской Федерации. Форма соглашения утверждается приказом Министерства (соглашение может заключаться с лицом, имеющим право действовать от имени юридического лица без доверенности, либо представителями юридического лица, действующими на основании надлежаще оформленной доверенности).</w:t>
      </w:r>
    </w:p>
    <w:p w:rsidR="00A43A53" w:rsidRDefault="00A43A53">
      <w:pPr>
        <w:pStyle w:val="ConsPlusNormal"/>
        <w:jc w:val="both"/>
      </w:pPr>
    </w:p>
    <w:p w:rsidR="00A43A53" w:rsidRDefault="00A43A53">
      <w:pPr>
        <w:pStyle w:val="ConsPlusNormal"/>
        <w:jc w:val="center"/>
        <w:outlineLvl w:val="2"/>
      </w:pPr>
      <w:r>
        <w:t>1.3. Требования к порядку информирования</w:t>
      </w:r>
    </w:p>
    <w:p w:rsidR="00A43A53" w:rsidRDefault="00A43A53">
      <w:pPr>
        <w:pStyle w:val="ConsPlusNormal"/>
        <w:jc w:val="center"/>
      </w:pPr>
      <w:r>
        <w:t>о предоставлении государственной услуги</w:t>
      </w:r>
    </w:p>
    <w:p w:rsidR="00A43A53" w:rsidRDefault="00A43A53">
      <w:pPr>
        <w:pStyle w:val="ConsPlusNormal"/>
        <w:jc w:val="both"/>
      </w:pPr>
    </w:p>
    <w:p w:rsidR="00A43A53" w:rsidRDefault="00A43A53">
      <w:pPr>
        <w:pStyle w:val="ConsPlusNormal"/>
        <w:ind w:firstLine="540"/>
        <w:jc w:val="both"/>
      </w:pPr>
      <w:r>
        <w:t>1.3.1. Место нахождения исполнительного органа государственной власти Кабардино-Балкарской Республики, предоставляющего государственную услугу:</w:t>
      </w:r>
    </w:p>
    <w:p w:rsidR="00A43A53" w:rsidRDefault="00A43A53">
      <w:pPr>
        <w:pStyle w:val="ConsPlusNormal"/>
        <w:spacing w:before="220"/>
        <w:ind w:firstLine="540"/>
        <w:jc w:val="both"/>
      </w:pPr>
      <w:r>
        <w:t>Кабардино-Балкарская Республика, г. Нальчик, пр. Ленина, 27, Дом Правительства Кабардино-Балкарской Республики, Министерство сельского хозяйства Кабардино-Балкарской Республики; график работы: с 9 ч. 00 мин. до 18 ч. 00 мин., перерыв с 13 ч. 00 мин. до 14 ч. 00 мин., выходные - суббота, воскресенье.</w:t>
      </w:r>
    </w:p>
    <w:p w:rsidR="00A43A53" w:rsidRDefault="00A4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A53">
        <w:trPr>
          <w:jc w:val="center"/>
        </w:trPr>
        <w:tc>
          <w:tcPr>
            <w:tcW w:w="9294" w:type="dxa"/>
            <w:tcBorders>
              <w:top w:val="nil"/>
              <w:left w:val="single" w:sz="24" w:space="0" w:color="CED3F1"/>
              <w:bottom w:val="nil"/>
              <w:right w:val="single" w:sz="24" w:space="0" w:color="F4F3F8"/>
            </w:tcBorders>
            <w:shd w:val="clear" w:color="auto" w:fill="F4F3F8"/>
          </w:tcPr>
          <w:p w:rsidR="00A43A53" w:rsidRDefault="00A43A53">
            <w:pPr>
              <w:pStyle w:val="ConsPlusNormal"/>
              <w:jc w:val="both"/>
            </w:pPr>
            <w:r>
              <w:rPr>
                <w:color w:val="392C69"/>
              </w:rPr>
              <w:t>КонсультантПлюс: примечание.</w:t>
            </w:r>
          </w:p>
          <w:p w:rsidR="00A43A53" w:rsidRDefault="00A43A53">
            <w:pPr>
              <w:pStyle w:val="ConsPlusNormal"/>
              <w:jc w:val="both"/>
            </w:pPr>
            <w:r>
              <w:rPr>
                <w:color w:val="392C69"/>
              </w:rPr>
              <w:t>В официальном тексте документа, видимо, допущена опечатка: государственное бюджетное учреждение имеет название "Многофункциональный центр по предоставлению государственных и муниципальных услуг Кабардино-Балкарской Республики".</w:t>
            </w:r>
          </w:p>
        </w:tc>
      </w:tr>
    </w:tbl>
    <w:p w:rsidR="00A43A53" w:rsidRDefault="00A43A53">
      <w:pPr>
        <w:pStyle w:val="ConsPlusNormal"/>
        <w:spacing w:before="280"/>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w:t>
      </w:r>
    </w:p>
    <w:p w:rsidR="00A43A53" w:rsidRDefault="00A43A53">
      <w:pPr>
        <w:pStyle w:val="ConsPlusNormal"/>
        <w:spacing w:before="220"/>
        <w:ind w:firstLine="540"/>
        <w:jc w:val="both"/>
      </w:pPr>
      <w:r>
        <w:t>Кабардино-Балкарская Республика, г. Нальчик, ул. Хуранова, 9; график работы: понедельник - пятница - с 8 ч. 30 мин. до 20 ч. 00 мин., суббота - с 9 ч. 00 мин. до 14 ч. 00 мин., без перерыва, выходной - воскресенье.</w:t>
      </w:r>
    </w:p>
    <w:p w:rsidR="00A43A53" w:rsidRDefault="00A43A53">
      <w:pPr>
        <w:pStyle w:val="ConsPlusNormal"/>
        <w:spacing w:before="220"/>
        <w:ind w:firstLine="540"/>
        <w:jc w:val="both"/>
      </w:pPr>
      <w:r>
        <w:t>1.3.2. Телефон для справок в Министерстве сельского хозяйства КБР:</w:t>
      </w:r>
    </w:p>
    <w:p w:rsidR="00A43A53" w:rsidRDefault="00A43A53">
      <w:pPr>
        <w:pStyle w:val="ConsPlusNormal"/>
        <w:spacing w:before="220"/>
        <w:ind w:firstLine="540"/>
        <w:jc w:val="both"/>
      </w:pPr>
      <w:r>
        <w:t>сектор делопроизводства: 8(8662)40-88-41, 8(8662) 40-75-50;</w:t>
      </w:r>
    </w:p>
    <w:p w:rsidR="00A43A53" w:rsidRDefault="00A43A53">
      <w:pPr>
        <w:pStyle w:val="ConsPlusNormal"/>
        <w:spacing w:before="220"/>
        <w:ind w:firstLine="540"/>
        <w:jc w:val="both"/>
      </w:pPr>
      <w:r>
        <w:t>отдел растениеводства, плодоводства и защиты растений: 8(8662)40-75-45, 8(8662)40-09-97;</w:t>
      </w:r>
    </w:p>
    <w:p w:rsidR="00A43A53" w:rsidRDefault="00A43A53">
      <w:pPr>
        <w:pStyle w:val="ConsPlusNormal"/>
        <w:spacing w:before="220"/>
        <w:ind w:firstLine="540"/>
        <w:jc w:val="both"/>
      </w:pPr>
      <w:r>
        <w:t>отдел государственной поддержки АПК: 8(8662)40-66-85, 8(8662)40-86-47;</w:t>
      </w:r>
    </w:p>
    <w:p w:rsidR="00A43A53" w:rsidRDefault="00A43A53">
      <w:pPr>
        <w:pStyle w:val="ConsPlusNormal"/>
        <w:spacing w:before="220"/>
        <w:ind w:firstLine="540"/>
        <w:jc w:val="both"/>
      </w:pPr>
      <w:r>
        <w:t>отдел бухгалтерского учета и отчетности: 8(8662)40-75-54, 8(8662)40-67-27.</w:t>
      </w:r>
    </w:p>
    <w:p w:rsidR="00A43A53" w:rsidRDefault="00A43A53">
      <w:pPr>
        <w:pStyle w:val="ConsPlusNormal"/>
        <w:spacing w:before="220"/>
        <w:ind w:firstLine="540"/>
        <w:jc w:val="both"/>
      </w:pPr>
      <w:r>
        <w:t>В ГБУ "МФЦ": 8(8662)42-10-21.</w:t>
      </w:r>
    </w:p>
    <w:p w:rsidR="00A43A53" w:rsidRDefault="00A43A53">
      <w:pPr>
        <w:pStyle w:val="ConsPlusNormal"/>
        <w:spacing w:before="220"/>
        <w:ind w:firstLine="540"/>
        <w:jc w:val="both"/>
      </w:pPr>
      <w:r>
        <w:t>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A43A53" w:rsidRDefault="00A43A53">
      <w:pPr>
        <w:pStyle w:val="ConsPlusNormal"/>
        <w:spacing w:before="220"/>
        <w:ind w:firstLine="540"/>
        <w:jc w:val="both"/>
      </w:pPr>
      <w: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A43A53" w:rsidRDefault="00A43A53">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A43A53" w:rsidRDefault="00A43A53">
      <w:pPr>
        <w:pStyle w:val="ConsPlusNormal"/>
        <w:spacing w:before="220"/>
        <w:ind w:firstLine="540"/>
        <w:jc w:val="both"/>
      </w:pPr>
      <w:r>
        <w:lastRenderedPageBreak/>
        <w:t>1.3.3. Адрес электронной почты для принятия заявлений, запросов и копий документов - minagro@rambler.ru.</w:t>
      </w:r>
    </w:p>
    <w:p w:rsidR="00A43A53" w:rsidRDefault="00A43A53">
      <w:pPr>
        <w:pStyle w:val="ConsPlusNormal"/>
        <w:spacing w:before="220"/>
        <w:ind w:firstLine="540"/>
        <w:jc w:val="both"/>
      </w:pPr>
      <w:r>
        <w:t>Адрес официального сайта ГБУ "МФЦ" - мфцкбр.рф, адрес электронной почты - gbu@mail.mfckbr.ru.</w:t>
      </w:r>
    </w:p>
    <w:p w:rsidR="00A43A53" w:rsidRDefault="00A43A53">
      <w:pPr>
        <w:pStyle w:val="ConsPlusNormal"/>
        <w:spacing w:before="220"/>
        <w:ind w:firstLine="540"/>
        <w:jc w:val="both"/>
      </w:pPr>
      <w:r>
        <w:t>Адрес федеральной информационной системы "Единый портал государственных и муниципальных услуг (функций)" - www.gosuslugi.ru.</w:t>
      </w:r>
    </w:p>
    <w:p w:rsidR="00A43A53" w:rsidRDefault="00A43A53">
      <w:pPr>
        <w:pStyle w:val="ConsPlusNormal"/>
        <w:spacing w:before="220"/>
        <w:ind w:firstLine="540"/>
        <w:jc w:val="both"/>
      </w:pPr>
      <w:r>
        <w:t>1.3.4. Информация о предоставлении государственной услуги размещается на официальном сайте Министерства в сети "Интернет", газете "Официальная Кабардино-Балкария", а также в федеральной информационной системе "Единый портал государственных и муниципальных услуг (функций)".</w:t>
      </w:r>
    </w:p>
    <w:p w:rsidR="00A43A53" w:rsidRDefault="00A43A53">
      <w:pPr>
        <w:pStyle w:val="ConsPlusNormal"/>
        <w:spacing w:before="220"/>
        <w:ind w:firstLine="540"/>
        <w:jc w:val="both"/>
      </w:pPr>
      <w:r>
        <w:t>1.3.5. На информационном стенде в ГБУ "МФЦ", официальном сайте Министерства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w:t>
      </w:r>
    </w:p>
    <w:p w:rsidR="00A43A53" w:rsidRDefault="00A43A53">
      <w:pPr>
        <w:pStyle w:val="ConsPlusNormal"/>
        <w:spacing w:before="220"/>
        <w:ind w:firstLine="540"/>
        <w:jc w:val="both"/>
      </w:pPr>
      <w:r>
        <w:t>1.3.6. Для получения заявителем сведений о ходе выполнения запроса о предоставлении государственной услуги обращаться по телефонам: 8(8662)40-75-45, 8(8662)40-09-97; 8(8662)40-66-85, 8(8662)40-86-47.</w:t>
      </w:r>
    </w:p>
    <w:p w:rsidR="00A43A53" w:rsidRDefault="00A43A53">
      <w:pPr>
        <w:pStyle w:val="ConsPlusNormal"/>
        <w:jc w:val="both"/>
      </w:pPr>
    </w:p>
    <w:p w:rsidR="00A43A53" w:rsidRDefault="00A43A53">
      <w:pPr>
        <w:pStyle w:val="ConsPlusNormal"/>
        <w:jc w:val="center"/>
        <w:outlineLvl w:val="1"/>
      </w:pPr>
      <w:r>
        <w:t>2. Стандарт предоставления государственной услуги</w:t>
      </w:r>
    </w:p>
    <w:p w:rsidR="00A43A53" w:rsidRDefault="00A43A53">
      <w:pPr>
        <w:pStyle w:val="ConsPlusNormal"/>
        <w:jc w:val="both"/>
      </w:pPr>
    </w:p>
    <w:p w:rsidR="00A43A53" w:rsidRDefault="00A43A53">
      <w:pPr>
        <w:pStyle w:val="ConsPlusNormal"/>
        <w:ind w:firstLine="540"/>
        <w:jc w:val="both"/>
      </w:pPr>
      <w:r>
        <w:t>2.1. Наименование государственной услуги - "Предоставление сельскохозяйственным товаропроизводителям субсидий на оказание несвязанной поддержки в области растениеводства".</w:t>
      </w:r>
    </w:p>
    <w:p w:rsidR="00A43A53" w:rsidRDefault="00A43A53">
      <w:pPr>
        <w:pStyle w:val="ConsPlusNormal"/>
        <w:spacing w:before="220"/>
        <w:ind w:firstLine="540"/>
        <w:jc w:val="both"/>
      </w:pPr>
      <w:r>
        <w:t>2.2. Исполнительным органом государственной власти Кабардино-Балкарской Республики, предоставляющим государственную услугу, является Министерство, государственная услуга предоставляется также ГБУ "МФЦ".</w:t>
      </w:r>
    </w:p>
    <w:p w:rsidR="00A43A53" w:rsidRDefault="00A43A53">
      <w:pPr>
        <w:pStyle w:val="ConsPlusNormal"/>
        <w:spacing w:before="220"/>
        <w:ind w:firstLine="540"/>
        <w:jc w:val="both"/>
      </w:pPr>
      <w:r>
        <w:t>Предоставление государственной услуги обеспечивается следующими структурными подразделениями Министерства:</w:t>
      </w:r>
    </w:p>
    <w:p w:rsidR="00A43A53" w:rsidRDefault="00A43A53">
      <w:pPr>
        <w:pStyle w:val="ConsPlusNormal"/>
        <w:spacing w:before="220"/>
        <w:ind w:firstLine="540"/>
        <w:jc w:val="both"/>
      </w:pPr>
      <w:r>
        <w:t>сектор делопроизводства;</w:t>
      </w:r>
    </w:p>
    <w:p w:rsidR="00A43A53" w:rsidRDefault="00A43A53">
      <w:pPr>
        <w:pStyle w:val="ConsPlusNormal"/>
        <w:spacing w:before="220"/>
        <w:ind w:firstLine="540"/>
        <w:jc w:val="both"/>
      </w:pPr>
      <w:r>
        <w:t>отдел растениеводства, плодоводства и защиты растений;</w:t>
      </w:r>
    </w:p>
    <w:p w:rsidR="00A43A53" w:rsidRDefault="00A43A53">
      <w:pPr>
        <w:pStyle w:val="ConsPlusNormal"/>
        <w:spacing w:before="220"/>
        <w:ind w:firstLine="540"/>
        <w:jc w:val="both"/>
      </w:pPr>
      <w:r>
        <w:t>отдел государственной поддержки АПК;</w:t>
      </w:r>
    </w:p>
    <w:p w:rsidR="00A43A53" w:rsidRDefault="00A43A53">
      <w:pPr>
        <w:pStyle w:val="ConsPlusNormal"/>
        <w:spacing w:before="220"/>
        <w:ind w:firstLine="540"/>
        <w:jc w:val="both"/>
      </w:pPr>
      <w:r>
        <w:t>отдел бухгалтерского учета и отчетности.</w:t>
      </w:r>
    </w:p>
    <w:p w:rsidR="00A43A53" w:rsidRDefault="00A43A53">
      <w:pPr>
        <w:pStyle w:val="ConsPlusNormal"/>
        <w:spacing w:before="220"/>
        <w:ind w:firstLine="540"/>
        <w:jc w:val="both"/>
      </w:pPr>
      <w:r>
        <w:t>При предоставлении государственной услуги Министерство осуществляет взаимодействие с Управлением Федеральной налоговой службы по Кабардино-Балкарской Республике.</w:t>
      </w:r>
    </w:p>
    <w:p w:rsidR="00A43A53" w:rsidRDefault="00A43A53">
      <w:pPr>
        <w:pStyle w:val="ConsPlusNormal"/>
        <w:spacing w:before="220"/>
        <w:ind w:firstLine="540"/>
        <w:jc w:val="both"/>
      </w:pPr>
      <w: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A43A53" w:rsidRDefault="00A43A53">
      <w:pPr>
        <w:pStyle w:val="ConsPlusNormal"/>
        <w:spacing w:before="220"/>
        <w:ind w:firstLine="540"/>
        <w:jc w:val="both"/>
      </w:pPr>
      <w:r>
        <w:t>2.3. Конечным результатом предоставления государственной услуги является:</w:t>
      </w:r>
    </w:p>
    <w:p w:rsidR="00A43A53" w:rsidRDefault="00A43A53">
      <w:pPr>
        <w:pStyle w:val="ConsPlusNormal"/>
        <w:spacing w:before="220"/>
        <w:ind w:firstLine="540"/>
        <w:jc w:val="both"/>
      </w:pPr>
      <w:r>
        <w:t xml:space="preserve">перечисление на расчетный счет заявителя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w:t>
      </w:r>
      <w:r>
        <w:lastRenderedPageBreak/>
        <w:t>почв в расчете на 1 гектар посевной площади, занятой зерновыми, зернобобовыми и кормовыми сельскохозяйственными культурами, и (или)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в соответствии с перечнем, утвержденным Министерством сельского хозяйства Российской Федерации, в расчете на 1 гектар посевной площади и (или) на возмещение части затрат на проведение комплекса агротехнологических работ, обеспечивающих увеличение производства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p w:rsidR="00A43A53" w:rsidRDefault="00A43A53">
      <w:pPr>
        <w:pStyle w:val="ConsPlusNormal"/>
        <w:spacing w:before="220"/>
        <w:ind w:firstLine="540"/>
        <w:jc w:val="both"/>
      </w:pPr>
      <w:r>
        <w:t>отказ в предоставлении государственной услуги с направлением заявителю письменного уведомления об отказе в предоставлении субсидии с указанием причин отказа.</w:t>
      </w:r>
    </w:p>
    <w:p w:rsidR="00A43A53" w:rsidRDefault="00A43A53">
      <w:pPr>
        <w:pStyle w:val="ConsPlusNormal"/>
        <w:spacing w:before="220"/>
        <w:ind w:firstLine="540"/>
        <w:jc w:val="both"/>
      </w:pPr>
      <w:r>
        <w:t>2.4. Сроки предоставления государственной услуги:</w:t>
      </w:r>
    </w:p>
    <w:p w:rsidR="00A43A53" w:rsidRDefault="00A43A53">
      <w:pPr>
        <w:pStyle w:val="ConsPlusNormal"/>
        <w:spacing w:before="220"/>
        <w:ind w:firstLine="540"/>
        <w:jc w:val="both"/>
      </w:pPr>
      <w:r>
        <w:t>2.4.1. Срок предоставления государственной услуги не должен превышать 25 рабочих дней со дня окончания срока приема документов на предоставление субсидии.</w:t>
      </w:r>
    </w:p>
    <w:p w:rsidR="00A43A53" w:rsidRDefault="00A43A53">
      <w:pPr>
        <w:pStyle w:val="ConsPlusNormal"/>
        <w:spacing w:before="220"/>
        <w:ind w:firstLine="540"/>
        <w:jc w:val="both"/>
      </w:pPr>
      <w:r>
        <w:t xml:space="preserve">2.4.2. Министерство в течение 15 рабочих дней со дня окончания срока приема заявлений о предоставлении субсидий рассматривает документы, указанные в </w:t>
      </w:r>
      <w:hyperlink w:anchor="P136" w:history="1">
        <w:r>
          <w:rPr>
            <w:color w:val="0000FF"/>
          </w:rPr>
          <w:t>пункте 2.6</w:t>
        </w:r>
      </w:hyperlink>
      <w:r>
        <w:t xml:space="preserve"> настоящего Административного регламента, и в течение 10 рабочих дней со дня окончания срока рассмотрения документов принимает решение о предоставлении субсидий, заключает соглашение с сельхозтоваропроизводителем о предоставлении субсидий по форме, утверждаемой Министерством, формирует сводные реестры получателей субсидий и направляет в уполномоченный орган платежные и иные документы, необходимые для санкционирования их оплаты и для перечисления на соответствующие счета получателей субсидий, причитающихся сумм субсидий.</w:t>
      </w:r>
    </w:p>
    <w:p w:rsidR="00A43A53" w:rsidRDefault="00A43A53">
      <w:pPr>
        <w:pStyle w:val="ConsPlusNormal"/>
        <w:spacing w:before="220"/>
        <w:ind w:firstLine="540"/>
        <w:jc w:val="both"/>
      </w:pPr>
      <w:r>
        <w:t>При принятии решения об отказе в предоставлении субсидий Министерство в течение 3 рабочих дней со дня принятия такого решения направляет сельхозтоваропроизводителю письменное уведомление с указанием причины отказа в предоставлении субсидии. Уведомление вручается под роспись лично заявителю либо представителю по доверенности или направляется заказным письмом с уведомлением.</w:t>
      </w:r>
    </w:p>
    <w:p w:rsidR="00A43A53" w:rsidRDefault="00A43A53">
      <w:pPr>
        <w:pStyle w:val="ConsPlusNormal"/>
        <w:spacing w:before="220"/>
        <w:ind w:firstLine="540"/>
        <w:jc w:val="both"/>
      </w:pPr>
      <w:r>
        <w:t>2.4.3. Расчет размера субсидий, причитающихся получателю, осуществляется в соответствии с приказом Министерства и приложением N 3 к настоящему Административному регламенту.</w:t>
      </w:r>
    </w:p>
    <w:p w:rsidR="00A43A53" w:rsidRDefault="00A43A53">
      <w:pPr>
        <w:pStyle w:val="ConsPlusNormal"/>
        <w:spacing w:before="220"/>
        <w:ind w:firstLine="540"/>
        <w:jc w:val="both"/>
      </w:pPr>
      <w:r>
        <w:t>2.4.4. Очередность предоставления субсидий устанавливается в хронологическом порядке по дате принятия решений о включении заявителя в список получателей субсидий.</w:t>
      </w:r>
    </w:p>
    <w:p w:rsidR="00A43A53" w:rsidRDefault="00A43A53">
      <w:pPr>
        <w:pStyle w:val="ConsPlusNormal"/>
        <w:spacing w:before="220"/>
        <w:ind w:firstLine="540"/>
        <w:jc w:val="both"/>
      </w:pPr>
      <w:r>
        <w:t>2.4.5. Срок предоставления документов на предоставление субсидий устанавливается Министерством.</w:t>
      </w:r>
    </w:p>
    <w:p w:rsidR="00A43A53" w:rsidRDefault="00A43A53">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A43A53" w:rsidRDefault="00A43A53">
      <w:pPr>
        <w:pStyle w:val="ConsPlusNormal"/>
        <w:spacing w:before="220"/>
        <w:ind w:firstLine="540"/>
        <w:jc w:val="both"/>
      </w:pPr>
      <w:r>
        <w:t xml:space="preserve">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 30.06.2014, N 26 (часть I), ст. 3366; 28.07.2014, N 30; 28.07.2014, N 30 (часть I), ст. 4264; 08.12.2014, N 49 (часть VI), ст. 6928; 05.01.2015, N 1 (часть I), ст. 67; 05.01.2015, N 1 (часть I), ст. 72; 09.03.2015, N 10, ст. 1393; 20.07.2015, N 29 (часть I), ст. 4342; 20.07.2015, N 29 (часть I), ст. 4376; 15.02.2016, N 7, ст. 916; 04.07.2016, N 27 (часть II), ст. 4293);</w:t>
      </w:r>
    </w:p>
    <w:p w:rsidR="00A43A53" w:rsidRDefault="00A43A53">
      <w:pPr>
        <w:pStyle w:val="ConsPlusNormal"/>
        <w:spacing w:before="220"/>
        <w:ind w:firstLine="540"/>
        <w:jc w:val="both"/>
      </w:pPr>
      <w:r>
        <w:lastRenderedPageBreak/>
        <w:t xml:space="preserve">Федеральный </w:t>
      </w:r>
      <w:hyperlink r:id="rId13" w:history="1">
        <w:r>
          <w:rPr>
            <w:color w:val="0000FF"/>
          </w:rPr>
          <w:t>закон</w:t>
        </w:r>
      </w:hyperlink>
      <w:r>
        <w:t xml:space="preserve"> от 29 декабря 2006 г. N 264-ФЗ "О развитии сельского хозяйства" ("Собрание законодательства Российской Федерации", 01.01.2007, N 1 (1 ч.), ст. 27; 16.06.2008, N 24, ст. 2796; 28.07.2008, N 30 (ч. 2), ст. 3616; 08.12.2008, N 49, ст. 5748; 05.01.2009, N 1, ст. 26; 06.04.2009, N 14, ст. 1581; 27.07.2009, N 30, ст. 3735; 01.08.2011, N 31, ст. 4700; 05.03.2012, N 10, ст. 1154; 08.07.2013, N 27, ст. 3477; 29.07.2013, N 30 (часть I), ст. 4069; 05.01.2015, N 1 (часть I), ст. 20; 16.02.2015, N 7, ст. 1016, 16.02.2015, N 7, ст. 1017);</w:t>
      </w:r>
    </w:p>
    <w:p w:rsidR="00A43A53" w:rsidRDefault="00A43A53">
      <w:pPr>
        <w:pStyle w:val="ConsPlusNormal"/>
        <w:spacing w:before="220"/>
        <w:ind w:firstLine="540"/>
        <w:jc w:val="both"/>
      </w:pPr>
      <w:r>
        <w:t xml:space="preserve">Федеральный </w:t>
      </w:r>
      <w:hyperlink r:id="rId14" w:history="1">
        <w:r>
          <w:rPr>
            <w:color w:val="0000FF"/>
          </w:rPr>
          <w:t>закон</w:t>
        </w:r>
      </w:hyperlink>
      <w:r>
        <w:t xml:space="preserve"> от 27 июля 2006 года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 23.12.2013, N 51, ст. 6683; 09.06.2014, N 23, ст. 2927; 28.07.2014, N 30 (часть I), ст. 4217; 28.07.2014, N 30 (часть I), ст. 4243);</w:t>
      </w:r>
    </w:p>
    <w:p w:rsidR="00A43A53" w:rsidRDefault="00A43A53">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A43A53" w:rsidRDefault="00A43A53">
      <w:pPr>
        <w:pStyle w:val="ConsPlusNormal"/>
        <w:spacing w:before="220"/>
        <w:ind w:firstLine="540"/>
        <w:jc w:val="both"/>
      </w:pPr>
      <w:hyperlink r:id="rId16" w:history="1">
        <w:r>
          <w:rPr>
            <w:color w:val="0000FF"/>
          </w:rPr>
          <w:t>постановление</w:t>
        </w:r>
      </w:hyperlink>
      <w:r>
        <w:t xml:space="preserve"> Правительства Кабардино-Балкарской Республики от 17 июля 2014 г. N 154-ПП "О государственной программе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w:t>
      </w:r>
    </w:p>
    <w:p w:rsidR="00A43A53" w:rsidRDefault="00A43A53">
      <w:pPr>
        <w:pStyle w:val="ConsPlusNormal"/>
        <w:spacing w:before="220"/>
        <w:ind w:firstLine="540"/>
        <w:jc w:val="both"/>
      </w:pPr>
      <w:hyperlink r:id="rId17" w:history="1">
        <w:r>
          <w:rPr>
            <w:color w:val="0000FF"/>
          </w:rPr>
          <w:t>постановление</w:t>
        </w:r>
      </w:hyperlink>
      <w:r>
        <w:t xml:space="preserve"> Правительства Кабардино-Балкарской Республики от 9 декабря 2016 г. N 216-ПП "О Правилах предоставления сельскохозяйственным товаропроизводителям субсидий на оказание несвязанной поддержки в области растениеводства и признании утратившими силу некоторых актов Правительства Кабардино-Балкарской Республики".</w:t>
      </w:r>
    </w:p>
    <w:p w:rsidR="00A43A53" w:rsidRDefault="00A43A53">
      <w:pPr>
        <w:pStyle w:val="ConsPlusNormal"/>
        <w:spacing w:before="220"/>
        <w:ind w:firstLine="540"/>
        <w:jc w:val="both"/>
      </w:pPr>
      <w:bookmarkStart w:id="6" w:name="P136"/>
      <w:bookmarkEnd w:id="6"/>
      <w:r>
        <w:t>2.6. Перечень документов, предоставляемых заявителем для получения государственной услуги.</w:t>
      </w:r>
    </w:p>
    <w:p w:rsidR="00A43A53" w:rsidRDefault="00A43A53">
      <w:pPr>
        <w:pStyle w:val="ConsPlusNormal"/>
        <w:spacing w:before="220"/>
        <w:ind w:firstLine="540"/>
        <w:jc w:val="both"/>
      </w:pPr>
      <w:r>
        <w:t>2.6.1. Для получения субсидий сельхозтоваропроизводитель в срок, устанавливаемый приказом Министерства, подает в Министерство прошитые, пронумерованные, скрепленные печатью (при ее наличии) и подписью сельхозтоваропроизводителя следующие документы:</w:t>
      </w:r>
    </w:p>
    <w:p w:rsidR="00A43A53" w:rsidRDefault="00A43A53">
      <w:pPr>
        <w:pStyle w:val="ConsPlusNormal"/>
        <w:spacing w:before="220"/>
        <w:ind w:firstLine="540"/>
        <w:jc w:val="both"/>
      </w:pPr>
      <w:r>
        <w:t xml:space="preserve">а) </w:t>
      </w:r>
      <w:hyperlink w:anchor="P405" w:history="1">
        <w:r>
          <w:rPr>
            <w:color w:val="0000FF"/>
          </w:rPr>
          <w:t>заявление</w:t>
        </w:r>
      </w:hyperlink>
      <w:r>
        <w:t xml:space="preserve"> на предоставление субсидий по форме согласно приложению N 2 к настоящему Административному регламенту;</w:t>
      </w:r>
    </w:p>
    <w:p w:rsidR="00A43A53" w:rsidRDefault="00A43A53">
      <w:pPr>
        <w:pStyle w:val="ConsPlusNormal"/>
        <w:spacing w:before="220"/>
        <w:ind w:firstLine="540"/>
        <w:jc w:val="both"/>
      </w:pPr>
      <w:r>
        <w:t xml:space="preserve">б) </w:t>
      </w:r>
      <w:hyperlink w:anchor="P450" w:history="1">
        <w:r>
          <w:rPr>
            <w:color w:val="0000FF"/>
          </w:rPr>
          <w:t>справка</w:t>
        </w:r>
      </w:hyperlink>
      <w:r>
        <w:t xml:space="preserve"> о площадях, подлежащих субсидированию, по форме согласно приложению N 3 к настоящему Административному регламенту;</w:t>
      </w:r>
    </w:p>
    <w:p w:rsidR="00A43A53" w:rsidRDefault="00A43A53">
      <w:pPr>
        <w:pStyle w:val="ConsPlusNormal"/>
        <w:spacing w:before="220"/>
        <w:ind w:firstLine="540"/>
        <w:jc w:val="both"/>
      </w:pPr>
      <w:r>
        <w:t xml:space="preserve">в) </w:t>
      </w:r>
      <w:hyperlink w:anchor="P492" w:history="1">
        <w:r>
          <w:rPr>
            <w:color w:val="0000FF"/>
          </w:rPr>
          <w:t>акт</w:t>
        </w:r>
      </w:hyperlink>
      <w:r>
        <w:t xml:space="preserve"> о проведении комплексного агрохимического и эколого-токсикологического обследования посевных (посадочных) площадей, выданный в предыдущем или текущем годах, по форме согласно приложению N 4 к настоящему Административному регламенту;</w:t>
      </w:r>
    </w:p>
    <w:p w:rsidR="00A43A53" w:rsidRDefault="00A43A53">
      <w:pPr>
        <w:pStyle w:val="ConsPlusNormal"/>
        <w:spacing w:before="220"/>
        <w:ind w:firstLine="540"/>
        <w:jc w:val="both"/>
      </w:pPr>
      <w:r>
        <w:t xml:space="preserve">г) копии сведений по формам федерального статистического наблюдения </w:t>
      </w:r>
      <w:hyperlink r:id="rId18" w:history="1">
        <w:r>
          <w:rPr>
            <w:color w:val="0000FF"/>
          </w:rPr>
          <w:t>N 29-СХ</w:t>
        </w:r>
      </w:hyperlink>
      <w:r>
        <w:t xml:space="preserve"> "Сведения о сборе урожая сельскохозяйственных культур" или </w:t>
      </w:r>
      <w:hyperlink r:id="rId19" w:history="1">
        <w:r>
          <w:rPr>
            <w:color w:val="0000FF"/>
          </w:rPr>
          <w:t>N 2-фермер</w:t>
        </w:r>
      </w:hyperlink>
      <w:r>
        <w:t xml:space="preserve"> "Сведения о сборе урожая сельскохозяйственных культур", утвержденным приказом Федеральной службы государственной статистики от 4 августа 2016 г. N 387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A43A53" w:rsidRDefault="00A43A53">
      <w:pPr>
        <w:pStyle w:val="ConsPlusNormal"/>
        <w:spacing w:before="220"/>
        <w:ind w:firstLine="540"/>
        <w:jc w:val="both"/>
      </w:pPr>
      <w:r>
        <w:t>д) копии документов, подтверждающих право пользования земельными участками, зарегистрированные в установленном законодательством порядке;</w:t>
      </w:r>
    </w:p>
    <w:p w:rsidR="00A43A53" w:rsidRDefault="00A43A53">
      <w:pPr>
        <w:pStyle w:val="ConsPlusNormal"/>
        <w:spacing w:before="220"/>
        <w:ind w:firstLine="540"/>
        <w:jc w:val="both"/>
      </w:pPr>
      <w:r>
        <w:t xml:space="preserve">е) уведомление о наличии расчетного счета с указанием банковских реквизитов </w:t>
      </w:r>
      <w:r>
        <w:lastRenderedPageBreak/>
        <w:t>сельхозтоваропроизводителя для перечисления субсидий, выданное российской кредитной организацией;</w:t>
      </w:r>
    </w:p>
    <w:p w:rsidR="00A43A53" w:rsidRDefault="00A43A53">
      <w:pPr>
        <w:pStyle w:val="ConsPlusNormal"/>
        <w:spacing w:before="220"/>
        <w:ind w:firstLine="540"/>
        <w:jc w:val="both"/>
      </w:pPr>
      <w:r>
        <w:t>ж) опись представленных документов.</w:t>
      </w:r>
    </w:p>
    <w:p w:rsidR="00A43A53" w:rsidRDefault="00A43A53">
      <w:pPr>
        <w:pStyle w:val="ConsPlusNormal"/>
        <w:spacing w:before="220"/>
        <w:ind w:firstLine="540"/>
        <w:jc w:val="both"/>
      </w:pPr>
      <w:r>
        <w:t>Для получения субсидий на оказание несвязанной поддержки в области растениеводства при проведении работ по химической мелиорации почв дополнительно:</w:t>
      </w:r>
    </w:p>
    <w:p w:rsidR="00A43A53" w:rsidRDefault="00A43A53">
      <w:pPr>
        <w:pStyle w:val="ConsPlusNormal"/>
        <w:spacing w:before="220"/>
        <w:ind w:firstLine="540"/>
        <w:jc w:val="both"/>
      </w:pPr>
      <w:r>
        <w:t>а) проектно-сметную документацию;</w:t>
      </w:r>
    </w:p>
    <w:p w:rsidR="00A43A53" w:rsidRDefault="00A43A53">
      <w:pPr>
        <w:pStyle w:val="ConsPlusNormal"/>
        <w:spacing w:before="220"/>
        <w:ind w:firstLine="540"/>
        <w:jc w:val="both"/>
      </w:pPr>
      <w:r>
        <w:t xml:space="preserve">б) акт выполненных работ по </w:t>
      </w:r>
      <w:hyperlink r:id="rId20" w:history="1">
        <w:r>
          <w:rPr>
            <w:color w:val="0000FF"/>
          </w:rPr>
          <w:t>форме КС-2</w:t>
        </w:r>
      </w:hyperlink>
      <w:r>
        <w:t>;</w:t>
      </w:r>
    </w:p>
    <w:p w:rsidR="00A43A53" w:rsidRDefault="00A43A53">
      <w:pPr>
        <w:pStyle w:val="ConsPlusNormal"/>
        <w:spacing w:before="220"/>
        <w:ind w:firstLine="540"/>
        <w:jc w:val="both"/>
      </w:pPr>
      <w:r>
        <w:t xml:space="preserve">в) справку о стоимости выполненных работ по </w:t>
      </w:r>
      <w:hyperlink r:id="rId21" w:history="1">
        <w:r>
          <w:rPr>
            <w:color w:val="0000FF"/>
          </w:rPr>
          <w:t>форме КС-3</w:t>
        </w:r>
      </w:hyperlink>
      <w:r>
        <w:t>;</w:t>
      </w:r>
    </w:p>
    <w:p w:rsidR="00A43A53" w:rsidRDefault="00A43A53">
      <w:pPr>
        <w:pStyle w:val="ConsPlusNormal"/>
        <w:spacing w:before="220"/>
        <w:ind w:firstLine="540"/>
        <w:jc w:val="both"/>
      </w:pPr>
      <w:r>
        <w:t>г) копии договоров на выполнение работ по химической мелиорации почв с приложением копий платежных документов, подтверждающих оплату выполненных работ (при выполнении работ подрядным способом);</w:t>
      </w:r>
    </w:p>
    <w:p w:rsidR="00A43A53" w:rsidRDefault="00A43A53">
      <w:pPr>
        <w:pStyle w:val="ConsPlusNormal"/>
        <w:spacing w:before="220"/>
        <w:ind w:firstLine="540"/>
        <w:jc w:val="both"/>
      </w:pPr>
      <w:r>
        <w:t>д) в случае выполнения работ по химической мелиорации почв сельхозтоваропроизводителем самостоятельно (хозспособом) - документы, подтверждающие:</w:t>
      </w:r>
    </w:p>
    <w:p w:rsidR="00A43A53" w:rsidRDefault="00A43A53">
      <w:pPr>
        <w:pStyle w:val="ConsPlusNormal"/>
        <w:spacing w:before="220"/>
        <w:ind w:firstLine="540"/>
        <w:jc w:val="both"/>
      </w:pPr>
      <w:r>
        <w:t>стоимость использованных в работах по химической мелиорации почв расходных материалов;</w:t>
      </w:r>
    </w:p>
    <w:p w:rsidR="00A43A53" w:rsidRDefault="00A43A53">
      <w:pPr>
        <w:pStyle w:val="ConsPlusNormal"/>
        <w:spacing w:before="220"/>
        <w:ind w:firstLine="540"/>
        <w:jc w:val="both"/>
      </w:pPr>
      <w:r>
        <w:t>расходы на оплату труда работников, занятых на работах по химической мелиорации почв хозспособом, в том числе отчисления на социальные нужды от фонда оплаты труда;</w:t>
      </w:r>
    </w:p>
    <w:p w:rsidR="00A43A53" w:rsidRDefault="00A43A53">
      <w:pPr>
        <w:pStyle w:val="ConsPlusNormal"/>
        <w:spacing w:before="220"/>
        <w:ind w:firstLine="540"/>
        <w:jc w:val="both"/>
      </w:pPr>
      <w:r>
        <w:t>расходы по содержанию и эксплуатации сельскохозяйственных машин и механизмов, использованных в работах по химической мелиорации почв.</w:t>
      </w:r>
    </w:p>
    <w:p w:rsidR="00A43A53" w:rsidRDefault="00A43A53">
      <w:pPr>
        <w:pStyle w:val="ConsPlusNormal"/>
        <w:spacing w:before="220"/>
        <w:ind w:firstLine="540"/>
        <w:jc w:val="both"/>
      </w:pPr>
      <w:r>
        <w:t>Для получения субсидий на оказание несвязанной поддержки в области развития производства семенного картофеля, семян овощных культур открытого грунта, семян кукурузы, семян подсолнечника, семян сахарной свеклы сельхозтоваропроизводитель подает дополнительно:</w:t>
      </w:r>
    </w:p>
    <w:p w:rsidR="00A43A53" w:rsidRDefault="00A43A53">
      <w:pPr>
        <w:pStyle w:val="ConsPlusNormal"/>
        <w:spacing w:before="220"/>
        <w:ind w:firstLine="540"/>
        <w:jc w:val="both"/>
      </w:pPr>
      <w:r>
        <w:t>1) при производстве и реализации (или передаче на хранение) семенного картофеля, семян овощных культур открытого грунта, семян кукурузы, семян подсолнечника, семян сахарной свеклы:</w:t>
      </w:r>
    </w:p>
    <w:p w:rsidR="00A43A53" w:rsidRDefault="00A43A53">
      <w:pPr>
        <w:pStyle w:val="ConsPlusNormal"/>
        <w:spacing w:before="220"/>
        <w:ind w:firstLine="540"/>
        <w:jc w:val="both"/>
      </w:pPr>
      <w:r>
        <w:t>а) копии документов, подтверждающих сортовые и посевные качества семенного картофеля, семян овощных культур открытого грунта, семян кукурузы, семян подсолнечника, семян сахарной свеклы, выданных уполномоченным органом;</w:t>
      </w:r>
    </w:p>
    <w:p w:rsidR="00A43A53" w:rsidRDefault="00A43A53">
      <w:pPr>
        <w:pStyle w:val="ConsPlusNormal"/>
        <w:spacing w:before="220"/>
        <w:ind w:firstLine="540"/>
        <w:jc w:val="both"/>
      </w:pPr>
      <w:r>
        <w:t>б) копии договоров поставки семенного картофеля, семян овощных культур открытого грунта, семян кукурузы, семян подсолнечника, семян сахарной свеклы, товарных накладных, платежных документов, подтверждающих их приобретение и реализацию;</w:t>
      </w:r>
    </w:p>
    <w:p w:rsidR="00A43A53" w:rsidRDefault="00A43A53">
      <w:pPr>
        <w:pStyle w:val="ConsPlusNormal"/>
        <w:spacing w:before="220"/>
        <w:ind w:firstLine="540"/>
        <w:jc w:val="both"/>
      </w:pPr>
      <w:r>
        <w:t>в) в случае передачи семенного картофеля, семян овощных культур открытого грунта, семян кукурузы, семян подсолнечника, семян сахарной свеклы на хранение - копии договоров складского хранения семян и (или) доведения их до посевных кондиций, актов ответственного хранения (при внутрихозяйственном хранении - документы внутрихозяйственного бухгалтерского учета), подтверждающих передачу на хранение;</w:t>
      </w:r>
    </w:p>
    <w:p w:rsidR="00A43A53" w:rsidRDefault="00A43A53">
      <w:pPr>
        <w:pStyle w:val="ConsPlusNormal"/>
        <w:spacing w:before="220"/>
        <w:ind w:firstLine="540"/>
        <w:jc w:val="both"/>
      </w:pPr>
      <w:r>
        <w:t>2) при посеве (посадке) в целях размножения семенного картофеля, семян овощных культур открытого грунта, семян кукурузы, семян подсолнечника, семян сахарной свеклы:</w:t>
      </w:r>
    </w:p>
    <w:p w:rsidR="00A43A53" w:rsidRDefault="00A43A53">
      <w:pPr>
        <w:pStyle w:val="ConsPlusNormal"/>
        <w:spacing w:before="220"/>
        <w:ind w:firstLine="540"/>
        <w:jc w:val="both"/>
      </w:pPr>
      <w:r>
        <w:t>а) копии документов, подтверждающих сортовые и посевные качества высеянных семян;</w:t>
      </w:r>
    </w:p>
    <w:p w:rsidR="00A43A53" w:rsidRDefault="00A43A53">
      <w:pPr>
        <w:pStyle w:val="ConsPlusNormal"/>
        <w:spacing w:before="220"/>
        <w:ind w:firstLine="540"/>
        <w:jc w:val="both"/>
      </w:pPr>
      <w:r>
        <w:lastRenderedPageBreak/>
        <w:t>б) копии договоров поставки, товарных накладных, платежных документов, подтверждающих приобретение высеянных семян (в случае если семена приобретены у оригинаторов сортов или гибридов в целях размножения);</w:t>
      </w:r>
    </w:p>
    <w:p w:rsidR="00A43A53" w:rsidRDefault="00A43A53">
      <w:pPr>
        <w:pStyle w:val="ConsPlusNormal"/>
        <w:spacing w:before="220"/>
        <w:ind w:firstLine="540"/>
        <w:jc w:val="both"/>
      </w:pPr>
      <w:r>
        <w:t>в) копии договоров подряда, актов расчета себестоимости производства семян, накладных на передачу выращенного семенного материала (в случае если производство и размножение семян осуществляется совместно с оригинаторами сортов или гибридов);</w:t>
      </w:r>
    </w:p>
    <w:p w:rsidR="00A43A53" w:rsidRDefault="00A43A53">
      <w:pPr>
        <w:pStyle w:val="ConsPlusNormal"/>
        <w:spacing w:before="220"/>
        <w:ind w:firstLine="540"/>
        <w:jc w:val="both"/>
      </w:pPr>
      <w:r>
        <w:t xml:space="preserve">г) копии актов расхода семян и посадочного материала по </w:t>
      </w:r>
      <w:hyperlink r:id="rId22" w:history="1">
        <w:r>
          <w:rPr>
            <w:color w:val="0000FF"/>
          </w:rPr>
          <w:t>форме N СП-13</w:t>
        </w:r>
      </w:hyperlink>
      <w:r>
        <w:t>, утвержденной постановлением Государственного комитета Российской Федерации по статистике от 29 сентября 1997 г. N 68.</w:t>
      </w:r>
    </w:p>
    <w:p w:rsidR="00A43A53" w:rsidRDefault="00A43A53">
      <w:pPr>
        <w:pStyle w:val="ConsPlusNormal"/>
        <w:spacing w:before="220"/>
        <w:ind w:firstLine="540"/>
        <w:jc w:val="both"/>
      </w:pPr>
      <w:r>
        <w:t>Для получения субсидий на оказание несвязанной поддержки в области развития производства овощей открытого грунта дополнительно:</w:t>
      </w:r>
    </w:p>
    <w:p w:rsidR="00A43A53" w:rsidRDefault="00A43A53">
      <w:pPr>
        <w:pStyle w:val="ConsPlusNormal"/>
        <w:spacing w:before="220"/>
        <w:ind w:firstLine="540"/>
        <w:jc w:val="both"/>
      </w:pPr>
      <w:r>
        <w:t>а) копии договоров поставки, товарных накладных, платежных документов, подтверждающих реализацию овощей открытого грунта;</w:t>
      </w:r>
    </w:p>
    <w:p w:rsidR="00A43A53" w:rsidRDefault="00A43A53">
      <w:pPr>
        <w:pStyle w:val="ConsPlusNormal"/>
        <w:spacing w:before="220"/>
        <w:ind w:firstLine="540"/>
        <w:jc w:val="both"/>
      </w:pPr>
      <w:r>
        <w:t>б) в случае передачи овощей открытого грунта на хранение - копии договоров складского хранения, актов ответственного хранения (при внутрихозяйственном хранении - документы внутрихозяйственного бухгалтерского учета), подтверждающих передачу на хранение;</w:t>
      </w:r>
    </w:p>
    <w:p w:rsidR="00A43A53" w:rsidRDefault="00A43A53">
      <w:pPr>
        <w:pStyle w:val="ConsPlusNormal"/>
        <w:spacing w:before="220"/>
        <w:ind w:firstLine="540"/>
        <w:jc w:val="both"/>
      </w:pPr>
      <w:r>
        <w:t xml:space="preserve">в) в случае передачи овощей открытого грунта в переработку - сведения о балансе продукции по </w:t>
      </w:r>
      <w:hyperlink r:id="rId23" w:history="1">
        <w:r>
          <w:rPr>
            <w:color w:val="0000FF"/>
          </w:rPr>
          <w:t>форме N 16-АПК</w:t>
        </w:r>
      </w:hyperlink>
      <w:r>
        <w:t>, утвержденной приказом Министерства сельского хозяйства и продовольствия Российской Федерации от 24 августа 1998 г. N 523, подтверждающие использование овощей открытого грунта на переработку.</w:t>
      </w:r>
    </w:p>
    <w:p w:rsidR="00A43A53" w:rsidRDefault="00A43A53">
      <w:pPr>
        <w:pStyle w:val="ConsPlusNormal"/>
        <w:spacing w:before="220"/>
        <w:ind w:firstLine="540"/>
        <w:jc w:val="both"/>
      </w:pPr>
      <w:r>
        <w:t>Сельскохозяйственные товаропроизводители вправе представить в Министерство:</w:t>
      </w:r>
    </w:p>
    <w:p w:rsidR="00A43A53" w:rsidRDefault="00A43A53">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субсидии;</w:t>
      </w:r>
    </w:p>
    <w:p w:rsidR="00A43A53" w:rsidRDefault="00A43A53">
      <w:pPr>
        <w:pStyle w:val="ConsPlusNormal"/>
        <w:spacing w:before="220"/>
        <w:ind w:firstLine="540"/>
        <w:jc w:val="both"/>
      </w:pPr>
      <w:hyperlink r:id="rId24" w:history="1">
        <w:r>
          <w:rPr>
            <w:color w:val="0000FF"/>
          </w:rPr>
          <w:t>справку</w:t>
        </w:r>
      </w:hyperlink>
      <w:r>
        <w:t xml:space="preserve"> об исполнении налогоплательщиком обязанности по уплате налогов, сборов, страховых взносов, пеней, штрафов, процентов (код по КНД 1120101),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субсидии.</w:t>
      </w:r>
    </w:p>
    <w:p w:rsidR="00A43A53" w:rsidRDefault="00A43A53">
      <w:pPr>
        <w:pStyle w:val="ConsPlusNormal"/>
        <w:spacing w:before="220"/>
        <w:ind w:firstLine="540"/>
        <w:jc w:val="both"/>
      </w:pPr>
      <w:r>
        <w:t xml:space="preserve">2.6.2. В случае непредставления указанных документов по инициативе сельхозтоваропроизводителя, Министерство самостоятельно запрашивает в Управлении Федеральной налоговой службы по Кабардино-Балкарской Республике на дату представления документов выписку из Единого государственного реестра юридических лиц (Единого государственного реестра индивидуальных предпринимателей) и сведения о состоянии расчетов по налогам, сборам и страховым взносам в рамках межведомственного информационного взаимодействия в соответствии с </w:t>
      </w:r>
      <w:hyperlink r:id="rId25"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в течение 5 рабочих дней со дня поступления документов на рассмотрение.</w:t>
      </w:r>
    </w:p>
    <w:p w:rsidR="00A43A53" w:rsidRDefault="00A43A53">
      <w:pPr>
        <w:pStyle w:val="ConsPlusNormal"/>
        <w:spacing w:before="220"/>
        <w:ind w:firstLine="540"/>
        <w:jc w:val="both"/>
      </w:pPr>
      <w:r>
        <w:t xml:space="preserve">2.6.3. Документы, предусмотренные </w:t>
      </w:r>
      <w:hyperlink w:anchor="P136" w:history="1">
        <w:r>
          <w:rPr>
            <w:color w:val="0000FF"/>
          </w:rPr>
          <w:t>пунктом 2.6</w:t>
        </w:r>
      </w:hyperlink>
      <w:r>
        <w:t>, могут быть направлены сельхозтоваропроизводителем в Министерство:</w:t>
      </w:r>
    </w:p>
    <w:p w:rsidR="00A43A53" w:rsidRDefault="00A43A53">
      <w:pPr>
        <w:pStyle w:val="ConsPlusNormal"/>
        <w:spacing w:before="220"/>
        <w:ind w:firstLine="540"/>
        <w:jc w:val="both"/>
      </w:pPr>
      <w:r>
        <w:t xml:space="preserve">в форме электронного документа в порядке, утвержденном </w:t>
      </w:r>
      <w:hyperlink r:id="rId26" w:history="1">
        <w:r>
          <w:rPr>
            <w:color w:val="0000FF"/>
          </w:rPr>
          <w:t>постановлением</w:t>
        </w:r>
      </w:hyperlink>
      <w:r>
        <w:t xml:space="preserve"> Правительства </w:t>
      </w:r>
      <w:r>
        <w:lastRenderedPageBreak/>
        <w:t>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3A53" w:rsidRDefault="00A43A53">
      <w:pPr>
        <w:pStyle w:val="ConsPlusNormal"/>
        <w:spacing w:before="220"/>
        <w:ind w:firstLine="540"/>
        <w:jc w:val="both"/>
      </w:pPr>
      <w:r>
        <w:t>через многофункциональный центр предоставления государственных и муниципальных услуг;</w:t>
      </w:r>
    </w:p>
    <w:p w:rsidR="00A43A53" w:rsidRDefault="00A43A53">
      <w:pPr>
        <w:pStyle w:val="ConsPlusNormal"/>
        <w:spacing w:before="220"/>
        <w:ind w:firstLine="540"/>
        <w:jc w:val="both"/>
      </w:pPr>
      <w:r>
        <w:t>посредством ФГУП "Почта России".</w:t>
      </w:r>
    </w:p>
    <w:p w:rsidR="00A43A53" w:rsidRDefault="00A43A53">
      <w:pPr>
        <w:pStyle w:val="ConsPlusNormal"/>
        <w:spacing w:before="220"/>
        <w:ind w:firstLine="540"/>
        <w:jc w:val="both"/>
      </w:pPr>
      <w:r>
        <w:t>Сельхозтоваропроизводитель, подавший документы на получение субсидий, вправе отозвать заявление до установленного срока окончания приема документов, направив об этом письменное уведомление в Министерство.</w:t>
      </w:r>
    </w:p>
    <w:p w:rsidR="00A43A53" w:rsidRDefault="00A43A53">
      <w:pPr>
        <w:pStyle w:val="ConsPlusNormal"/>
        <w:spacing w:before="220"/>
        <w:ind w:firstLine="540"/>
        <w:jc w:val="both"/>
      </w:pPr>
      <w:r>
        <w:t>2.6.4. Органы, предоставляющие государственную услугу, не вправе требовать от заявителя:</w:t>
      </w:r>
    </w:p>
    <w:p w:rsidR="00A43A53" w:rsidRDefault="00A43A5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43A53" w:rsidRDefault="00A43A53">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A43A53" w:rsidRDefault="00A43A53">
      <w:pPr>
        <w:pStyle w:val="ConsPlusNormal"/>
        <w:spacing w:before="220"/>
        <w:ind w:firstLine="540"/>
        <w:jc w:val="both"/>
      </w:pPr>
      <w:r>
        <w:t>2.7. Основанием для отказа в предоставлении государственной услуги являются:</w:t>
      </w:r>
    </w:p>
    <w:p w:rsidR="00A43A53" w:rsidRDefault="00A43A53">
      <w:pPr>
        <w:pStyle w:val="ConsPlusNormal"/>
        <w:spacing w:before="220"/>
        <w:ind w:firstLine="540"/>
        <w:jc w:val="both"/>
      </w:pPr>
      <w:r>
        <w:t xml:space="preserve">несоблюдение сельхозтоваропроизводителем условий, указанных в </w:t>
      </w:r>
      <w:hyperlink w:anchor="P68" w:history="1">
        <w:r>
          <w:rPr>
            <w:color w:val="0000FF"/>
          </w:rPr>
          <w:t>пункте 1.2.6</w:t>
        </w:r>
      </w:hyperlink>
      <w:r>
        <w:t>;</w:t>
      </w:r>
    </w:p>
    <w:p w:rsidR="00A43A53" w:rsidRDefault="00A43A53">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136" w:history="1">
        <w:r>
          <w:rPr>
            <w:color w:val="0000FF"/>
          </w:rPr>
          <w:t>пунктом 2.6</w:t>
        </w:r>
      </w:hyperlink>
      <w:r>
        <w:t>, в установленные Министерством сроки;</w:t>
      </w:r>
    </w:p>
    <w:p w:rsidR="00A43A53" w:rsidRDefault="00A43A53">
      <w:pPr>
        <w:pStyle w:val="ConsPlusNormal"/>
        <w:spacing w:before="220"/>
        <w:ind w:firstLine="540"/>
        <w:jc w:val="both"/>
      </w:pPr>
      <w:r>
        <w:t>установление в представленных документах недостоверных и (или) ложных сведений;</w:t>
      </w:r>
    </w:p>
    <w:p w:rsidR="00A43A53" w:rsidRDefault="00A43A53">
      <w:pPr>
        <w:pStyle w:val="ConsPlusNormal"/>
        <w:spacing w:before="220"/>
        <w:ind w:firstLine="540"/>
        <w:jc w:val="both"/>
      </w:pPr>
      <w:r>
        <w:t xml:space="preserve">несоответствие сельхозтоваропроизводителя критериям, предусмотренным </w:t>
      </w:r>
      <w:hyperlink r:id="rId27" w:history="1">
        <w:r>
          <w:rPr>
            <w:color w:val="0000FF"/>
          </w:rPr>
          <w:t>статьей 3</w:t>
        </w:r>
      </w:hyperlink>
      <w:r>
        <w:t xml:space="preserve"> Федерального закона от 29 декабря 2006 г. N 264-ФЗ "О развитии сельского хозяйства".</w:t>
      </w:r>
    </w:p>
    <w:p w:rsidR="00A43A53" w:rsidRDefault="00A43A53">
      <w:pPr>
        <w:pStyle w:val="ConsPlusNormal"/>
        <w:spacing w:before="220"/>
        <w:ind w:firstLine="540"/>
        <w:jc w:val="both"/>
      </w:pPr>
      <w:r>
        <w:t>2.8. Государственная услуга по предоставлению субсидий осуществляется бесплатно.</w:t>
      </w:r>
    </w:p>
    <w:p w:rsidR="00A43A53" w:rsidRDefault="00A43A53">
      <w:pPr>
        <w:pStyle w:val="ConsPlusNormal"/>
        <w:spacing w:before="220"/>
        <w:ind w:firstLine="540"/>
        <w:jc w:val="both"/>
      </w:pPr>
      <w:r>
        <w:t>2.9. Требования к местам предоставления государственной услуги:</w:t>
      </w:r>
    </w:p>
    <w:p w:rsidR="00A43A53" w:rsidRDefault="00A43A53">
      <w:pPr>
        <w:pStyle w:val="ConsPlusNormal"/>
        <w:spacing w:before="220"/>
        <w:ind w:firstLine="540"/>
        <w:jc w:val="both"/>
      </w:pPr>
      <w: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A43A53" w:rsidRDefault="00A43A53">
      <w:pPr>
        <w:pStyle w:val="ConsPlusNormal"/>
        <w:spacing w:before="220"/>
        <w:ind w:firstLine="540"/>
        <w:jc w:val="both"/>
      </w:pPr>
      <w:r>
        <w:t>Помещение для работы с гражданами в ГБУ "МФЦ" должно размещаться на нижних этажах здания и иметь отдельный вход.</w:t>
      </w:r>
    </w:p>
    <w:p w:rsidR="00A43A53" w:rsidRDefault="00A43A53">
      <w:pPr>
        <w:pStyle w:val="ConsPlusNormal"/>
        <w:spacing w:before="220"/>
        <w:ind w:firstLine="540"/>
        <w:jc w:val="both"/>
      </w:pPr>
      <w:r>
        <w:t>Вход в здание должен быть оборудован удобной лестницей с поручнями, а также пандусами.</w:t>
      </w:r>
    </w:p>
    <w:p w:rsidR="00A43A53" w:rsidRDefault="00A43A53">
      <w:pPr>
        <w:pStyle w:val="ConsPlusNormal"/>
        <w:spacing w:before="220"/>
        <w:ind w:firstLine="540"/>
        <w:jc w:val="both"/>
      </w:pPr>
      <w: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A43A53" w:rsidRDefault="00A43A53">
      <w:pPr>
        <w:pStyle w:val="ConsPlusNormal"/>
        <w:spacing w:before="220"/>
        <w:ind w:firstLine="540"/>
        <w:jc w:val="both"/>
      </w:pPr>
      <w: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A43A53" w:rsidRDefault="00A43A53">
      <w:pPr>
        <w:pStyle w:val="ConsPlusNormal"/>
        <w:spacing w:before="220"/>
        <w:ind w:firstLine="540"/>
        <w:jc w:val="both"/>
      </w:pPr>
      <w:r>
        <w:t xml:space="preserve">сопровождение инвалидов, имеющих стойкие расстройства функции зрения и </w:t>
      </w:r>
      <w:r>
        <w:lastRenderedPageBreak/>
        <w:t>самостоятельного передвижения;</w:t>
      </w:r>
    </w:p>
    <w:p w:rsidR="00A43A53" w:rsidRDefault="00A43A53">
      <w:pPr>
        <w:pStyle w:val="ConsPlusNormal"/>
        <w:spacing w:before="220"/>
        <w:ind w:firstLine="540"/>
        <w:jc w:val="both"/>
      </w:pPr>
      <w:r>
        <w:t>допуск сурдопереводчика и тифлосурдопереводчика;</w:t>
      </w:r>
    </w:p>
    <w:p w:rsidR="00A43A53" w:rsidRDefault="00A43A53">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A43A53" w:rsidRDefault="00A43A53">
      <w:pPr>
        <w:pStyle w:val="ConsPlusNormal"/>
        <w:spacing w:before="220"/>
        <w:ind w:firstLine="540"/>
        <w:jc w:val="both"/>
      </w:pPr>
      <w:r>
        <w:t>Места ожидания в очереди на предоставление государственной услуги должны соответствовать санитарным правилам и нормам, необходимым мерам безопасности.</w:t>
      </w:r>
    </w:p>
    <w:p w:rsidR="00A43A53" w:rsidRDefault="00A43A53">
      <w:pPr>
        <w:pStyle w:val="ConsPlusNormal"/>
        <w:spacing w:before="220"/>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A43A53" w:rsidRDefault="00A43A53">
      <w:pPr>
        <w:pStyle w:val="ConsPlusNormal"/>
        <w:spacing w:before="220"/>
        <w:ind w:firstLine="540"/>
        <w:jc w:val="both"/>
      </w:pPr>
      <w:r>
        <w:t>место нахождения и юридический адрес;</w:t>
      </w:r>
    </w:p>
    <w:p w:rsidR="00A43A53" w:rsidRDefault="00A43A53">
      <w:pPr>
        <w:pStyle w:val="ConsPlusNormal"/>
        <w:spacing w:before="220"/>
        <w:ind w:firstLine="540"/>
        <w:jc w:val="both"/>
      </w:pPr>
      <w:r>
        <w:t>режим работы;</w:t>
      </w:r>
    </w:p>
    <w:p w:rsidR="00A43A53" w:rsidRDefault="00A43A53">
      <w:pPr>
        <w:pStyle w:val="ConsPlusNormal"/>
        <w:spacing w:before="220"/>
        <w:ind w:firstLine="540"/>
        <w:jc w:val="both"/>
      </w:pPr>
      <w:r>
        <w:t>адрес регионального портала государственных (муниципальных) услуг;</w:t>
      </w:r>
    </w:p>
    <w:p w:rsidR="00A43A53" w:rsidRDefault="00A43A53">
      <w:pPr>
        <w:pStyle w:val="ConsPlusNormal"/>
        <w:spacing w:before="220"/>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A43A53" w:rsidRDefault="00A43A53">
      <w:pPr>
        <w:pStyle w:val="ConsPlusNormal"/>
        <w:spacing w:before="220"/>
        <w:ind w:firstLine="540"/>
        <w:jc w:val="both"/>
      </w:pPr>
      <w:r>
        <w:t>Информационные таблички должны размещаться рядом с входом либо на двери входа.</w:t>
      </w:r>
    </w:p>
    <w:p w:rsidR="00A43A53" w:rsidRDefault="00A43A53">
      <w:pPr>
        <w:pStyle w:val="ConsPlusNormal"/>
        <w:spacing w:before="220"/>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A43A53" w:rsidRDefault="00A43A53">
      <w:pPr>
        <w:pStyle w:val="ConsPlusNormal"/>
        <w:spacing w:before="220"/>
        <w:ind w:firstLine="540"/>
        <w:jc w:val="both"/>
      </w:pPr>
      <w:r>
        <w:t>Прием документов должен осуществляться двумя группами "окон" - на прием и выдачу документов операторами ГБУ "МФЦ".</w:t>
      </w:r>
    </w:p>
    <w:p w:rsidR="00A43A53" w:rsidRDefault="00A43A53">
      <w:pPr>
        <w:pStyle w:val="ConsPlusNormal"/>
        <w:spacing w:before="220"/>
        <w:ind w:firstLine="540"/>
        <w:jc w:val="both"/>
      </w:pPr>
      <w:r>
        <w:t>Сектор информирования должен быть оборудован информационными стендами.</w:t>
      </w:r>
    </w:p>
    <w:p w:rsidR="00A43A53" w:rsidRDefault="00A43A53">
      <w:pPr>
        <w:pStyle w:val="ConsPlusNormal"/>
        <w:spacing w:before="220"/>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A43A53" w:rsidRDefault="00A43A53">
      <w:pPr>
        <w:pStyle w:val="ConsPlusNormal"/>
        <w:spacing w:before="220"/>
        <w:ind w:firstLine="540"/>
        <w:jc w:val="both"/>
      </w:pPr>
      <w:r>
        <w:t>2.10. Показатели доступности и качества государственной услуги.</w:t>
      </w:r>
    </w:p>
    <w:p w:rsidR="00A43A53" w:rsidRDefault="00A43A53">
      <w:pPr>
        <w:pStyle w:val="ConsPlusNormal"/>
        <w:spacing w:before="220"/>
        <w:ind w:firstLine="540"/>
        <w:jc w:val="both"/>
      </w:pPr>
      <w:r>
        <w:t>2.10.1. Показателями оценки доступности государственной услуги являются:</w:t>
      </w:r>
    </w:p>
    <w:p w:rsidR="00A43A53" w:rsidRDefault="00A43A53">
      <w:pPr>
        <w:pStyle w:val="ConsPlusNormal"/>
        <w:spacing w:before="220"/>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A43A53" w:rsidRDefault="00A43A53">
      <w:pPr>
        <w:pStyle w:val="ConsPlusNormal"/>
        <w:spacing w:before="220"/>
        <w:ind w:firstLine="540"/>
        <w:jc w:val="both"/>
      </w:pPr>
      <w:r>
        <w:t>размещение информации о порядке предоставления государственной услуги на официальном сайте Министерства, в газете "Официальная Кабардино-Балкария", а также на портале государственных (муниципальных) услуг Кабардино-Балкарской Республики.</w:t>
      </w:r>
    </w:p>
    <w:p w:rsidR="00A43A53" w:rsidRDefault="00A43A53">
      <w:pPr>
        <w:pStyle w:val="ConsPlusNormal"/>
        <w:spacing w:before="220"/>
        <w:ind w:firstLine="540"/>
        <w:jc w:val="both"/>
      </w:pPr>
      <w:r>
        <w:t>2.10.2. Показателями оценки качества государственной услуги являются:</w:t>
      </w:r>
    </w:p>
    <w:p w:rsidR="00A43A53" w:rsidRDefault="00A43A53">
      <w:pPr>
        <w:pStyle w:val="ConsPlusNormal"/>
        <w:spacing w:before="220"/>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A43A53" w:rsidRDefault="00A43A53">
      <w:pPr>
        <w:pStyle w:val="ConsPlusNormal"/>
        <w:spacing w:before="220"/>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A43A53" w:rsidRDefault="00A43A53">
      <w:pPr>
        <w:pStyle w:val="ConsPlusNormal"/>
        <w:spacing w:before="220"/>
        <w:ind w:firstLine="540"/>
        <w:jc w:val="both"/>
      </w:pPr>
      <w:r>
        <w:t xml:space="preserve">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w:t>
      </w:r>
      <w:r>
        <w:lastRenderedPageBreak/>
        <w:t>конечного результата - менее 15 минут);</w:t>
      </w:r>
    </w:p>
    <w:p w:rsidR="00A43A53" w:rsidRDefault="00A43A53">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A43A53" w:rsidRDefault="00A43A53">
      <w:pPr>
        <w:pStyle w:val="ConsPlusNormal"/>
        <w:spacing w:before="220"/>
        <w:ind w:firstLine="540"/>
        <w:jc w:val="both"/>
      </w:pPr>
      <w:r>
        <w:t>2.11. Особенности предоставления государственной услуги в многофункциональном центре, а также в электронном виде.</w:t>
      </w:r>
    </w:p>
    <w:p w:rsidR="00A43A53" w:rsidRDefault="00A4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A53">
        <w:trPr>
          <w:jc w:val="center"/>
        </w:trPr>
        <w:tc>
          <w:tcPr>
            <w:tcW w:w="9294" w:type="dxa"/>
            <w:tcBorders>
              <w:top w:val="nil"/>
              <w:left w:val="single" w:sz="24" w:space="0" w:color="CED3F1"/>
              <w:bottom w:val="nil"/>
              <w:right w:val="single" w:sz="24" w:space="0" w:color="F4F3F8"/>
            </w:tcBorders>
            <w:shd w:val="clear" w:color="auto" w:fill="F4F3F8"/>
          </w:tcPr>
          <w:p w:rsidR="00A43A53" w:rsidRDefault="00A43A53">
            <w:pPr>
              <w:pStyle w:val="ConsPlusNormal"/>
              <w:jc w:val="both"/>
            </w:pPr>
            <w:r>
              <w:rPr>
                <w:color w:val="392C69"/>
              </w:rPr>
              <w:t>КонсультантПлюс: примечание.</w:t>
            </w:r>
          </w:p>
          <w:p w:rsidR="00A43A53" w:rsidRDefault="00A43A53">
            <w:pPr>
              <w:pStyle w:val="ConsPlusNormal"/>
              <w:jc w:val="both"/>
            </w:pPr>
            <w:r>
              <w:rPr>
                <w:color w:val="392C69"/>
              </w:rPr>
              <w:t>В официальном тексте документа, видимо, допущена опечатка: возможно, в нижеследующем подпункте вместо аббревиатуры "МФЦ" следует читать "ГБУ "МФЦ".</w:t>
            </w:r>
          </w:p>
        </w:tc>
      </w:tr>
    </w:tbl>
    <w:p w:rsidR="00A43A53" w:rsidRDefault="00A43A53">
      <w:pPr>
        <w:pStyle w:val="ConsPlusNormal"/>
        <w:spacing w:before="280"/>
        <w:ind w:firstLine="540"/>
        <w:jc w:val="both"/>
      </w:pPr>
      <w:r>
        <w:t xml:space="preserve">2.11.1. Предоставление государственных и муниципальных услуг в МФЦ осуществляется в соответствии с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w:t>
      </w:r>
    </w:p>
    <w:p w:rsidR="00A43A53" w:rsidRDefault="00A4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A53">
        <w:trPr>
          <w:jc w:val="center"/>
        </w:trPr>
        <w:tc>
          <w:tcPr>
            <w:tcW w:w="9294" w:type="dxa"/>
            <w:tcBorders>
              <w:top w:val="nil"/>
              <w:left w:val="single" w:sz="24" w:space="0" w:color="CED3F1"/>
              <w:bottom w:val="nil"/>
              <w:right w:val="single" w:sz="24" w:space="0" w:color="F4F3F8"/>
            </w:tcBorders>
            <w:shd w:val="clear" w:color="auto" w:fill="F4F3F8"/>
          </w:tcPr>
          <w:p w:rsidR="00A43A53" w:rsidRDefault="00A43A53">
            <w:pPr>
              <w:pStyle w:val="ConsPlusNormal"/>
              <w:jc w:val="both"/>
            </w:pPr>
            <w:r>
              <w:rPr>
                <w:color w:val="392C69"/>
              </w:rPr>
              <w:t>КонсультантПлюс: примечание.</w:t>
            </w:r>
          </w:p>
          <w:p w:rsidR="00A43A53" w:rsidRDefault="00A43A53">
            <w:pPr>
              <w:pStyle w:val="ConsPlusNormal"/>
              <w:jc w:val="both"/>
            </w:pPr>
            <w:r>
              <w:rPr>
                <w:color w:val="392C69"/>
              </w:rPr>
              <w:t>В официальном тексте документа, видимо, допущена опечатка: постановлением Правительства КБР от 06.08.2008 N 186-ПП утверждено Положение о многофункциональном центре по предоставлению государственных и муниципальных услуг в Кабардино-Балкарской Республике, а не Правила организации деятельности многофункциональных центров предоставления государственных (муниципальных) услуг.</w:t>
            </w:r>
          </w:p>
        </w:tc>
      </w:tr>
    </w:tbl>
    <w:p w:rsidR="00A43A53" w:rsidRDefault="00A43A53">
      <w:pPr>
        <w:pStyle w:val="ConsPlusNormal"/>
        <w:spacing w:before="280"/>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29" w:history="1">
        <w:r>
          <w:rPr>
            <w:color w:val="0000FF"/>
          </w:rPr>
          <w:t>Правилами</w:t>
        </w:r>
      </w:hyperlink>
      <w:r>
        <w:t xml:space="preserve"> организации деятельности многофункциональных центров предоставления государственных (муниципальных) услуг, утвержденными постановлением Правительства Кабардино-Балкарской Республики от 6 августа 2008 года N 186-ПП.</w:t>
      </w:r>
    </w:p>
    <w:p w:rsidR="00A43A53" w:rsidRDefault="00A43A53">
      <w:pPr>
        <w:pStyle w:val="ConsPlusNormal"/>
        <w:spacing w:before="220"/>
        <w:ind w:firstLine="540"/>
        <w:jc w:val="both"/>
      </w:pPr>
      <w:r>
        <w:t xml:space="preserve">2.11.2. Организация предоставления государственной услуги в электронной форме утверждена </w:t>
      </w:r>
      <w:hyperlink r:id="rId30"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A43A53" w:rsidRDefault="00A43A53">
      <w:pPr>
        <w:pStyle w:val="ConsPlusNormal"/>
        <w:spacing w:before="220"/>
        <w:ind w:firstLine="540"/>
        <w:jc w:val="both"/>
      </w:pPr>
      <w:r>
        <w:t>В федеральной информационной системе "Единый портал государственных и муниципальных услуг (функций)" разместить:</w:t>
      </w:r>
    </w:p>
    <w:p w:rsidR="00A43A53" w:rsidRDefault="00A43A53">
      <w:pPr>
        <w:pStyle w:val="ConsPlusNormal"/>
        <w:spacing w:before="220"/>
        <w:ind w:firstLine="540"/>
        <w:jc w:val="both"/>
      </w:pPr>
      <w:r>
        <w:t>перечень документов, необходимых для предоставления государственной услуги;</w:t>
      </w:r>
    </w:p>
    <w:p w:rsidR="00A43A53" w:rsidRDefault="00A43A53">
      <w:pPr>
        <w:pStyle w:val="ConsPlusNormal"/>
        <w:spacing w:before="220"/>
        <w:ind w:firstLine="540"/>
        <w:jc w:val="both"/>
      </w:pPr>
      <w:r>
        <w:t>перечень оснований для отказа в предоставлении государственной услуги;</w:t>
      </w:r>
    </w:p>
    <w:p w:rsidR="00A43A53" w:rsidRDefault="00A43A53">
      <w:pPr>
        <w:pStyle w:val="ConsPlusNormal"/>
        <w:spacing w:before="220"/>
        <w:ind w:firstLine="540"/>
        <w:jc w:val="both"/>
      </w:pPr>
      <w:r>
        <w:t>сроки оказания государственной услуги;</w:t>
      </w:r>
    </w:p>
    <w:p w:rsidR="00A43A53" w:rsidRDefault="00A43A53">
      <w:pPr>
        <w:pStyle w:val="ConsPlusNormal"/>
        <w:spacing w:before="220"/>
        <w:ind w:firstLine="540"/>
        <w:jc w:val="both"/>
      </w:pPr>
      <w:r>
        <w:t>сведения о бесплатности предоставления государственной услуги.</w:t>
      </w:r>
    </w:p>
    <w:p w:rsidR="00A43A53" w:rsidRDefault="00A43A53">
      <w:pPr>
        <w:pStyle w:val="ConsPlusNormal"/>
        <w:spacing w:before="220"/>
        <w:ind w:firstLine="540"/>
        <w:jc w:val="both"/>
      </w:pPr>
      <w:r>
        <w:t xml:space="preserve">На портале также размещаются формы заявлений на предоставление государственной услуги </w:t>
      </w:r>
      <w:r>
        <w:lastRenderedPageBreak/>
        <w:t>и обеспечивается доступ к ним для копирования и заполнения в электронном виде.</w:t>
      </w:r>
    </w:p>
    <w:p w:rsidR="00A43A53" w:rsidRDefault="00A43A53">
      <w:pPr>
        <w:pStyle w:val="ConsPlusNormal"/>
        <w:jc w:val="both"/>
      </w:pPr>
    </w:p>
    <w:p w:rsidR="00A43A53" w:rsidRDefault="00A43A53">
      <w:pPr>
        <w:pStyle w:val="ConsPlusNormal"/>
        <w:jc w:val="center"/>
        <w:outlineLvl w:val="1"/>
      </w:pPr>
      <w:r>
        <w:t>3. Состав, последовательность и сроки</w:t>
      </w:r>
    </w:p>
    <w:p w:rsidR="00A43A53" w:rsidRDefault="00A43A53">
      <w:pPr>
        <w:pStyle w:val="ConsPlusNormal"/>
        <w:jc w:val="center"/>
      </w:pPr>
      <w:r>
        <w:t>выполнения административных процедур,</w:t>
      </w:r>
    </w:p>
    <w:p w:rsidR="00A43A53" w:rsidRDefault="00A43A53">
      <w:pPr>
        <w:pStyle w:val="ConsPlusNormal"/>
        <w:jc w:val="center"/>
      </w:pPr>
      <w:r>
        <w:t>требования к порядку их выполнения</w:t>
      </w:r>
    </w:p>
    <w:p w:rsidR="00A43A53" w:rsidRDefault="00A43A53">
      <w:pPr>
        <w:pStyle w:val="ConsPlusNormal"/>
        <w:jc w:val="both"/>
      </w:pPr>
    </w:p>
    <w:p w:rsidR="00A43A53" w:rsidRDefault="00A43A53">
      <w:pPr>
        <w:pStyle w:val="ConsPlusNormal"/>
        <w:ind w:firstLine="540"/>
        <w:jc w:val="both"/>
      </w:pPr>
      <w:r>
        <w:t>3.1. Предоставление государственной услуги представлено блок-схемой и включает в себя следующие административные процедуры:</w:t>
      </w:r>
    </w:p>
    <w:p w:rsidR="00A43A53" w:rsidRDefault="00A43A53">
      <w:pPr>
        <w:pStyle w:val="ConsPlusNormal"/>
        <w:spacing w:before="220"/>
        <w:ind w:firstLine="540"/>
        <w:jc w:val="both"/>
      </w:pPr>
      <w:r>
        <w:t>прием и регистрация документов;</w:t>
      </w:r>
    </w:p>
    <w:p w:rsidR="00A43A53" w:rsidRDefault="00A43A53">
      <w:pPr>
        <w:pStyle w:val="ConsPlusNormal"/>
        <w:spacing w:before="220"/>
        <w:ind w:firstLine="540"/>
        <w:jc w:val="both"/>
      </w:pPr>
      <w:r>
        <w:t>рассмотрение документов, направление межведомственных запросов и принятие решения;</w:t>
      </w:r>
    </w:p>
    <w:p w:rsidR="00A43A53" w:rsidRDefault="00A43A53">
      <w:pPr>
        <w:pStyle w:val="ConsPlusNormal"/>
        <w:spacing w:before="220"/>
        <w:ind w:firstLine="540"/>
        <w:jc w:val="both"/>
      </w:pPr>
      <w:r>
        <w:t>оформление платежных документов для перечисления субсидии на расчетный счет заявителя.</w:t>
      </w:r>
    </w:p>
    <w:p w:rsidR="00A43A53" w:rsidRDefault="00A43A53">
      <w:pPr>
        <w:pStyle w:val="ConsPlusNormal"/>
        <w:spacing w:before="220"/>
        <w:ind w:firstLine="540"/>
        <w:jc w:val="both"/>
      </w:pPr>
      <w:hyperlink w:anchor="P347" w:history="1">
        <w:r>
          <w:rPr>
            <w:color w:val="0000FF"/>
          </w:rPr>
          <w:t>Блок-схема</w:t>
        </w:r>
      </w:hyperlink>
      <w:r>
        <w:t xml:space="preserve"> последовательности административных процедур при предоставлении государственной услуги приведена в приложении N 1 к Административному регламенту.</w:t>
      </w:r>
    </w:p>
    <w:p w:rsidR="00A43A53" w:rsidRDefault="00A43A53">
      <w:pPr>
        <w:pStyle w:val="ConsPlusNormal"/>
        <w:spacing w:before="220"/>
        <w:ind w:firstLine="540"/>
        <w:jc w:val="both"/>
      </w:pPr>
      <w:r>
        <w:t>3.2. Прием и регистрация документов.</w:t>
      </w:r>
    </w:p>
    <w:p w:rsidR="00A43A53" w:rsidRDefault="00A43A53">
      <w:pPr>
        <w:pStyle w:val="ConsPlusNormal"/>
        <w:spacing w:before="220"/>
        <w:ind w:firstLine="540"/>
        <w:jc w:val="both"/>
      </w:pPr>
      <w:r>
        <w:t xml:space="preserve">3.2.1. Основанием для начала административной процедуры "Прием и регистрация документов" является обращение заявителя в сектор делопроизводства Министерства с заявлением и документами, указанными в </w:t>
      </w:r>
      <w:hyperlink w:anchor="P136" w:history="1">
        <w:r>
          <w:rPr>
            <w:color w:val="0000FF"/>
          </w:rPr>
          <w:t>пункте 2.6 раздела 2</w:t>
        </w:r>
      </w:hyperlink>
      <w:r>
        <w:t xml:space="preserve"> "Стандарт предоставления государственной услуги" Административного регламента.</w:t>
      </w:r>
    </w:p>
    <w:p w:rsidR="00A43A53" w:rsidRDefault="00A43A53">
      <w:pPr>
        <w:pStyle w:val="ConsPlusNormal"/>
        <w:spacing w:before="220"/>
        <w:ind w:firstLine="540"/>
        <w:jc w:val="both"/>
      </w:pPr>
      <w:r>
        <w:t>3.2.2. Уполномоченный сотрудник сектора делопроизводства Министерства:</w:t>
      </w:r>
    </w:p>
    <w:p w:rsidR="00A43A53" w:rsidRDefault="00A43A53">
      <w:pPr>
        <w:pStyle w:val="ConsPlusNormal"/>
        <w:spacing w:before="220"/>
        <w:ind w:firstLine="540"/>
        <w:jc w:val="both"/>
      </w:pPr>
      <w:r>
        <w:t>принимает заявление о предоставлении субсидии с прилагаемыми документами;</w:t>
      </w:r>
    </w:p>
    <w:p w:rsidR="00A43A53" w:rsidRDefault="00A43A53">
      <w:pPr>
        <w:pStyle w:val="ConsPlusNormal"/>
        <w:spacing w:before="220"/>
        <w:ind w:firstLine="540"/>
        <w:jc w:val="both"/>
      </w:pPr>
      <w:r>
        <w:t>регистрирует заявление в журнале регистрации с присвоением порядкового номера;</w:t>
      </w:r>
    </w:p>
    <w:p w:rsidR="00A43A53" w:rsidRDefault="00A43A53">
      <w:pPr>
        <w:pStyle w:val="ConsPlusNormal"/>
        <w:spacing w:before="220"/>
        <w:ind w:firstLine="540"/>
        <w:jc w:val="both"/>
      </w:pPr>
      <w:r>
        <w:t>ставит на заявлении штамп с номером и датой регистрации.</w:t>
      </w:r>
    </w:p>
    <w:p w:rsidR="00A43A53" w:rsidRDefault="00A43A53">
      <w:pPr>
        <w:pStyle w:val="ConsPlusNormal"/>
        <w:spacing w:before="220"/>
        <w:ind w:firstLine="540"/>
        <w:jc w:val="both"/>
      </w:pPr>
      <w:r>
        <w:t>3.2.3. 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A43A53" w:rsidRDefault="00A43A53">
      <w:pPr>
        <w:pStyle w:val="ConsPlusNormal"/>
        <w:spacing w:before="220"/>
        <w:ind w:firstLine="540"/>
        <w:jc w:val="both"/>
      </w:pPr>
      <w:r>
        <w:t>3.2.4. Результатом административной процедуры является регистрация заявления.</w:t>
      </w:r>
    </w:p>
    <w:p w:rsidR="00A43A53" w:rsidRDefault="00A43A53">
      <w:pPr>
        <w:pStyle w:val="ConsPlusNormal"/>
        <w:spacing w:before="220"/>
        <w:ind w:firstLine="540"/>
        <w:jc w:val="both"/>
      </w:pPr>
      <w:r>
        <w:t>3.3. Рассмотрение документов, направление межведомственных запросов и принятие решения.</w:t>
      </w:r>
    </w:p>
    <w:p w:rsidR="00A43A53" w:rsidRDefault="00A43A53">
      <w:pPr>
        <w:pStyle w:val="ConsPlusNormal"/>
        <w:spacing w:before="220"/>
        <w:ind w:firstLine="540"/>
        <w:jc w:val="both"/>
      </w:pPr>
      <w:r>
        <w:t>3.3.1.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(резолюция). Резолюция должна быть получена в течение 2 рабочих дней.</w:t>
      </w:r>
    </w:p>
    <w:p w:rsidR="00A43A53" w:rsidRDefault="00A43A53">
      <w:pPr>
        <w:pStyle w:val="ConsPlusNormal"/>
        <w:spacing w:before="220"/>
        <w:ind w:firstLine="540"/>
        <w:jc w:val="both"/>
      </w:pPr>
      <w:r>
        <w:t>3.3.2. В день наложения резолюций уполномоченный сотрудник сектора делопроизводства Министерства передает заместителю министра, курирующему отдел растениеводства, плодоводства и защиты растений Министерства, для получения соответствующей резолюции и инициирования процедуры проверки пакет документов. Резолюция заместителя министра должна быть получена в день предоставления пакета документов.</w:t>
      </w:r>
    </w:p>
    <w:p w:rsidR="00A43A53" w:rsidRDefault="00A43A53">
      <w:pPr>
        <w:pStyle w:val="ConsPlusNormal"/>
        <w:spacing w:before="220"/>
        <w:ind w:firstLine="540"/>
        <w:jc w:val="both"/>
      </w:pPr>
      <w:r>
        <w:t xml:space="preserve">3.3.3. В день наложения резолюции заместителем министра уполномоченный сотрудник сектора делопроизводства передает документы в отдел растениеводства, плодоводства и защиты </w:t>
      </w:r>
      <w:r>
        <w:lastRenderedPageBreak/>
        <w:t>растений Министерства.</w:t>
      </w:r>
    </w:p>
    <w:p w:rsidR="00A43A53" w:rsidRDefault="00A43A53">
      <w:pPr>
        <w:pStyle w:val="ConsPlusNormal"/>
        <w:spacing w:before="220"/>
        <w:ind w:firstLine="540"/>
        <w:jc w:val="both"/>
      </w:pPr>
      <w:r>
        <w:t xml:space="preserve">3.3.4. Уполномоченный сотрудник отдела растениеводства, плодоводства и защиты растений рассматривает на соответствие (несоответствие) требованиям </w:t>
      </w:r>
      <w:hyperlink r:id="rId31" w:history="1">
        <w:r>
          <w:rPr>
            <w:color w:val="0000FF"/>
          </w:rPr>
          <w:t>Правил</w:t>
        </w:r>
      </w:hyperlink>
      <w:r>
        <w:t xml:space="preserve"> предоставления сельскохозяйственным товаропроизводителям субсидий на оказание несвязанной поддержки в области растениеводства, утвержденных постановлением Правительства Кабардино-Балкарской Республики от 9 декабря 2016 г. N 216-ПП, и перечня документов, необходимых для предоставления государственной услуги, следующие документы:</w:t>
      </w:r>
    </w:p>
    <w:p w:rsidR="00A43A53" w:rsidRDefault="00A43A53">
      <w:pPr>
        <w:pStyle w:val="ConsPlusNormal"/>
        <w:spacing w:before="220"/>
        <w:ind w:firstLine="540"/>
        <w:jc w:val="both"/>
      </w:pPr>
      <w:r>
        <w:t xml:space="preserve">а) </w:t>
      </w:r>
      <w:hyperlink w:anchor="P450" w:history="1">
        <w:r>
          <w:rPr>
            <w:color w:val="0000FF"/>
          </w:rPr>
          <w:t>справка</w:t>
        </w:r>
      </w:hyperlink>
      <w:r>
        <w:t xml:space="preserve"> о площадях, подлежащих субсидированию, по форме согласно приложению N 3 к настоящему Административному регламенту;</w:t>
      </w:r>
    </w:p>
    <w:p w:rsidR="00A43A53" w:rsidRDefault="00A43A53">
      <w:pPr>
        <w:pStyle w:val="ConsPlusNormal"/>
        <w:spacing w:before="220"/>
        <w:ind w:firstLine="540"/>
        <w:jc w:val="both"/>
      </w:pPr>
      <w:r>
        <w:t xml:space="preserve">б) </w:t>
      </w:r>
      <w:hyperlink w:anchor="P492" w:history="1">
        <w:r>
          <w:rPr>
            <w:color w:val="0000FF"/>
          </w:rPr>
          <w:t>акт</w:t>
        </w:r>
      </w:hyperlink>
      <w:r>
        <w:t xml:space="preserve"> о проведении комплексного агрохимического и эколого-токсикологического обследования посевных (посадочных) площадей, выданный в предыдущем или текущем годах, по форме согласно приложению N 4 к настоящему Административному регламенту;</w:t>
      </w:r>
    </w:p>
    <w:p w:rsidR="00A43A53" w:rsidRDefault="00A43A53">
      <w:pPr>
        <w:pStyle w:val="ConsPlusNormal"/>
        <w:spacing w:before="220"/>
        <w:ind w:firstLine="540"/>
        <w:jc w:val="both"/>
      </w:pPr>
      <w:r>
        <w:t xml:space="preserve">в) копии сведений по формам федерального статистического наблюдения </w:t>
      </w:r>
      <w:hyperlink r:id="rId32" w:history="1">
        <w:r>
          <w:rPr>
            <w:color w:val="0000FF"/>
          </w:rPr>
          <w:t>N 29-СХ</w:t>
        </w:r>
      </w:hyperlink>
      <w:r>
        <w:t xml:space="preserve"> "Сведения о сборе урожая сельскохозяйственных культур" или </w:t>
      </w:r>
      <w:hyperlink r:id="rId33" w:history="1">
        <w:r>
          <w:rPr>
            <w:color w:val="0000FF"/>
          </w:rPr>
          <w:t>N 2-фермер</w:t>
        </w:r>
      </w:hyperlink>
      <w:r>
        <w:t xml:space="preserve"> "Сведения о сборе урожая сельскохозяйственных культур", утвержденным приказом Федеральной службы государственной статистики от 4 августа 2016 г. N 387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A43A53" w:rsidRDefault="00A43A53">
      <w:pPr>
        <w:pStyle w:val="ConsPlusNormal"/>
        <w:spacing w:before="220"/>
        <w:ind w:firstLine="540"/>
        <w:jc w:val="both"/>
      </w:pPr>
      <w:r>
        <w:t>г) копии документов, подтверждающих право пользования земельными участками, зарегистрированных в установленном законодательством порядке;</w:t>
      </w:r>
    </w:p>
    <w:p w:rsidR="00A43A53" w:rsidRDefault="00A43A53">
      <w:pPr>
        <w:pStyle w:val="ConsPlusNormal"/>
        <w:spacing w:before="220"/>
        <w:ind w:firstLine="540"/>
        <w:jc w:val="both"/>
      </w:pPr>
      <w:r>
        <w:t>д) при производстве и реализации (или передаче на хранение) семенного картофеля, семян овощных культур открытого грунта, семян кукурузы, семян подсолнечника, семян сахарной свеклы - копии документов, подтверждающих сортовые и посевные качества семенного картофеля, семян овощных культур открытого грунта, семян кукурузы, семян подсолнечника, семян сахарной свеклы, выданных уполномоченным органом;</w:t>
      </w:r>
    </w:p>
    <w:p w:rsidR="00A43A53" w:rsidRDefault="00A43A53">
      <w:pPr>
        <w:pStyle w:val="ConsPlusNormal"/>
        <w:spacing w:before="220"/>
        <w:ind w:firstLine="540"/>
        <w:jc w:val="both"/>
      </w:pPr>
      <w:r>
        <w:t>е) в случае передачи семенного картофеля, семян овощных культур открытого грунта, семян кукурузы, семян подсолнечника, семян сахарной свеклы на хранение - копии договоров складского хранения семян и (или) доведения их до посевных кондиций, актов ответственного хранения (при внутрихозяйственном хранении - документы внутрихозяйственного бухгалтерского учета), подтверждающих передачу на хранение;</w:t>
      </w:r>
    </w:p>
    <w:p w:rsidR="00A43A53" w:rsidRDefault="00A43A53">
      <w:pPr>
        <w:pStyle w:val="ConsPlusNormal"/>
        <w:spacing w:before="220"/>
        <w:ind w:firstLine="540"/>
        <w:jc w:val="both"/>
      </w:pPr>
      <w:r>
        <w:t>ж) при посеве (посадке) в целях размножения семенного картофеля, семян овощных культур открытого грунта, семян кукурузы, семян подсолнечника, семян сахарной свеклы - копии документов, подтверждающих сортовые и посевные качества высеянных семян;</w:t>
      </w:r>
    </w:p>
    <w:p w:rsidR="00A43A53" w:rsidRDefault="00A43A53">
      <w:pPr>
        <w:pStyle w:val="ConsPlusNormal"/>
        <w:spacing w:before="220"/>
        <w:ind w:firstLine="540"/>
        <w:jc w:val="both"/>
      </w:pPr>
      <w:r>
        <w:t xml:space="preserve">з) копии актов расхода семян и посадочного материала по </w:t>
      </w:r>
      <w:hyperlink r:id="rId34" w:history="1">
        <w:r>
          <w:rPr>
            <w:color w:val="0000FF"/>
          </w:rPr>
          <w:t>форме N СП-13</w:t>
        </w:r>
      </w:hyperlink>
      <w:r>
        <w:t>, утвержденной постановлением Государственного комитета Российской Федерации по статистике от 29 сентября 1997 г. N 68;</w:t>
      </w:r>
    </w:p>
    <w:p w:rsidR="00A43A53" w:rsidRDefault="00A43A53">
      <w:pPr>
        <w:pStyle w:val="ConsPlusNormal"/>
        <w:spacing w:before="220"/>
        <w:ind w:firstLine="540"/>
        <w:jc w:val="both"/>
      </w:pPr>
      <w:r>
        <w:t>и) в случае передачи овощей открытого грунта на хранение - копии договоров складского хранения, актов ответственного хранения (при внутрихозяйственном хранении - документы внутрихозяйственного бухгалтерского учета), подтверждающих передачу на хранение;</w:t>
      </w:r>
    </w:p>
    <w:p w:rsidR="00A43A53" w:rsidRDefault="00A43A53">
      <w:pPr>
        <w:pStyle w:val="ConsPlusNormal"/>
        <w:spacing w:before="220"/>
        <w:ind w:firstLine="540"/>
        <w:jc w:val="both"/>
      </w:pPr>
      <w:r>
        <w:t xml:space="preserve">к) в случае передачи овощей открытого грунта в переработку - сведения о балансе продукции по </w:t>
      </w:r>
      <w:hyperlink r:id="rId35" w:history="1">
        <w:r>
          <w:rPr>
            <w:color w:val="0000FF"/>
          </w:rPr>
          <w:t>форме N 16-АПК</w:t>
        </w:r>
      </w:hyperlink>
      <w:r>
        <w:t>, утвержденной приказом Министерства сельского хозяйства и продовольствия Российской Федерации от 24 августа 1998 г. N 523, подтверждающие использование овощей открытого грунта на переработку.</w:t>
      </w:r>
    </w:p>
    <w:p w:rsidR="00A43A53" w:rsidRDefault="00A43A53">
      <w:pPr>
        <w:pStyle w:val="ConsPlusNormal"/>
        <w:spacing w:before="220"/>
        <w:ind w:firstLine="540"/>
        <w:jc w:val="both"/>
      </w:pPr>
      <w:r>
        <w:t xml:space="preserve">По результатам рассмотрения указанных документов уполномоченный сотрудник отдела </w:t>
      </w:r>
      <w:r>
        <w:lastRenderedPageBreak/>
        <w:t xml:space="preserve">растениеводства, плодоводства и защиты растений в течение 5 рабочих дней со дня поступления документов на рассмотрение оформляет заключение о соответствии (несоответствии) требованиям </w:t>
      </w:r>
      <w:hyperlink r:id="rId36" w:history="1">
        <w:r>
          <w:rPr>
            <w:color w:val="0000FF"/>
          </w:rPr>
          <w:t>Правил</w:t>
        </w:r>
      </w:hyperlink>
      <w:r>
        <w:t xml:space="preserve"> предоставления сельскохозяйственным товаропроизводителям субсидий на оказание несвязанной поддержки в области растениеводства, утвержденных постановлением Правительства Кабардино-Балкарской Республики от 9 декабря 2016 г. N 216-ПП, и перечня документов, необходимых для предоставления государственной услуги.</w:t>
      </w:r>
    </w:p>
    <w:p w:rsidR="00A43A53" w:rsidRDefault="00A43A53">
      <w:pPr>
        <w:pStyle w:val="ConsPlusNormal"/>
        <w:spacing w:before="220"/>
        <w:ind w:firstLine="540"/>
        <w:jc w:val="both"/>
      </w:pPr>
      <w:r>
        <w:t>В случае их соответствия, уполномоченный сотрудник отдела растениеводства, плодоводства и защиты растений передает документы в сектор делопроизводства.</w:t>
      </w:r>
    </w:p>
    <w:p w:rsidR="00A43A53" w:rsidRDefault="00A43A53">
      <w:pPr>
        <w:pStyle w:val="ConsPlusNormal"/>
        <w:spacing w:before="220"/>
        <w:ind w:firstLine="540"/>
        <w:jc w:val="both"/>
      </w:pPr>
      <w:r>
        <w:t>В случае их несоответствия, уполномоченный сотрудник отдела растениеводства, плодоводства и защиты растений готовит не позднее первого рабочего дня, следующего за днем подписания заключения о результатах проверки, уведомление об отказе в предоставлении государственной услуги с указанием причин отказа, согласованное с начальником отдела растениеводства, плодоводства и защиты растений, заместителем министра, курирующим отдел растениеводства, плодоводства и защиты растений, и передает его в сектор делопроизводства для подписания.</w:t>
      </w:r>
    </w:p>
    <w:p w:rsidR="00A43A53" w:rsidRDefault="00A43A53">
      <w:pPr>
        <w:pStyle w:val="ConsPlusNormal"/>
        <w:spacing w:before="220"/>
        <w:ind w:firstLine="540"/>
        <w:jc w:val="both"/>
      </w:pPr>
      <w:r>
        <w:t>Уполномоченный сотрудник сектора делопроизводства в течение 1 рабочего дня передает уведомление министру (или лицу, его замещающему) на подпись и после подписания, не позднее первого рабочего дня, вручает под подпись лично заявителю либо представителю по доверенности или направляет уведомление заказным письмом с уведомлением заявителя.</w:t>
      </w:r>
    </w:p>
    <w:p w:rsidR="00A43A53" w:rsidRDefault="00A43A53">
      <w:pPr>
        <w:pStyle w:val="ConsPlusNormal"/>
        <w:spacing w:before="220"/>
        <w:ind w:firstLine="540"/>
        <w:jc w:val="both"/>
      </w:pPr>
      <w:r>
        <w:t>3.3.5. Уполномоченный сотрудник сектора делопроизводства не позднее следующего рабочего дня передает документы начальнику управления финансов, экономики и государственной поддержки АПК Министерства для наложения соответствующей резолюции и инициирования процедуры проверки пакета документов. Резолюция должна быть наложена в день предоставления документов.</w:t>
      </w:r>
    </w:p>
    <w:p w:rsidR="00A43A53" w:rsidRDefault="00A43A53">
      <w:pPr>
        <w:pStyle w:val="ConsPlusNormal"/>
        <w:spacing w:before="220"/>
        <w:ind w:firstLine="540"/>
        <w:jc w:val="both"/>
      </w:pPr>
      <w:r>
        <w:t>3.3.6. После наложения резолюции начальник управления финансов, экономики и государственной поддержки АПК в течение 1 рабочего дня передает документы в отдел государственной поддержки АПК Министерства.</w:t>
      </w:r>
    </w:p>
    <w:p w:rsidR="00A43A53" w:rsidRDefault="00A43A53">
      <w:pPr>
        <w:pStyle w:val="ConsPlusNormal"/>
        <w:spacing w:before="220"/>
        <w:ind w:firstLine="540"/>
        <w:jc w:val="both"/>
      </w:pPr>
      <w:r>
        <w:t xml:space="preserve">3.3.7. Уполномоченный сотрудник отдела государственной поддержки АПК в течение 5 рабочих дней рассматривает на соответствие (несоответсвие) требованиям </w:t>
      </w:r>
      <w:hyperlink r:id="rId37" w:history="1">
        <w:r>
          <w:rPr>
            <w:color w:val="0000FF"/>
          </w:rPr>
          <w:t>Правил</w:t>
        </w:r>
      </w:hyperlink>
      <w:r>
        <w:t xml:space="preserve"> предоставления сельскохозяйственным товаропроизводителям субсидий на оказание несвязанной поддержки в области растениеводства, утвержденных постановлением Правительства Кабардино-Балкарской Республики от 9 декабря 2016 г. N 216-ПП, и перечня документов, необходимых для предоставления государственной услуги, следующие документы:</w:t>
      </w:r>
    </w:p>
    <w:p w:rsidR="00A43A53" w:rsidRDefault="00A43A53">
      <w:pPr>
        <w:pStyle w:val="ConsPlusNormal"/>
        <w:spacing w:before="220"/>
        <w:ind w:firstLine="540"/>
        <w:jc w:val="both"/>
      </w:pPr>
      <w:r>
        <w:t xml:space="preserve">а) </w:t>
      </w:r>
      <w:hyperlink w:anchor="P450" w:history="1">
        <w:r>
          <w:rPr>
            <w:color w:val="0000FF"/>
          </w:rPr>
          <w:t>справка</w:t>
        </w:r>
      </w:hyperlink>
      <w:r>
        <w:t xml:space="preserve"> о площадях, подлежащих субсидированию, по форме согласно приложению N 3 к настоящему Административному регламенту;</w:t>
      </w:r>
    </w:p>
    <w:p w:rsidR="00A43A53" w:rsidRDefault="00A43A53">
      <w:pPr>
        <w:pStyle w:val="ConsPlusNormal"/>
        <w:spacing w:before="220"/>
        <w:ind w:firstLine="540"/>
        <w:jc w:val="both"/>
      </w:pPr>
      <w:r>
        <w:t>б) уведомление о наличии расчетного счета с указанием банковских реквизитов сельхозтоваропроизводителя для перечисления субсидий, выданное российской кредитной организацией;</w:t>
      </w:r>
    </w:p>
    <w:p w:rsidR="00A43A53" w:rsidRDefault="00A43A53">
      <w:pPr>
        <w:pStyle w:val="ConsPlusNormal"/>
        <w:spacing w:before="220"/>
        <w:ind w:firstLine="540"/>
        <w:jc w:val="both"/>
      </w:pPr>
      <w:r>
        <w:t>в) проектно-сметную документацию;</w:t>
      </w:r>
    </w:p>
    <w:p w:rsidR="00A43A53" w:rsidRDefault="00A43A53">
      <w:pPr>
        <w:pStyle w:val="ConsPlusNormal"/>
        <w:spacing w:before="220"/>
        <w:ind w:firstLine="540"/>
        <w:jc w:val="both"/>
      </w:pPr>
      <w:r>
        <w:t xml:space="preserve">г) акт выполненных работ по </w:t>
      </w:r>
      <w:hyperlink r:id="rId38" w:history="1">
        <w:r>
          <w:rPr>
            <w:color w:val="0000FF"/>
          </w:rPr>
          <w:t>форме КС-2</w:t>
        </w:r>
      </w:hyperlink>
      <w:r>
        <w:t>;</w:t>
      </w:r>
    </w:p>
    <w:p w:rsidR="00A43A53" w:rsidRDefault="00A43A53">
      <w:pPr>
        <w:pStyle w:val="ConsPlusNormal"/>
        <w:spacing w:before="220"/>
        <w:ind w:firstLine="540"/>
        <w:jc w:val="both"/>
      </w:pPr>
      <w:r>
        <w:t xml:space="preserve">д) справку о стоимости выполненных работ по </w:t>
      </w:r>
      <w:hyperlink r:id="rId39" w:history="1">
        <w:r>
          <w:rPr>
            <w:color w:val="0000FF"/>
          </w:rPr>
          <w:t>форме КС-3</w:t>
        </w:r>
      </w:hyperlink>
      <w:r>
        <w:t>;</w:t>
      </w:r>
    </w:p>
    <w:p w:rsidR="00A43A53" w:rsidRDefault="00A43A53">
      <w:pPr>
        <w:pStyle w:val="ConsPlusNormal"/>
        <w:spacing w:before="220"/>
        <w:ind w:firstLine="540"/>
        <w:jc w:val="both"/>
      </w:pPr>
      <w:r>
        <w:t>е) копии договоров на выполнение работ по химической мелиорации почв с приложением копий платежных документов, подтверждающих оплату выполненных работ (при выполнении работ подрядным способом);</w:t>
      </w:r>
    </w:p>
    <w:p w:rsidR="00A43A53" w:rsidRDefault="00A43A53">
      <w:pPr>
        <w:pStyle w:val="ConsPlusNormal"/>
        <w:spacing w:before="220"/>
        <w:ind w:firstLine="540"/>
        <w:jc w:val="both"/>
      </w:pPr>
      <w:r>
        <w:lastRenderedPageBreak/>
        <w:t>ж) в случае выполнения работ по химической мелиорации почв сельхозтоваропроизводителем самостоятельно (хозспособом) - документы, подтверждающие стоимость использованных в работах по химической мелиорации почв расходных материалов, расходы на оплату труда работников, занятых на работах по химической мелиорации почв хозспособом, в том числе отчисления на социальные нужды от фонда оплаты труда, расходы по содержанию и эксплуатации сельскохозяйственных машин и механизмов, использованных в работах по химической мелиорации почв;</w:t>
      </w:r>
    </w:p>
    <w:p w:rsidR="00A43A53" w:rsidRDefault="00A43A53">
      <w:pPr>
        <w:pStyle w:val="ConsPlusNormal"/>
        <w:spacing w:before="220"/>
        <w:ind w:firstLine="540"/>
        <w:jc w:val="both"/>
      </w:pPr>
      <w:r>
        <w:t>з) копии договоров поставки семенного картофеля, семян овощных культур открытого грунта, семян кукурузы, семян подсолнечника, семян сахарной свеклы, товарных накладных, платежных документов, подтверждающих их приобретение и реализацию;</w:t>
      </w:r>
    </w:p>
    <w:p w:rsidR="00A43A53" w:rsidRDefault="00A43A53">
      <w:pPr>
        <w:pStyle w:val="ConsPlusNormal"/>
        <w:spacing w:before="220"/>
        <w:ind w:firstLine="540"/>
        <w:jc w:val="both"/>
      </w:pPr>
      <w:r>
        <w:t>и) копии договоров поставки, товарных накладных, платежных документов, подтверждающих приобретение высеянных семян (в случае если семена приобретены у оригинаторов сортов или гибридов в целях размножения);</w:t>
      </w:r>
    </w:p>
    <w:p w:rsidR="00A43A53" w:rsidRDefault="00A43A53">
      <w:pPr>
        <w:pStyle w:val="ConsPlusNormal"/>
        <w:spacing w:before="220"/>
        <w:ind w:firstLine="540"/>
        <w:jc w:val="both"/>
      </w:pPr>
      <w:r>
        <w:t>к) копии договоров подряда, актов расчета себестоимости производства семян, накладных на передачу выращенного семенного материала (в случае если производство и размножение семян осуществляется совместно с оригинаторами сортов или гибридов);</w:t>
      </w:r>
    </w:p>
    <w:p w:rsidR="00A43A53" w:rsidRDefault="00A43A53">
      <w:pPr>
        <w:pStyle w:val="ConsPlusNormal"/>
        <w:spacing w:before="220"/>
        <w:ind w:firstLine="540"/>
        <w:jc w:val="both"/>
      </w:pPr>
      <w:r>
        <w:t>л) копии договоров поставки, товарных накладных, платежных документов, подтверждающих реализацию овощей открытого грунта;</w:t>
      </w:r>
    </w:p>
    <w:p w:rsidR="00A43A53" w:rsidRDefault="00A43A53">
      <w:pPr>
        <w:pStyle w:val="ConsPlusNormal"/>
        <w:spacing w:before="220"/>
        <w:ind w:firstLine="540"/>
        <w:jc w:val="both"/>
      </w:pPr>
      <w:bookmarkStart w:id="7" w:name="P280"/>
      <w:bookmarkEnd w:id="7"/>
      <w:r>
        <w:t>м) выписку из Единого государственного реестра юридических лиц (Единого государственного реестра индивидуальных предпринимателей),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субсидии (в случае представления по инициативе сельхозтоваропроизводителя);</w:t>
      </w:r>
    </w:p>
    <w:p w:rsidR="00A43A53" w:rsidRDefault="00A43A53">
      <w:pPr>
        <w:pStyle w:val="ConsPlusNormal"/>
        <w:spacing w:before="220"/>
        <w:ind w:firstLine="540"/>
        <w:jc w:val="both"/>
      </w:pPr>
      <w:bookmarkStart w:id="8" w:name="P281"/>
      <w:bookmarkEnd w:id="8"/>
      <w:r>
        <w:t xml:space="preserve">н) </w:t>
      </w:r>
      <w:hyperlink r:id="rId40" w:history="1">
        <w:r>
          <w:rPr>
            <w:color w:val="0000FF"/>
          </w:rPr>
          <w:t>справку</w:t>
        </w:r>
      </w:hyperlink>
      <w:r>
        <w:t xml:space="preserve"> об исполнении налогоплательщиком обязанности по уплате налогов, сборов, страховых взносов, пеней, штрафов, процентов (код по КНД 1120101),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субсидии (в случае представления по инициативе сельхозтоваропроизводителя).</w:t>
      </w:r>
    </w:p>
    <w:p w:rsidR="00A43A53" w:rsidRDefault="00A43A53">
      <w:pPr>
        <w:pStyle w:val="ConsPlusNormal"/>
        <w:spacing w:before="220"/>
        <w:ind w:firstLine="540"/>
        <w:jc w:val="both"/>
      </w:pPr>
      <w:r>
        <w:t xml:space="preserve">Уполномоченный сотрудник отдела государственной поддержки АПК, в случае непредставления указанных в </w:t>
      </w:r>
      <w:hyperlink w:anchor="P280" w:history="1">
        <w:r>
          <w:rPr>
            <w:color w:val="0000FF"/>
          </w:rPr>
          <w:t>подпунктах "м"</w:t>
        </w:r>
      </w:hyperlink>
      <w:r>
        <w:t xml:space="preserve">, </w:t>
      </w:r>
      <w:hyperlink w:anchor="P281" w:history="1">
        <w:r>
          <w:rPr>
            <w:color w:val="0000FF"/>
          </w:rPr>
          <w:t>"н" пункта 3.3.7</w:t>
        </w:r>
      </w:hyperlink>
      <w:r>
        <w:t xml:space="preserve"> настоящего Административного регламента документов по инициативе сельхозтоваропроизводителя, в течение 2 рабочих дней со дня поступления документов на рассмотрение запрашивает в Управлении Федеральной налоговой службы по Кабардино-Балкарской Республике выписку из Единого государственного реестра юридических лиц (Единого государственного реестра индивидуальных предпринимателей) и сведения о состоянии расчетов по налогам, сборам и страховым взносам в рамках межведомственного информационного взаимодействия в соответствии с </w:t>
      </w:r>
      <w:hyperlink r:id="rId41" w:history="1">
        <w:r>
          <w:rPr>
            <w:color w:val="0000FF"/>
          </w:rPr>
          <w:t>распоряжением</w:t>
        </w:r>
      </w:hyperlink>
      <w:r>
        <w:t xml:space="preserve"> Правительства Российской Федерации от 1 ноября 2016 г.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A43A53" w:rsidRDefault="00A43A53">
      <w:pPr>
        <w:pStyle w:val="ConsPlusNormal"/>
        <w:spacing w:before="220"/>
        <w:ind w:firstLine="540"/>
        <w:jc w:val="both"/>
      </w:pPr>
      <w:r>
        <w:t xml:space="preserve">В случае несоответствия представленных документов требованиям </w:t>
      </w:r>
      <w:hyperlink r:id="rId42" w:history="1">
        <w:r>
          <w:rPr>
            <w:color w:val="0000FF"/>
          </w:rPr>
          <w:t>Правил</w:t>
        </w:r>
      </w:hyperlink>
      <w:r>
        <w:t xml:space="preserve"> предоставления сельскохозяйственным товаропроизводителям субсидий на оказание несвязанной поддержки в области растениеводства, утвержденных постановлением Правительства Кабардино-Балкарской Республики от 9 декабря 2016 г. N 216-ПП, и перечня документов, необходимых для предоставления государственной услуги, уполномоченный сотрудник отдела государственной поддержки АПК, не позднее первого рабочего дня, следующего за днем принятия </w:t>
      </w:r>
      <w:r>
        <w:lastRenderedPageBreak/>
        <w:t>соответствующего решения по результатам проверки, готовит уведомление об отказе в предоставлении государственной услуги с указанием причин отказа, согласованное с начальником отдела государственной поддержки АПК, начальником управления финансов, экономики и государственной поддержки АПК и передает его в сектор делопроизводства для подписания и отправки.</w:t>
      </w:r>
    </w:p>
    <w:p w:rsidR="00A43A53" w:rsidRDefault="00A43A53">
      <w:pPr>
        <w:pStyle w:val="ConsPlusNormal"/>
        <w:spacing w:before="220"/>
        <w:ind w:firstLine="540"/>
        <w:jc w:val="both"/>
      </w:pPr>
      <w:r>
        <w:t xml:space="preserve">В случае соответствия представленных документов </w:t>
      </w:r>
      <w:hyperlink r:id="rId43" w:history="1">
        <w:r>
          <w:rPr>
            <w:color w:val="0000FF"/>
          </w:rPr>
          <w:t>Правилам</w:t>
        </w:r>
      </w:hyperlink>
      <w:r>
        <w:t xml:space="preserve">, уполномоченный сотрудник отдела государственной поддержки АПК в течение 5 рабочих дней обеспечивает заключение </w:t>
      </w:r>
      <w:hyperlink w:anchor="P564" w:history="1">
        <w:r>
          <w:rPr>
            <w:color w:val="0000FF"/>
          </w:rPr>
          <w:t>соглашения</w:t>
        </w:r>
      </w:hyperlink>
      <w:r>
        <w:t xml:space="preserve"> с получателями субсидии о предоставлении субсидии по форме согласно приложению N 5 к настоящему Административному регламенту. Соглашение может заключаться с лицом, имеющим право действовать от имени юридического лица без доверенности, либо представителями юридического лица, действующими на основании нотариальной доверенности.</w:t>
      </w:r>
    </w:p>
    <w:p w:rsidR="00A43A53" w:rsidRDefault="00A43A53">
      <w:pPr>
        <w:pStyle w:val="ConsPlusNormal"/>
        <w:spacing w:before="220"/>
        <w:ind w:firstLine="540"/>
        <w:jc w:val="both"/>
      </w:pPr>
      <w:r>
        <w:t xml:space="preserve">Уполномоченный сотрудник отдела государственной поддержки АПК осуществляет расчет размера субсидий, причитающихся получателю, в соответствии с приказом Министерства и </w:t>
      </w:r>
      <w:hyperlink w:anchor="P450" w:history="1">
        <w:r>
          <w:rPr>
            <w:color w:val="0000FF"/>
          </w:rPr>
          <w:t>приложением N 3</w:t>
        </w:r>
      </w:hyperlink>
      <w:r>
        <w:t xml:space="preserve"> к настоящему Административному регламенту.</w:t>
      </w:r>
    </w:p>
    <w:p w:rsidR="00A43A53" w:rsidRDefault="00A43A53">
      <w:pPr>
        <w:pStyle w:val="ConsPlusNormal"/>
        <w:spacing w:before="220"/>
        <w:ind w:firstLine="540"/>
        <w:jc w:val="both"/>
      </w:pPr>
      <w:r>
        <w:t>3.4. Оформление платежных документов для перечисления субсидии на расчетный счет заявителя.</w:t>
      </w:r>
    </w:p>
    <w:p w:rsidR="00A43A53" w:rsidRDefault="00A43A53">
      <w:pPr>
        <w:pStyle w:val="ConsPlusNormal"/>
        <w:spacing w:before="220"/>
        <w:ind w:firstLine="540"/>
        <w:jc w:val="both"/>
      </w:pPr>
      <w:r>
        <w:t>3.4.1. На основании перечня получателей субсидий уполномоченный сотрудник отдела государственной поддержки АПК в течение 1 рабочего дня составляет сводный реестр получателей субсидий, обеспечивает подписание соответствующими должностными лицами и направляет его в отдел бухгалтерского учета и отчетности Министерства.</w:t>
      </w:r>
    </w:p>
    <w:p w:rsidR="00A43A53" w:rsidRDefault="00A43A53">
      <w:pPr>
        <w:pStyle w:val="ConsPlusNormal"/>
        <w:spacing w:before="220"/>
        <w:ind w:firstLine="540"/>
        <w:jc w:val="both"/>
      </w:pPr>
      <w:r>
        <w:t>3.4.2. Уполномоченный сотрудник отдела бухгалтерского учета и отчетности в течение 4 рабочих дней со дня получения сводных реестров получателей субсидий оформляет платежные и иные документы и направляет их в уполномоченный орган (</w:t>
      </w:r>
      <w:hyperlink w:anchor="P289" w:history="1">
        <w:r>
          <w:rPr>
            <w:color w:val="0000FF"/>
          </w:rPr>
          <w:t>пункт 3.4.3</w:t>
        </w:r>
      </w:hyperlink>
      <w:r>
        <w:t xml:space="preserve"> настоящего Административного регламента).</w:t>
      </w:r>
    </w:p>
    <w:p w:rsidR="00A43A53" w:rsidRDefault="00A43A53">
      <w:pPr>
        <w:pStyle w:val="ConsPlusNormal"/>
        <w:spacing w:before="220"/>
        <w:ind w:firstLine="540"/>
        <w:jc w:val="both"/>
      </w:pPr>
      <w:bookmarkStart w:id="9" w:name="P289"/>
      <w:bookmarkEnd w:id="9"/>
      <w:r>
        <w:t>3.4.3. Результатом административной процедуры является направление уполномоченным сотрудником отдела бухгалтерского учета и отчетности в уполномоченный орган платежных и иных документов, необходимых для санкционирования оплаты сводных реестров получателей субсидий и для перечисления на соответствующие счета получателей субсидий причитающихся сумм субсидий.</w:t>
      </w:r>
    </w:p>
    <w:p w:rsidR="00A43A53" w:rsidRDefault="00A43A53">
      <w:pPr>
        <w:pStyle w:val="ConsPlusNormal"/>
        <w:jc w:val="both"/>
      </w:pPr>
    </w:p>
    <w:p w:rsidR="00A43A53" w:rsidRDefault="00A43A53">
      <w:pPr>
        <w:pStyle w:val="ConsPlusNormal"/>
        <w:jc w:val="center"/>
        <w:outlineLvl w:val="1"/>
      </w:pPr>
      <w:r>
        <w:t>4. Формы контроля за предоставлением государственной услуги</w:t>
      </w:r>
    </w:p>
    <w:p w:rsidR="00A43A53" w:rsidRDefault="00A43A53">
      <w:pPr>
        <w:pStyle w:val="ConsPlusNormal"/>
        <w:jc w:val="both"/>
      </w:pPr>
    </w:p>
    <w:p w:rsidR="00A43A53" w:rsidRDefault="00A43A53">
      <w:pPr>
        <w:pStyle w:val="ConsPlusNormal"/>
        <w:ind w:firstLine="540"/>
        <w:jc w:val="both"/>
      </w:pPr>
      <w:r>
        <w:t>4.1. Порядок осуществления текущего контроля за соблюдением и исполнением положений Административного регламента.</w:t>
      </w:r>
    </w:p>
    <w:p w:rsidR="00A43A53" w:rsidRDefault="00A43A53">
      <w:pPr>
        <w:pStyle w:val="ConsPlusNormal"/>
        <w:spacing w:before="220"/>
        <w:ind w:firstLine="540"/>
        <w:jc w:val="both"/>
      </w:pPr>
      <w:r>
        <w:t>Текущий контроль за соблюдением и исполнением положений Административного регламента, устанавливающих требования к предоставлению государственной услуги, и принятых в ходе их исполнения решений осуществляется начальниками отделов растениеводства, плодоводства и защиты растений и государственной поддержки АПК.</w:t>
      </w:r>
    </w:p>
    <w:p w:rsidR="00A43A53" w:rsidRDefault="00A43A53">
      <w:pPr>
        <w:pStyle w:val="ConsPlusNormal"/>
        <w:spacing w:before="220"/>
        <w:ind w:firstLine="540"/>
        <w:jc w:val="both"/>
      </w:pPr>
      <w:r>
        <w:t>Текущий контроль осуществляется путем проведения ежедневных проверок соблюдения и исполнения положений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государственной услуги.</w:t>
      </w:r>
    </w:p>
    <w:p w:rsidR="00A43A53" w:rsidRDefault="00A43A53">
      <w:pPr>
        <w:pStyle w:val="ConsPlusNormal"/>
        <w:spacing w:before="220"/>
        <w:ind w:firstLine="540"/>
        <w:jc w:val="both"/>
      </w:pPr>
      <w:r>
        <w:t xml:space="preserve">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государственной услуги, и принятия в ходе ее предоставления неправомерных решений виновные лица привлекаются к дисциплинарной ответственности в </w:t>
      </w:r>
      <w:r>
        <w:lastRenderedPageBreak/>
        <w:t>соответствии с законодательством Российской Федерации.</w:t>
      </w:r>
    </w:p>
    <w:p w:rsidR="00A43A53" w:rsidRDefault="00A43A5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43A53" w:rsidRDefault="00A43A53">
      <w:pPr>
        <w:pStyle w:val="ConsPlusNormal"/>
        <w:spacing w:before="220"/>
        <w:ind w:firstLine="540"/>
        <w:jc w:val="both"/>
      </w:pPr>
      <w:r>
        <w:t>4.2.1. Контроль за полнотой и качеством предоставления государственной услуги осуществляется комиссией, образуемой приказом Министерства.</w:t>
      </w:r>
    </w:p>
    <w:p w:rsidR="00A43A53" w:rsidRDefault="00A43A53">
      <w:pPr>
        <w:pStyle w:val="ConsPlusNormal"/>
        <w:spacing w:before="220"/>
        <w:ind w:firstLine="540"/>
        <w:jc w:val="both"/>
      </w:pPr>
      <w:r>
        <w:t>4.2.2.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A43A53" w:rsidRDefault="00A43A53">
      <w:pPr>
        <w:pStyle w:val="ConsPlusNormal"/>
        <w:spacing w:before="220"/>
        <w:ind w:firstLine="540"/>
        <w:jc w:val="both"/>
      </w:pPr>
      <w:r>
        <w:t>4.2.3.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A43A53" w:rsidRDefault="00A43A53">
      <w:pPr>
        <w:pStyle w:val="ConsPlusNormal"/>
        <w:spacing w:before="220"/>
        <w:ind w:firstLine="540"/>
        <w:jc w:val="both"/>
      </w:pPr>
      <w:r>
        <w:t>4.2.4. 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A43A53" w:rsidRDefault="00A4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A53">
        <w:trPr>
          <w:jc w:val="center"/>
        </w:trPr>
        <w:tc>
          <w:tcPr>
            <w:tcW w:w="9294" w:type="dxa"/>
            <w:tcBorders>
              <w:top w:val="nil"/>
              <w:left w:val="single" w:sz="24" w:space="0" w:color="CED3F1"/>
              <w:bottom w:val="nil"/>
              <w:right w:val="single" w:sz="24" w:space="0" w:color="F4F3F8"/>
            </w:tcBorders>
            <w:shd w:val="clear" w:color="auto" w:fill="F4F3F8"/>
          </w:tcPr>
          <w:p w:rsidR="00A43A53" w:rsidRDefault="00A43A53">
            <w:pPr>
              <w:pStyle w:val="ConsPlusNormal"/>
              <w:jc w:val="both"/>
            </w:pPr>
            <w:r>
              <w:rPr>
                <w:color w:val="392C69"/>
              </w:rPr>
              <w:t>КонсультантПлюс: примечание.</w:t>
            </w:r>
          </w:p>
          <w:p w:rsidR="00A43A53" w:rsidRDefault="00A43A53">
            <w:pPr>
              <w:pStyle w:val="ConsPlusNormal"/>
              <w:jc w:val="both"/>
            </w:pPr>
            <w:r>
              <w:rPr>
                <w:color w:val="392C69"/>
              </w:rPr>
              <w:t>Нумерация пунктов дана в соответствии с официальным текстом документа.</w:t>
            </w:r>
          </w:p>
        </w:tc>
      </w:tr>
    </w:tbl>
    <w:p w:rsidR="00A43A53" w:rsidRDefault="00A43A53">
      <w:pPr>
        <w:pStyle w:val="ConsPlusNormal"/>
        <w:spacing w:before="280"/>
        <w:ind w:firstLine="540"/>
        <w:jc w:val="both"/>
      </w:pPr>
      <w:r>
        <w:t>4.2.4.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A43A53" w:rsidRDefault="00A43A53">
      <w:pPr>
        <w:pStyle w:val="ConsPlusNormal"/>
        <w:spacing w:before="220"/>
        <w:ind w:firstLine="540"/>
        <w:jc w:val="both"/>
      </w:pPr>
      <w:r>
        <w:t>4.2.5. Сельскохозяйственный товаропроизводитель уведомляется о результатах проверки в течение 10 рабочих дней со дня подписания акта проверки.</w:t>
      </w:r>
    </w:p>
    <w:p w:rsidR="00A43A53" w:rsidRDefault="00A43A53">
      <w:pPr>
        <w:pStyle w:val="ConsPlusNormal"/>
        <w:spacing w:before="220"/>
        <w:ind w:firstLine="540"/>
        <w:jc w:val="both"/>
      </w:pPr>
      <w:r>
        <w:t>4.2.6. По результатам проведенных проверок в случае выявления фактов нарушения прав и законных интересов сельскохозяйственных товаропроизводителей осуществляется привлечение виновных лиц к ответственности в соответствии с законодательством Российской Федерации.</w:t>
      </w:r>
    </w:p>
    <w:p w:rsidR="00A43A53" w:rsidRDefault="00A43A53">
      <w:pPr>
        <w:pStyle w:val="ConsPlusNormal"/>
        <w:spacing w:before="220"/>
        <w:ind w:firstLine="540"/>
        <w:jc w:val="both"/>
      </w:pPr>
      <w:r>
        <w:t>4.3. Персональная ответственность специалистов закрепляется в их должностных регламентах в соответствии с требованиями законодательства.</w:t>
      </w:r>
    </w:p>
    <w:p w:rsidR="00A43A53" w:rsidRDefault="00A43A53">
      <w:pPr>
        <w:pStyle w:val="ConsPlusNormal"/>
        <w:spacing w:before="220"/>
        <w:ind w:firstLine="540"/>
        <w:jc w:val="both"/>
      </w:pPr>
      <w:r>
        <w:t>4.4. Контроль за предоставлением государственной услуги со стороны юридических лиц не предусмотрен.</w:t>
      </w:r>
    </w:p>
    <w:p w:rsidR="00A43A53" w:rsidRDefault="00A43A53">
      <w:pPr>
        <w:pStyle w:val="ConsPlusNormal"/>
        <w:jc w:val="both"/>
      </w:pPr>
    </w:p>
    <w:p w:rsidR="00A43A53" w:rsidRDefault="00A43A53">
      <w:pPr>
        <w:pStyle w:val="ConsPlusNormal"/>
        <w:jc w:val="center"/>
        <w:outlineLvl w:val="1"/>
      </w:pPr>
      <w:r>
        <w:t>5. Досудебный (внесудебный) порядок обжалования</w:t>
      </w:r>
    </w:p>
    <w:p w:rsidR="00A43A53" w:rsidRDefault="00A43A53">
      <w:pPr>
        <w:pStyle w:val="ConsPlusNormal"/>
        <w:jc w:val="center"/>
      </w:pPr>
      <w:r>
        <w:t>решений и действий (бездействия) Министерства,</w:t>
      </w:r>
    </w:p>
    <w:p w:rsidR="00A43A53" w:rsidRDefault="00A43A53">
      <w:pPr>
        <w:pStyle w:val="ConsPlusNormal"/>
        <w:jc w:val="center"/>
      </w:pPr>
      <w:r>
        <w:t>а также его должностных лиц</w:t>
      </w:r>
    </w:p>
    <w:p w:rsidR="00A43A53" w:rsidRDefault="00A43A53">
      <w:pPr>
        <w:pStyle w:val="ConsPlusNormal"/>
        <w:jc w:val="both"/>
      </w:pPr>
    </w:p>
    <w:p w:rsidR="00A43A53" w:rsidRDefault="00A43A53">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 жалоба).</w:t>
      </w:r>
    </w:p>
    <w:p w:rsidR="00A43A53" w:rsidRDefault="00A43A53">
      <w:pPr>
        <w:pStyle w:val="ConsPlusNormal"/>
        <w:spacing w:before="220"/>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A43A53" w:rsidRDefault="00A43A53">
      <w:pPr>
        <w:pStyle w:val="ConsPlusNormal"/>
        <w:spacing w:before="220"/>
        <w:ind w:firstLine="540"/>
        <w:jc w:val="both"/>
      </w:pPr>
      <w:r>
        <w:t>нарушение срока регистрации запроса заявителя о предоставлении государственной услуги;</w:t>
      </w:r>
    </w:p>
    <w:p w:rsidR="00A43A53" w:rsidRDefault="00A43A53">
      <w:pPr>
        <w:pStyle w:val="ConsPlusNormal"/>
        <w:spacing w:before="220"/>
        <w:ind w:firstLine="540"/>
        <w:jc w:val="both"/>
      </w:pPr>
      <w:r>
        <w:lastRenderedPageBreak/>
        <w:t>нарушение срока предоставления государственной услуги;</w:t>
      </w:r>
    </w:p>
    <w:p w:rsidR="00A43A53" w:rsidRDefault="00A43A53">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A43A53" w:rsidRDefault="00A43A53">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A43A53" w:rsidRDefault="00A43A53">
      <w:pPr>
        <w:pStyle w:val="ConsPlusNormal"/>
        <w:spacing w:before="220"/>
        <w:ind w:firstLine="540"/>
        <w:jc w:val="both"/>
      </w:pPr>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A43A53" w:rsidRDefault="00A43A53">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A43A53" w:rsidRDefault="00A43A53">
      <w:pPr>
        <w:pStyle w:val="ConsPlusNormal"/>
        <w:spacing w:before="220"/>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43A53" w:rsidRDefault="00A43A53">
      <w:pPr>
        <w:pStyle w:val="ConsPlusNormal"/>
        <w:spacing w:before="220"/>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A43A53" w:rsidRDefault="00A43A53">
      <w:pPr>
        <w:pStyle w:val="ConsPlusNormal"/>
        <w:spacing w:before="220"/>
        <w:ind w:firstLine="540"/>
        <w:jc w:val="both"/>
      </w:pPr>
      <w:r>
        <w:t>Жалоба подается заявителем в Министерство.</w:t>
      </w:r>
    </w:p>
    <w:p w:rsidR="00A43A53" w:rsidRDefault="00A43A53">
      <w:pPr>
        <w:pStyle w:val="ConsPlusNormal"/>
        <w:spacing w:before="220"/>
        <w:ind w:firstLine="540"/>
        <w:jc w:val="both"/>
      </w:pPr>
      <w:r>
        <w:t>Жалоба может также быть подана через представителя заявителя.</w:t>
      </w:r>
    </w:p>
    <w:p w:rsidR="00A43A53" w:rsidRDefault="00A43A53">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A43A53" w:rsidRDefault="00A43A5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43A53" w:rsidRDefault="00A43A53">
      <w:pPr>
        <w:pStyle w:val="ConsPlusNormal"/>
        <w:spacing w:before="220"/>
        <w:ind w:firstLine="540"/>
        <w:jc w:val="both"/>
      </w:pPr>
      <w:r>
        <w:t>Жалоба должна содержать:</w:t>
      </w:r>
    </w:p>
    <w:p w:rsidR="00A43A53" w:rsidRDefault="00A43A53">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43A53" w:rsidRDefault="00A43A53">
      <w:pPr>
        <w:pStyle w:val="ConsPlusNormal"/>
        <w:spacing w:before="220"/>
        <w:ind w:firstLine="540"/>
        <w:jc w:val="both"/>
      </w:pPr>
      <w: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A53" w:rsidRDefault="00A43A53">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43A53" w:rsidRDefault="00A43A53">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43A53" w:rsidRDefault="00A43A53">
      <w:pPr>
        <w:pStyle w:val="ConsPlusNormal"/>
        <w:spacing w:before="220"/>
        <w:ind w:firstLine="540"/>
        <w:jc w:val="both"/>
      </w:pPr>
      <w: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A53" w:rsidRDefault="00A43A53">
      <w:pPr>
        <w:pStyle w:val="ConsPlusNormal"/>
        <w:spacing w:before="220"/>
        <w:ind w:firstLine="540"/>
        <w:jc w:val="both"/>
      </w:pPr>
      <w:r>
        <w:t>5.6. Основания для приостановления рассмотрения жалобы не предусмотрены.</w:t>
      </w:r>
    </w:p>
    <w:p w:rsidR="00A43A53" w:rsidRDefault="00A43A53">
      <w:pPr>
        <w:pStyle w:val="ConsPlusNormal"/>
        <w:spacing w:before="220"/>
        <w:ind w:firstLine="540"/>
        <w:jc w:val="both"/>
      </w:pPr>
      <w:r>
        <w:t>5.7. По результатам рассмотрения жалобы министерство принимает одно из следующих решений:</w:t>
      </w:r>
    </w:p>
    <w:p w:rsidR="00A43A53" w:rsidRDefault="00A43A53">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A43A53" w:rsidRDefault="00A43A53">
      <w:pPr>
        <w:pStyle w:val="ConsPlusNormal"/>
        <w:spacing w:before="220"/>
        <w:ind w:firstLine="540"/>
        <w:jc w:val="both"/>
      </w:pPr>
      <w:r>
        <w:t>отказывает в удовлетворении жалобы.</w:t>
      </w:r>
    </w:p>
    <w:p w:rsidR="00A43A53" w:rsidRDefault="00A43A53">
      <w:pPr>
        <w:pStyle w:val="ConsPlusNormal"/>
        <w:spacing w:before="220"/>
        <w:ind w:firstLine="540"/>
        <w:jc w:val="both"/>
      </w:pPr>
      <w: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A53" w:rsidRDefault="00A43A53">
      <w:pPr>
        <w:pStyle w:val="ConsPlusNormal"/>
        <w:spacing w:before="220"/>
        <w:ind w:firstLine="540"/>
        <w:jc w:val="both"/>
      </w:pPr>
      <w: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A43A53" w:rsidRDefault="00A43A53">
      <w:pPr>
        <w:pStyle w:val="ConsPlusNormal"/>
        <w:spacing w:before="220"/>
        <w:ind w:firstLine="540"/>
        <w:jc w:val="both"/>
      </w:pPr>
      <w: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A43A53" w:rsidRDefault="00A43A53">
      <w:pPr>
        <w:pStyle w:val="ConsPlusNormal"/>
        <w:spacing w:before="220"/>
        <w:ind w:firstLine="540"/>
        <w:jc w:val="both"/>
      </w:pPr>
      <w:r>
        <w:t>5.11.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1"/>
      </w:pPr>
      <w:bookmarkStart w:id="10" w:name="P347"/>
      <w:bookmarkEnd w:id="10"/>
      <w:r>
        <w:t>Приложение N 1</w:t>
      </w:r>
    </w:p>
    <w:p w:rsidR="00A43A53" w:rsidRDefault="00A43A53">
      <w:pPr>
        <w:pStyle w:val="ConsPlusNormal"/>
        <w:jc w:val="right"/>
      </w:pPr>
      <w:r>
        <w:t>к Административному регламенту</w:t>
      </w:r>
    </w:p>
    <w:p w:rsidR="00A43A53" w:rsidRDefault="00A43A53">
      <w:pPr>
        <w:pStyle w:val="ConsPlusNormal"/>
        <w:jc w:val="right"/>
      </w:pPr>
      <w:r>
        <w:t>Министерства сельского хозяйства</w:t>
      </w:r>
    </w:p>
    <w:p w:rsidR="00A43A53" w:rsidRDefault="00A43A53">
      <w:pPr>
        <w:pStyle w:val="ConsPlusNormal"/>
        <w:jc w:val="right"/>
      </w:pPr>
      <w:r>
        <w:t>Кабардино-Балкарской Республики</w:t>
      </w:r>
    </w:p>
    <w:p w:rsidR="00A43A53" w:rsidRDefault="00A43A53">
      <w:pPr>
        <w:pStyle w:val="ConsPlusNormal"/>
        <w:jc w:val="right"/>
      </w:pPr>
      <w:r>
        <w:t>по предоставлению государственной</w:t>
      </w:r>
    </w:p>
    <w:p w:rsidR="00A43A53" w:rsidRDefault="00A43A53">
      <w:pPr>
        <w:pStyle w:val="ConsPlusNormal"/>
        <w:jc w:val="right"/>
      </w:pPr>
      <w:r>
        <w:t>услуги "Предоставление сельскохозяйственным</w:t>
      </w:r>
    </w:p>
    <w:p w:rsidR="00A43A53" w:rsidRDefault="00A43A53">
      <w:pPr>
        <w:pStyle w:val="ConsPlusNormal"/>
        <w:jc w:val="right"/>
      </w:pPr>
      <w:r>
        <w:t>товаропроизводителям субсидий</w:t>
      </w:r>
    </w:p>
    <w:p w:rsidR="00A43A53" w:rsidRDefault="00A43A53">
      <w:pPr>
        <w:pStyle w:val="ConsPlusNormal"/>
        <w:jc w:val="right"/>
      </w:pPr>
      <w:r>
        <w:t>на оказание несвязанной поддержки</w:t>
      </w:r>
    </w:p>
    <w:p w:rsidR="00A43A53" w:rsidRDefault="00A43A53">
      <w:pPr>
        <w:pStyle w:val="ConsPlusNormal"/>
        <w:jc w:val="right"/>
      </w:pPr>
      <w:r>
        <w:t>в области растениеводства"</w:t>
      </w:r>
    </w:p>
    <w:p w:rsidR="00A43A53" w:rsidRDefault="00A43A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A53">
        <w:trPr>
          <w:jc w:val="center"/>
        </w:trPr>
        <w:tc>
          <w:tcPr>
            <w:tcW w:w="9294" w:type="dxa"/>
            <w:tcBorders>
              <w:top w:val="nil"/>
              <w:left w:val="single" w:sz="24" w:space="0" w:color="CED3F1"/>
              <w:bottom w:val="nil"/>
              <w:right w:val="single" w:sz="24" w:space="0" w:color="F4F3F8"/>
            </w:tcBorders>
            <w:shd w:val="clear" w:color="auto" w:fill="F4F3F8"/>
          </w:tcPr>
          <w:p w:rsidR="00A43A53" w:rsidRDefault="00A43A53">
            <w:pPr>
              <w:pStyle w:val="ConsPlusNormal"/>
              <w:jc w:val="both"/>
            </w:pPr>
            <w:r>
              <w:rPr>
                <w:color w:val="392C69"/>
              </w:rPr>
              <w:t>КонсультантПлюс: примечание.</w:t>
            </w:r>
          </w:p>
          <w:p w:rsidR="00A43A53" w:rsidRDefault="00A43A53">
            <w:pPr>
              <w:pStyle w:val="ConsPlusNormal"/>
              <w:jc w:val="both"/>
            </w:pPr>
            <w:r>
              <w:rPr>
                <w:color w:val="392C69"/>
              </w:rPr>
              <w:lastRenderedPageBreak/>
              <w:t>В официальном тексте документа, видимо, допущена опечатка: нижеследующее приложение имеет название "Блок-схема последовательности административных процедур при предоставлении государственной услуги".</w:t>
            </w:r>
          </w:p>
        </w:tc>
      </w:tr>
    </w:tbl>
    <w:p w:rsidR="00A43A53" w:rsidRDefault="00A43A53">
      <w:pPr>
        <w:pStyle w:val="ConsPlusNonformat"/>
        <w:spacing w:before="260"/>
        <w:jc w:val="both"/>
      </w:pPr>
      <w:r>
        <w:lastRenderedPageBreak/>
        <w:t xml:space="preserve">      ┌─────────────────────────────────────────────────────────────┐</w:t>
      </w:r>
    </w:p>
    <w:p w:rsidR="00A43A53" w:rsidRDefault="00A43A53">
      <w:pPr>
        <w:pStyle w:val="ConsPlusNonformat"/>
        <w:jc w:val="both"/>
      </w:pPr>
      <w:r>
        <w:t>┌────&gt;│               Прием и регистрация документов                ├────┐</w:t>
      </w:r>
    </w:p>
    <w:p w:rsidR="00A43A53" w:rsidRDefault="00A43A53">
      <w:pPr>
        <w:pStyle w:val="ConsPlusNonformat"/>
        <w:jc w:val="both"/>
      </w:pPr>
      <w:r>
        <w:t>│     └──────────────────────────────┬──────────────────────────────┘    │</w:t>
      </w:r>
    </w:p>
    <w:p w:rsidR="00A43A53" w:rsidRDefault="00A43A53">
      <w:pPr>
        <w:pStyle w:val="ConsPlusNonformat"/>
        <w:jc w:val="both"/>
      </w:pPr>
      <w:r>
        <w:t>│                                    v                                   │</w:t>
      </w:r>
    </w:p>
    <w:p w:rsidR="00A43A53" w:rsidRDefault="00A43A53">
      <w:pPr>
        <w:pStyle w:val="ConsPlusNonformat"/>
        <w:jc w:val="both"/>
      </w:pPr>
      <w:r>
        <w:t>│     ┌─────────────────────────────────────────────────────────────┐    │</w:t>
      </w:r>
    </w:p>
    <w:p w:rsidR="00A43A53" w:rsidRDefault="00A43A53">
      <w:pPr>
        <w:pStyle w:val="ConsPlusNonformat"/>
        <w:jc w:val="both"/>
      </w:pPr>
      <w:r>
        <w:t>│     │         Проверка полноты и правильности оформления          │    │</w:t>
      </w:r>
    </w:p>
    <w:p w:rsidR="00A43A53" w:rsidRDefault="00A43A53">
      <w:pPr>
        <w:pStyle w:val="ConsPlusNonformat"/>
        <w:jc w:val="both"/>
      </w:pPr>
      <w:r>
        <w:t>│     │            представленных заявителем документов,            │    │</w:t>
      </w:r>
    </w:p>
    <w:p w:rsidR="00A43A53" w:rsidRDefault="00A43A53">
      <w:pPr>
        <w:pStyle w:val="ConsPlusNonformat"/>
        <w:jc w:val="both"/>
      </w:pPr>
      <w:r>
        <w:t>│     │            направление межведомственных запросов            │    │</w:t>
      </w:r>
    </w:p>
    <w:p w:rsidR="00A43A53" w:rsidRDefault="00A43A53">
      <w:pPr>
        <w:pStyle w:val="ConsPlusNonformat"/>
        <w:jc w:val="both"/>
      </w:pPr>
      <w:r>
        <w:t>│     └──────────────────────────────┬──────────────────────────────┘    │</w:t>
      </w:r>
    </w:p>
    <w:p w:rsidR="00A43A53" w:rsidRDefault="00A43A53">
      <w:pPr>
        <w:pStyle w:val="ConsPlusNonformat"/>
        <w:jc w:val="both"/>
      </w:pPr>
      <w:r>
        <w:t>│                                    v                                   │</w:t>
      </w:r>
    </w:p>
    <w:p w:rsidR="00A43A53" w:rsidRDefault="00A43A53">
      <w:pPr>
        <w:pStyle w:val="ConsPlusNonformat"/>
        <w:jc w:val="both"/>
      </w:pPr>
      <w:r>
        <w:t>│     ┌─────────────────────────────────────────────────────────────┐    │</w:t>
      </w:r>
    </w:p>
    <w:p w:rsidR="00A43A53" w:rsidRDefault="00A43A53">
      <w:pPr>
        <w:pStyle w:val="ConsPlusNonformat"/>
        <w:jc w:val="both"/>
      </w:pPr>
      <w:r>
        <w:t>│     │          Рассмотрение документов, принятие решения          │    │</w:t>
      </w:r>
    </w:p>
    <w:p w:rsidR="00A43A53" w:rsidRDefault="00A43A53">
      <w:pPr>
        <w:pStyle w:val="ConsPlusNonformat"/>
        <w:jc w:val="both"/>
      </w:pPr>
      <w:r>
        <w:t>│     │           о предоставлении государственной услуги           │    │</w:t>
      </w:r>
    </w:p>
    <w:p w:rsidR="00A43A53" w:rsidRDefault="00A43A53">
      <w:pPr>
        <w:pStyle w:val="ConsPlusNonformat"/>
        <w:jc w:val="both"/>
      </w:pPr>
      <w:r>
        <w:t>│     │               или отказе в ее предоставлении                │    │</w:t>
      </w:r>
    </w:p>
    <w:p w:rsidR="00A43A53" w:rsidRDefault="00A43A53">
      <w:pPr>
        <w:pStyle w:val="ConsPlusNonformat"/>
        <w:jc w:val="both"/>
      </w:pPr>
      <w:r>
        <w:t>│     └───────┬────────────────────┬────────────────────────┬───────┘    │</w:t>
      </w:r>
    </w:p>
    <w:p w:rsidR="00A43A53" w:rsidRDefault="00A43A53">
      <w:pPr>
        <w:pStyle w:val="ConsPlusNonformat"/>
        <w:jc w:val="both"/>
      </w:pPr>
      <w:r>
        <w:t>│             v                    v                        v            │</w:t>
      </w:r>
    </w:p>
    <w:p w:rsidR="00A43A53" w:rsidRDefault="00A43A53">
      <w:pPr>
        <w:pStyle w:val="ConsPlusNonformat"/>
        <w:jc w:val="both"/>
      </w:pPr>
      <w:r>
        <w:t>│     ┌───────────────┐   ┌────────────────┐    ┌─────────────────────┐  │</w:t>
      </w:r>
    </w:p>
    <w:p w:rsidR="00A43A53" w:rsidRDefault="00A43A53">
      <w:pPr>
        <w:pStyle w:val="ConsPlusNonformat"/>
        <w:jc w:val="both"/>
      </w:pPr>
      <w:r>
        <w:t>│     │  Уведомление  │   │   Заключение   │    │Оформление платежных │  │</w:t>
      </w:r>
    </w:p>
    <w:p w:rsidR="00A43A53" w:rsidRDefault="00A43A53">
      <w:pPr>
        <w:pStyle w:val="ConsPlusNonformat"/>
        <w:jc w:val="both"/>
      </w:pPr>
      <w:r>
        <w:t>│     │  об отказе в  │   │   соглашения   ├───&gt;│    документов для   │  │</w:t>
      </w:r>
    </w:p>
    <w:p w:rsidR="00A43A53" w:rsidRDefault="00A43A53">
      <w:pPr>
        <w:pStyle w:val="ConsPlusNonformat"/>
        <w:jc w:val="both"/>
      </w:pPr>
      <w:r>
        <w:t>│     │предоставлении │   │      между     │    │перечисления субсидии│  │</w:t>
      </w:r>
    </w:p>
    <w:p w:rsidR="00A43A53" w:rsidRDefault="00A43A53">
      <w:pPr>
        <w:pStyle w:val="ConsPlusNonformat"/>
        <w:jc w:val="both"/>
      </w:pPr>
      <w:r>
        <w:t>│     │   субсидии    │   │ Министерством  │    │  на расчетный счет  │  │</w:t>
      </w:r>
    </w:p>
    <w:p w:rsidR="00A43A53" w:rsidRDefault="00A43A53">
      <w:pPr>
        <w:pStyle w:val="ConsPlusNonformat"/>
        <w:jc w:val="both"/>
      </w:pPr>
      <w:r>
        <w:t>│     └───────────────┘   │и сельхозтоваро-│    │      заявителя      │  │</w:t>
      </w:r>
    </w:p>
    <w:p w:rsidR="00A43A53" w:rsidRDefault="00A43A53">
      <w:pPr>
        <w:pStyle w:val="ConsPlusNonformat"/>
        <w:jc w:val="both"/>
      </w:pPr>
      <w:r>
        <w:t>│                         │производителем  │    └─────────────────────┘  │</w:t>
      </w:r>
    </w:p>
    <w:p w:rsidR="00A43A53" w:rsidRDefault="00A43A53">
      <w:pPr>
        <w:pStyle w:val="ConsPlusNonformat"/>
        <w:jc w:val="both"/>
      </w:pPr>
      <w:r>
        <w:t>│     ┌───────────────┐   └────────────────┘    ┌─────────────────────┐  │</w:t>
      </w:r>
    </w:p>
    <w:p w:rsidR="00A43A53" w:rsidRDefault="00A43A53">
      <w:pPr>
        <w:pStyle w:val="ConsPlusNonformat"/>
        <w:jc w:val="both"/>
      </w:pPr>
      <w:r>
        <w:t>└─────┤    Жалоба     │                         │   Ответ по жалобе   │&lt;─┘</w:t>
      </w:r>
    </w:p>
    <w:p w:rsidR="00A43A53" w:rsidRDefault="00A43A53">
      <w:pPr>
        <w:pStyle w:val="ConsPlusNonformat"/>
        <w:jc w:val="both"/>
      </w:pPr>
      <w:r>
        <w:t xml:space="preserve">      └───────────────┘                         └─────────────────────┘</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1"/>
      </w:pPr>
      <w:r>
        <w:t>Приложение N 2</w:t>
      </w:r>
    </w:p>
    <w:p w:rsidR="00A43A53" w:rsidRDefault="00A43A53">
      <w:pPr>
        <w:pStyle w:val="ConsPlusNormal"/>
        <w:jc w:val="right"/>
      </w:pPr>
      <w:r>
        <w:t>к Административному регламенту</w:t>
      </w:r>
    </w:p>
    <w:p w:rsidR="00A43A53" w:rsidRDefault="00A43A53">
      <w:pPr>
        <w:pStyle w:val="ConsPlusNormal"/>
        <w:jc w:val="right"/>
      </w:pPr>
      <w:r>
        <w:t>Министерства сельского хозяйства</w:t>
      </w:r>
    </w:p>
    <w:p w:rsidR="00A43A53" w:rsidRDefault="00A43A53">
      <w:pPr>
        <w:pStyle w:val="ConsPlusNormal"/>
        <w:jc w:val="right"/>
      </w:pPr>
      <w:r>
        <w:t>Кабардино-Балкарской Республики</w:t>
      </w:r>
    </w:p>
    <w:p w:rsidR="00A43A53" w:rsidRDefault="00A43A53">
      <w:pPr>
        <w:pStyle w:val="ConsPlusNormal"/>
        <w:jc w:val="right"/>
      </w:pPr>
      <w:r>
        <w:t>по предоставлению государственной</w:t>
      </w:r>
    </w:p>
    <w:p w:rsidR="00A43A53" w:rsidRDefault="00A43A53">
      <w:pPr>
        <w:pStyle w:val="ConsPlusNormal"/>
        <w:jc w:val="right"/>
      </w:pPr>
      <w:r>
        <w:t>услуги "Предоставление сельскохозяйственным</w:t>
      </w:r>
    </w:p>
    <w:p w:rsidR="00A43A53" w:rsidRDefault="00A43A53">
      <w:pPr>
        <w:pStyle w:val="ConsPlusNormal"/>
        <w:jc w:val="right"/>
      </w:pPr>
      <w:r>
        <w:t>товаропроизводителям субсидий</w:t>
      </w:r>
    </w:p>
    <w:p w:rsidR="00A43A53" w:rsidRDefault="00A43A53">
      <w:pPr>
        <w:pStyle w:val="ConsPlusNormal"/>
        <w:jc w:val="right"/>
      </w:pPr>
      <w:r>
        <w:t>на оказание несвязанной поддержки</w:t>
      </w:r>
    </w:p>
    <w:p w:rsidR="00A43A53" w:rsidRDefault="00A43A53">
      <w:pPr>
        <w:pStyle w:val="ConsPlusNormal"/>
        <w:jc w:val="right"/>
      </w:pPr>
      <w:r>
        <w:t>в области растениеводства"</w:t>
      </w:r>
    </w:p>
    <w:p w:rsidR="00A43A53" w:rsidRDefault="00A43A53">
      <w:pPr>
        <w:pStyle w:val="ConsPlusNormal"/>
        <w:jc w:val="both"/>
      </w:pPr>
    </w:p>
    <w:p w:rsidR="00A43A53" w:rsidRDefault="00A43A53">
      <w:pPr>
        <w:pStyle w:val="ConsPlusNonformat"/>
        <w:jc w:val="both"/>
      </w:pPr>
      <w:r>
        <w:t xml:space="preserve">                                              Министру сельского хозяйства</w:t>
      </w:r>
    </w:p>
    <w:p w:rsidR="00A43A53" w:rsidRDefault="00A43A53">
      <w:pPr>
        <w:pStyle w:val="ConsPlusNonformat"/>
        <w:jc w:val="both"/>
      </w:pPr>
      <w:r>
        <w:t xml:space="preserve">                                            Кабардино-Балкарской Республики</w:t>
      </w:r>
    </w:p>
    <w:p w:rsidR="00A43A53" w:rsidRDefault="00A43A53">
      <w:pPr>
        <w:pStyle w:val="ConsPlusNonformat"/>
        <w:jc w:val="both"/>
      </w:pPr>
      <w:r>
        <w:t xml:space="preserve">                                            _______________________________</w:t>
      </w:r>
    </w:p>
    <w:p w:rsidR="00A43A53" w:rsidRDefault="00A43A53">
      <w:pPr>
        <w:pStyle w:val="ConsPlusNonformat"/>
        <w:jc w:val="both"/>
      </w:pPr>
      <w:r>
        <w:t xml:space="preserve">                                                        (Ф.И.О.)</w:t>
      </w:r>
    </w:p>
    <w:p w:rsidR="00A43A53" w:rsidRDefault="00A43A53">
      <w:pPr>
        <w:pStyle w:val="ConsPlusNonformat"/>
        <w:jc w:val="both"/>
      </w:pPr>
    </w:p>
    <w:p w:rsidR="00A43A53" w:rsidRDefault="00A43A53">
      <w:pPr>
        <w:pStyle w:val="ConsPlusNonformat"/>
        <w:jc w:val="both"/>
      </w:pPr>
      <w:bookmarkStart w:id="11" w:name="P405"/>
      <w:bookmarkEnd w:id="11"/>
      <w:r>
        <w:t xml:space="preserve">                                 ЗАЯВЛЕНИЕ</w:t>
      </w:r>
    </w:p>
    <w:p w:rsidR="00A43A53" w:rsidRDefault="00A43A53">
      <w:pPr>
        <w:pStyle w:val="ConsPlusNonformat"/>
        <w:jc w:val="both"/>
      </w:pPr>
    </w:p>
    <w:p w:rsidR="00A43A53" w:rsidRDefault="00A43A53">
      <w:pPr>
        <w:pStyle w:val="ConsPlusNonformat"/>
        <w:jc w:val="both"/>
      </w:pPr>
      <w:r>
        <w:t xml:space="preserve">    Прошу Вас предоставить ________________________________________________</w:t>
      </w:r>
    </w:p>
    <w:p w:rsidR="00A43A53" w:rsidRDefault="00A43A53">
      <w:pPr>
        <w:pStyle w:val="ConsPlusNonformat"/>
        <w:jc w:val="both"/>
      </w:pPr>
      <w:r>
        <w:t xml:space="preserve">                                  (полное наименование заявителя)</w:t>
      </w:r>
    </w:p>
    <w:p w:rsidR="00A43A53" w:rsidRDefault="00A43A53">
      <w:pPr>
        <w:pStyle w:val="ConsPlusNonformat"/>
        <w:jc w:val="both"/>
      </w:pPr>
      <w:r>
        <w:t>субсидии на оказание несвязанной поддержки в области ______________________</w:t>
      </w:r>
    </w:p>
    <w:p w:rsidR="00A43A53" w:rsidRDefault="00A43A53">
      <w:pPr>
        <w:pStyle w:val="ConsPlusNonformat"/>
        <w:jc w:val="both"/>
      </w:pPr>
      <w:r>
        <w:t>__________________________________________________________________________.</w:t>
      </w:r>
    </w:p>
    <w:p w:rsidR="00A43A53" w:rsidRDefault="00A43A53">
      <w:pPr>
        <w:pStyle w:val="ConsPlusNonformat"/>
        <w:jc w:val="both"/>
      </w:pPr>
      <w:r>
        <w:t xml:space="preserve">                 (наименование направления субсидирования)</w:t>
      </w:r>
    </w:p>
    <w:p w:rsidR="00A43A53" w:rsidRDefault="00A43A53">
      <w:pPr>
        <w:pStyle w:val="ConsPlusNonformat"/>
        <w:jc w:val="both"/>
      </w:pPr>
      <w:r>
        <w:t xml:space="preserve">    С  Правилами  предоставления  сельскохозяйственным товаропроизводителям</w:t>
      </w:r>
    </w:p>
    <w:p w:rsidR="00A43A53" w:rsidRDefault="00A43A53">
      <w:pPr>
        <w:pStyle w:val="ConsPlusNonformat"/>
        <w:jc w:val="both"/>
      </w:pPr>
      <w:r>
        <w:t>субсидий  на  оказание  несвязанной  поддержки  в  области  растениеводства</w:t>
      </w:r>
    </w:p>
    <w:p w:rsidR="00A43A53" w:rsidRDefault="00A43A53">
      <w:pPr>
        <w:pStyle w:val="ConsPlusNonformat"/>
        <w:jc w:val="both"/>
      </w:pPr>
      <w:r>
        <w:lastRenderedPageBreak/>
        <w:t>ознакомлен (ознакомлена) и обязуюсь их соблюдать.</w:t>
      </w:r>
    </w:p>
    <w:p w:rsidR="00A43A53" w:rsidRDefault="00A43A53">
      <w:pPr>
        <w:pStyle w:val="ConsPlusNonformat"/>
        <w:jc w:val="both"/>
      </w:pPr>
      <w:r>
        <w:t xml:space="preserve">    Достоверность   и   полноту   сведений,   содержащихся  в  заявлении  и</w:t>
      </w:r>
    </w:p>
    <w:p w:rsidR="00A43A53" w:rsidRDefault="00A43A53">
      <w:pPr>
        <w:pStyle w:val="ConsPlusNonformat"/>
        <w:jc w:val="both"/>
      </w:pPr>
      <w:r>
        <w:t>прилагаемых к нему документах, подтверждаю.</w:t>
      </w:r>
    </w:p>
    <w:p w:rsidR="00A43A53" w:rsidRDefault="00A43A53">
      <w:pPr>
        <w:pStyle w:val="ConsPlusNonformat"/>
        <w:jc w:val="both"/>
      </w:pPr>
      <w:r>
        <w:t xml:space="preserve">    Об    ответственности   за   предоставление   неполных   или   заведомо</w:t>
      </w:r>
    </w:p>
    <w:p w:rsidR="00A43A53" w:rsidRDefault="00A43A53">
      <w:pPr>
        <w:pStyle w:val="ConsPlusNonformat"/>
        <w:jc w:val="both"/>
      </w:pPr>
      <w:r>
        <w:t>недостоверных сведений и документов предупрежден.</w:t>
      </w:r>
    </w:p>
    <w:p w:rsidR="00A43A53" w:rsidRDefault="00A43A53">
      <w:pPr>
        <w:pStyle w:val="ConsPlusNonformat"/>
        <w:jc w:val="both"/>
      </w:pPr>
      <w:r>
        <w:t xml:space="preserve">    Согласен   на   передачу   и   обработку  моих  персональных  данных  в</w:t>
      </w:r>
    </w:p>
    <w:p w:rsidR="00A43A53" w:rsidRDefault="00A43A53">
      <w:pPr>
        <w:pStyle w:val="ConsPlusNonformat"/>
        <w:jc w:val="both"/>
      </w:pPr>
      <w:r>
        <w:t>соответствии   с  законодательством  Российской  Федерации  о  персональных</w:t>
      </w:r>
    </w:p>
    <w:p w:rsidR="00A43A53" w:rsidRDefault="00A43A53">
      <w:pPr>
        <w:pStyle w:val="ConsPlusNonformat"/>
        <w:jc w:val="both"/>
      </w:pPr>
      <w:r>
        <w:t>данных.</w:t>
      </w:r>
    </w:p>
    <w:p w:rsidR="00A43A53" w:rsidRDefault="00A43A53">
      <w:pPr>
        <w:pStyle w:val="ConsPlusNonformat"/>
        <w:jc w:val="both"/>
      </w:pPr>
      <w:r>
        <w:t xml:space="preserve">    Обязуюсь     заключить     с    Министерством    сельского    хозяйства</w:t>
      </w:r>
    </w:p>
    <w:p w:rsidR="00A43A53" w:rsidRDefault="00A43A53">
      <w:pPr>
        <w:pStyle w:val="ConsPlusNonformat"/>
        <w:jc w:val="both"/>
      </w:pPr>
      <w:r>
        <w:t>Кабардино-Балкарской   Республики  соглашение  о  предоставлении  субсидии,</w:t>
      </w:r>
    </w:p>
    <w:p w:rsidR="00A43A53" w:rsidRDefault="00A43A53">
      <w:pPr>
        <w:pStyle w:val="ConsPlusNonformat"/>
        <w:jc w:val="both"/>
      </w:pPr>
      <w:r>
        <w:t>содержащее   в   числе   прочих   условий  мое  согласие  на  осуществление</w:t>
      </w:r>
    </w:p>
    <w:p w:rsidR="00A43A53" w:rsidRDefault="00A43A53">
      <w:pPr>
        <w:pStyle w:val="ConsPlusNonformat"/>
        <w:jc w:val="both"/>
      </w:pPr>
      <w:r>
        <w:t>Министерством   сельского   хозяйства   Кабардино-Балкарской  Республики  и</w:t>
      </w:r>
    </w:p>
    <w:p w:rsidR="00A43A53" w:rsidRDefault="00A43A53">
      <w:pPr>
        <w:pStyle w:val="ConsPlusNonformat"/>
        <w:jc w:val="both"/>
      </w:pPr>
      <w:r>
        <w:t>уполномоченными  органами  государственного  финансового  контроля проверок</w:t>
      </w:r>
    </w:p>
    <w:p w:rsidR="00A43A53" w:rsidRDefault="00A43A53">
      <w:pPr>
        <w:pStyle w:val="ConsPlusNonformat"/>
        <w:jc w:val="both"/>
      </w:pPr>
      <w:r>
        <w:t>соблюдения условий, целей и порядка предоставления субсидий.</w:t>
      </w:r>
    </w:p>
    <w:p w:rsidR="00A43A53" w:rsidRDefault="00A43A53">
      <w:pPr>
        <w:pStyle w:val="ConsPlusNonformat"/>
        <w:jc w:val="both"/>
      </w:pPr>
    </w:p>
    <w:p w:rsidR="00A43A53" w:rsidRDefault="00A43A53">
      <w:pPr>
        <w:pStyle w:val="ConsPlusNonformat"/>
        <w:jc w:val="both"/>
      </w:pPr>
    </w:p>
    <w:p w:rsidR="00A43A53" w:rsidRDefault="00A43A53">
      <w:pPr>
        <w:pStyle w:val="ConsPlusNonformat"/>
        <w:jc w:val="both"/>
      </w:pPr>
      <w:r>
        <w:t xml:space="preserve">    Руководитель организации -</w:t>
      </w:r>
    </w:p>
    <w:p w:rsidR="00A43A53" w:rsidRDefault="00A43A53">
      <w:pPr>
        <w:pStyle w:val="ConsPlusNonformat"/>
        <w:jc w:val="both"/>
      </w:pPr>
      <w:r>
        <w:t xml:space="preserve">    получателя субсидий       _____________________________________ Ф.И.О.</w:t>
      </w:r>
    </w:p>
    <w:p w:rsidR="00A43A53" w:rsidRDefault="00A43A53">
      <w:pPr>
        <w:pStyle w:val="ConsPlusNonformat"/>
        <w:jc w:val="both"/>
      </w:pPr>
      <w:r>
        <w:t xml:space="preserve">                                            (подпись)</w:t>
      </w:r>
    </w:p>
    <w:p w:rsidR="00A43A53" w:rsidRDefault="00A43A53">
      <w:pPr>
        <w:pStyle w:val="ConsPlusNonformat"/>
        <w:jc w:val="both"/>
      </w:pPr>
      <w:r>
        <w:t xml:space="preserve">     М.П.</w:t>
      </w:r>
    </w:p>
    <w:p w:rsidR="00A43A53" w:rsidRDefault="00A43A53">
      <w:pPr>
        <w:pStyle w:val="ConsPlusNonformat"/>
        <w:jc w:val="both"/>
      </w:pPr>
      <w:r>
        <w:t xml:space="preserve">    "__" __________ 20__ г.</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1"/>
      </w:pPr>
      <w:r>
        <w:t>Приложение N 3</w:t>
      </w:r>
    </w:p>
    <w:p w:rsidR="00A43A53" w:rsidRDefault="00A43A53">
      <w:pPr>
        <w:pStyle w:val="ConsPlusNormal"/>
        <w:jc w:val="right"/>
      </w:pPr>
      <w:r>
        <w:t>к Административному регламенту</w:t>
      </w:r>
    </w:p>
    <w:p w:rsidR="00A43A53" w:rsidRDefault="00A43A53">
      <w:pPr>
        <w:pStyle w:val="ConsPlusNormal"/>
        <w:jc w:val="right"/>
      </w:pPr>
      <w:r>
        <w:t>Министерства сельского хозяйства</w:t>
      </w:r>
    </w:p>
    <w:p w:rsidR="00A43A53" w:rsidRDefault="00A43A53">
      <w:pPr>
        <w:pStyle w:val="ConsPlusNormal"/>
        <w:jc w:val="right"/>
      </w:pPr>
      <w:r>
        <w:t>Кабардино-Балкарской Республики</w:t>
      </w:r>
    </w:p>
    <w:p w:rsidR="00A43A53" w:rsidRDefault="00A43A53">
      <w:pPr>
        <w:pStyle w:val="ConsPlusNormal"/>
        <w:jc w:val="right"/>
      </w:pPr>
      <w:r>
        <w:t>по предоставлению государственной</w:t>
      </w:r>
    </w:p>
    <w:p w:rsidR="00A43A53" w:rsidRDefault="00A43A53">
      <w:pPr>
        <w:pStyle w:val="ConsPlusNormal"/>
        <w:jc w:val="right"/>
      </w:pPr>
      <w:r>
        <w:t>услуги "Предоставление сельскохозяйственным</w:t>
      </w:r>
    </w:p>
    <w:p w:rsidR="00A43A53" w:rsidRDefault="00A43A53">
      <w:pPr>
        <w:pStyle w:val="ConsPlusNormal"/>
        <w:jc w:val="right"/>
      </w:pPr>
      <w:r>
        <w:t>товаропроизводителям субсидий</w:t>
      </w:r>
    </w:p>
    <w:p w:rsidR="00A43A53" w:rsidRDefault="00A43A53">
      <w:pPr>
        <w:pStyle w:val="ConsPlusNormal"/>
        <w:jc w:val="right"/>
      </w:pPr>
      <w:r>
        <w:t>на оказание несвязанной поддержки</w:t>
      </w:r>
    </w:p>
    <w:p w:rsidR="00A43A53" w:rsidRDefault="00A43A53">
      <w:pPr>
        <w:pStyle w:val="ConsPlusNormal"/>
        <w:jc w:val="right"/>
      </w:pPr>
      <w:r>
        <w:t>в области растениеводства"</w:t>
      </w:r>
    </w:p>
    <w:p w:rsidR="00A43A53" w:rsidRDefault="00A43A53">
      <w:pPr>
        <w:pStyle w:val="ConsPlusNormal"/>
        <w:jc w:val="both"/>
      </w:pPr>
    </w:p>
    <w:p w:rsidR="00A43A53" w:rsidRDefault="00A43A53">
      <w:pPr>
        <w:pStyle w:val="ConsPlusNormal"/>
        <w:jc w:val="center"/>
      </w:pPr>
      <w:bookmarkStart w:id="12" w:name="P450"/>
      <w:bookmarkEnd w:id="12"/>
      <w:r>
        <w:t>СПРАВКА</w:t>
      </w:r>
    </w:p>
    <w:p w:rsidR="00A43A53" w:rsidRDefault="00A43A53">
      <w:pPr>
        <w:pStyle w:val="ConsPlusNormal"/>
        <w:jc w:val="center"/>
      </w:pPr>
      <w:r>
        <w:t>о площадях, подлежащих субсидированию в 20__ году</w:t>
      </w:r>
    </w:p>
    <w:p w:rsidR="00A43A53" w:rsidRDefault="00A43A53">
      <w:pPr>
        <w:pStyle w:val="ConsPlusNormal"/>
        <w:jc w:val="center"/>
      </w:pPr>
      <w:r>
        <w:t>_________________________________________________</w:t>
      </w:r>
    </w:p>
    <w:p w:rsidR="00A43A53" w:rsidRDefault="00A43A53">
      <w:pPr>
        <w:pStyle w:val="ConsPlusNormal"/>
        <w:jc w:val="center"/>
      </w:pPr>
      <w:r>
        <w:t>(полное наименование получателя субсидий)</w:t>
      </w:r>
    </w:p>
    <w:p w:rsidR="00A43A53" w:rsidRDefault="00A43A53">
      <w:pPr>
        <w:pStyle w:val="ConsPlusNormal"/>
        <w:jc w:val="both"/>
      </w:pPr>
    </w:p>
    <w:p w:rsidR="00A43A53" w:rsidRDefault="00A43A53">
      <w:pPr>
        <w:sectPr w:rsidR="00A43A53" w:rsidSect="00F552B8">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2410"/>
      </w:tblGrid>
      <w:tr w:rsidR="00A43A53">
        <w:tc>
          <w:tcPr>
            <w:tcW w:w="567" w:type="dxa"/>
          </w:tcPr>
          <w:p w:rsidR="00A43A53" w:rsidRDefault="00A43A53">
            <w:pPr>
              <w:pStyle w:val="ConsPlusNormal"/>
              <w:jc w:val="center"/>
            </w:pPr>
            <w:r>
              <w:lastRenderedPageBreak/>
              <w:t>N п/п</w:t>
            </w:r>
          </w:p>
        </w:tc>
        <w:tc>
          <w:tcPr>
            <w:tcW w:w="6633" w:type="dxa"/>
          </w:tcPr>
          <w:p w:rsidR="00A43A53" w:rsidRDefault="00A43A53">
            <w:pPr>
              <w:pStyle w:val="ConsPlusNormal"/>
              <w:jc w:val="center"/>
            </w:pPr>
            <w:r>
              <w:t>Наименование сельскохозяйственных культур</w:t>
            </w:r>
          </w:p>
        </w:tc>
        <w:tc>
          <w:tcPr>
            <w:tcW w:w="2410" w:type="dxa"/>
          </w:tcPr>
          <w:p w:rsidR="00A43A53" w:rsidRDefault="00A43A53">
            <w:pPr>
              <w:pStyle w:val="ConsPlusNormal"/>
              <w:jc w:val="center"/>
            </w:pPr>
            <w:r>
              <w:t>Посевная площадь, подлежащая субсидированию,</w:t>
            </w:r>
          </w:p>
          <w:p w:rsidR="00A43A53" w:rsidRDefault="00A43A53">
            <w:pPr>
              <w:pStyle w:val="ConsPlusNormal"/>
              <w:jc w:val="center"/>
            </w:pPr>
            <w:r>
              <w:t>га</w:t>
            </w:r>
          </w:p>
        </w:tc>
      </w:tr>
      <w:tr w:rsidR="00A43A53">
        <w:tc>
          <w:tcPr>
            <w:tcW w:w="567" w:type="dxa"/>
          </w:tcPr>
          <w:p w:rsidR="00A43A53" w:rsidRDefault="00A43A53">
            <w:pPr>
              <w:pStyle w:val="ConsPlusNormal"/>
              <w:jc w:val="center"/>
            </w:pPr>
            <w:r>
              <w:t>1</w:t>
            </w:r>
          </w:p>
        </w:tc>
        <w:tc>
          <w:tcPr>
            <w:tcW w:w="6633" w:type="dxa"/>
          </w:tcPr>
          <w:p w:rsidR="00A43A53" w:rsidRDefault="00A43A53">
            <w:pPr>
              <w:pStyle w:val="ConsPlusNormal"/>
              <w:jc w:val="center"/>
            </w:pPr>
            <w:r>
              <w:t>2</w:t>
            </w:r>
          </w:p>
        </w:tc>
        <w:tc>
          <w:tcPr>
            <w:tcW w:w="2410" w:type="dxa"/>
          </w:tcPr>
          <w:p w:rsidR="00A43A53" w:rsidRDefault="00A43A53">
            <w:pPr>
              <w:pStyle w:val="ConsPlusNormal"/>
              <w:jc w:val="center"/>
            </w:pPr>
            <w:r>
              <w:t>3</w:t>
            </w:r>
          </w:p>
        </w:tc>
      </w:tr>
      <w:tr w:rsidR="00A43A53">
        <w:tc>
          <w:tcPr>
            <w:tcW w:w="567" w:type="dxa"/>
          </w:tcPr>
          <w:p w:rsidR="00A43A53" w:rsidRDefault="00A43A53">
            <w:pPr>
              <w:pStyle w:val="ConsPlusNormal"/>
              <w:jc w:val="center"/>
            </w:pPr>
            <w:r>
              <w:t>1</w:t>
            </w:r>
          </w:p>
        </w:tc>
        <w:tc>
          <w:tcPr>
            <w:tcW w:w="6633" w:type="dxa"/>
          </w:tcPr>
          <w:p w:rsidR="00A43A53" w:rsidRDefault="00A43A53">
            <w:pPr>
              <w:pStyle w:val="ConsPlusNormal"/>
            </w:pPr>
            <w:r>
              <w:t>Посевная площадь под зерновыми, зернобобовыми и кормовыми культурами, в том числе по культурам</w:t>
            </w:r>
          </w:p>
        </w:tc>
        <w:tc>
          <w:tcPr>
            <w:tcW w:w="2410" w:type="dxa"/>
          </w:tcPr>
          <w:p w:rsidR="00A43A53" w:rsidRDefault="00A43A53">
            <w:pPr>
              <w:pStyle w:val="ConsPlusNormal"/>
            </w:pPr>
          </w:p>
        </w:tc>
      </w:tr>
      <w:tr w:rsidR="00A43A53">
        <w:tc>
          <w:tcPr>
            <w:tcW w:w="567" w:type="dxa"/>
          </w:tcPr>
          <w:p w:rsidR="00A43A53" w:rsidRDefault="00A43A53">
            <w:pPr>
              <w:pStyle w:val="ConsPlusNormal"/>
              <w:jc w:val="center"/>
            </w:pPr>
            <w:r>
              <w:t>2</w:t>
            </w:r>
          </w:p>
        </w:tc>
        <w:tc>
          <w:tcPr>
            <w:tcW w:w="6633" w:type="dxa"/>
          </w:tcPr>
          <w:p w:rsidR="00A43A53" w:rsidRDefault="00A43A53">
            <w:pPr>
              <w:pStyle w:val="ConsPlusNormal"/>
            </w:pPr>
            <w:r>
              <w:t>Посевная площадь под овощными культурами открытого грунта, в том числе по культурам</w:t>
            </w:r>
          </w:p>
        </w:tc>
        <w:tc>
          <w:tcPr>
            <w:tcW w:w="2410" w:type="dxa"/>
          </w:tcPr>
          <w:p w:rsidR="00A43A53" w:rsidRDefault="00A43A53">
            <w:pPr>
              <w:pStyle w:val="ConsPlusNormal"/>
            </w:pPr>
          </w:p>
        </w:tc>
      </w:tr>
      <w:tr w:rsidR="00A43A53">
        <w:tc>
          <w:tcPr>
            <w:tcW w:w="567" w:type="dxa"/>
          </w:tcPr>
          <w:p w:rsidR="00A43A53" w:rsidRDefault="00A43A53">
            <w:pPr>
              <w:pStyle w:val="ConsPlusNormal"/>
              <w:jc w:val="center"/>
            </w:pPr>
            <w:r>
              <w:t>3</w:t>
            </w:r>
          </w:p>
        </w:tc>
        <w:tc>
          <w:tcPr>
            <w:tcW w:w="6633" w:type="dxa"/>
          </w:tcPr>
          <w:p w:rsidR="00A43A53" w:rsidRDefault="00A43A53">
            <w:pPr>
              <w:pStyle w:val="ConsPlusNormal"/>
            </w:pPr>
            <w:r>
              <w:t>Посевная площадь по семенным посевам сельскохозяйственных культур, в том числе по культурам, включая оригинальные семена, элитные семена, родительские формы гибридов, гибриды F1</w:t>
            </w:r>
          </w:p>
        </w:tc>
        <w:tc>
          <w:tcPr>
            <w:tcW w:w="2410" w:type="dxa"/>
          </w:tcPr>
          <w:p w:rsidR="00A43A53" w:rsidRDefault="00A43A53">
            <w:pPr>
              <w:pStyle w:val="ConsPlusNormal"/>
            </w:pPr>
          </w:p>
        </w:tc>
      </w:tr>
    </w:tbl>
    <w:p w:rsidR="00A43A53" w:rsidRDefault="00A43A53">
      <w:pPr>
        <w:pStyle w:val="ConsPlusNormal"/>
        <w:jc w:val="both"/>
      </w:pPr>
    </w:p>
    <w:p w:rsidR="00A43A53" w:rsidRDefault="00A43A53">
      <w:pPr>
        <w:pStyle w:val="ConsPlusNonformat"/>
        <w:jc w:val="both"/>
      </w:pPr>
      <w:r>
        <w:t xml:space="preserve">    Руководитель организации -</w:t>
      </w:r>
    </w:p>
    <w:p w:rsidR="00A43A53" w:rsidRDefault="00A43A53">
      <w:pPr>
        <w:pStyle w:val="ConsPlusNonformat"/>
        <w:jc w:val="both"/>
      </w:pPr>
      <w:r>
        <w:t xml:space="preserve">    получателя субсидий         ___________________________________ Ф.И.О.</w:t>
      </w:r>
    </w:p>
    <w:p w:rsidR="00A43A53" w:rsidRDefault="00A43A53">
      <w:pPr>
        <w:pStyle w:val="ConsPlusNonformat"/>
        <w:jc w:val="both"/>
      </w:pPr>
      <w:r>
        <w:t xml:space="preserve">                                             (подпись)</w:t>
      </w:r>
    </w:p>
    <w:p w:rsidR="00A43A53" w:rsidRDefault="00A43A53">
      <w:pPr>
        <w:pStyle w:val="ConsPlusNonformat"/>
        <w:jc w:val="both"/>
      </w:pPr>
      <w:r>
        <w:t xml:space="preserve">    М.П.</w:t>
      </w:r>
    </w:p>
    <w:p w:rsidR="00A43A53" w:rsidRDefault="00A43A53">
      <w:pPr>
        <w:pStyle w:val="ConsPlusNonformat"/>
        <w:jc w:val="both"/>
      </w:pPr>
      <w:r>
        <w:t xml:space="preserve">    "__" __________ 20__ г.</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1"/>
      </w:pPr>
      <w:r>
        <w:t>Приложение N 4</w:t>
      </w:r>
    </w:p>
    <w:p w:rsidR="00A43A53" w:rsidRDefault="00A43A53">
      <w:pPr>
        <w:pStyle w:val="ConsPlusNormal"/>
        <w:jc w:val="right"/>
      </w:pPr>
      <w:r>
        <w:t>к Административному регламенту</w:t>
      </w:r>
    </w:p>
    <w:p w:rsidR="00A43A53" w:rsidRDefault="00A43A53">
      <w:pPr>
        <w:pStyle w:val="ConsPlusNormal"/>
        <w:jc w:val="right"/>
      </w:pPr>
      <w:r>
        <w:t>Министерства сельского хозяйства</w:t>
      </w:r>
    </w:p>
    <w:p w:rsidR="00A43A53" w:rsidRDefault="00A43A53">
      <w:pPr>
        <w:pStyle w:val="ConsPlusNormal"/>
        <w:jc w:val="right"/>
      </w:pPr>
      <w:r>
        <w:t>Кабардино-Балкарской Республики</w:t>
      </w:r>
    </w:p>
    <w:p w:rsidR="00A43A53" w:rsidRDefault="00A43A53">
      <w:pPr>
        <w:pStyle w:val="ConsPlusNormal"/>
        <w:jc w:val="right"/>
      </w:pPr>
      <w:r>
        <w:t>по предоставлению государственной</w:t>
      </w:r>
    </w:p>
    <w:p w:rsidR="00A43A53" w:rsidRDefault="00A43A53">
      <w:pPr>
        <w:pStyle w:val="ConsPlusNormal"/>
        <w:jc w:val="right"/>
      </w:pPr>
      <w:r>
        <w:t>услуги "Предоставление сельскохозяйственным</w:t>
      </w:r>
    </w:p>
    <w:p w:rsidR="00A43A53" w:rsidRDefault="00A43A53">
      <w:pPr>
        <w:pStyle w:val="ConsPlusNormal"/>
        <w:jc w:val="right"/>
      </w:pPr>
      <w:r>
        <w:t>товаропроизводителям субсидий</w:t>
      </w:r>
    </w:p>
    <w:p w:rsidR="00A43A53" w:rsidRDefault="00A43A53">
      <w:pPr>
        <w:pStyle w:val="ConsPlusNormal"/>
        <w:jc w:val="right"/>
      </w:pPr>
      <w:r>
        <w:t>на оказание несвязанной поддержки</w:t>
      </w:r>
    </w:p>
    <w:p w:rsidR="00A43A53" w:rsidRDefault="00A43A53">
      <w:pPr>
        <w:pStyle w:val="ConsPlusNormal"/>
        <w:jc w:val="right"/>
      </w:pPr>
      <w:r>
        <w:lastRenderedPageBreak/>
        <w:t>в области растениеводства"</w:t>
      </w:r>
    </w:p>
    <w:p w:rsidR="00A43A53" w:rsidRDefault="00A43A53">
      <w:pPr>
        <w:pStyle w:val="ConsPlusNormal"/>
        <w:jc w:val="both"/>
      </w:pPr>
    </w:p>
    <w:p w:rsidR="00A43A53" w:rsidRDefault="00A43A53">
      <w:pPr>
        <w:pStyle w:val="ConsPlusNormal"/>
        <w:jc w:val="center"/>
      </w:pPr>
      <w:bookmarkStart w:id="13" w:name="P492"/>
      <w:bookmarkEnd w:id="13"/>
      <w:r>
        <w:t>АКТ</w:t>
      </w:r>
    </w:p>
    <w:p w:rsidR="00A43A53" w:rsidRDefault="00A43A53">
      <w:pPr>
        <w:pStyle w:val="ConsPlusNormal"/>
        <w:jc w:val="center"/>
      </w:pPr>
      <w:r>
        <w:t>о проведении комплексного агрохимического</w:t>
      </w:r>
    </w:p>
    <w:p w:rsidR="00A43A53" w:rsidRDefault="00A43A53">
      <w:pPr>
        <w:pStyle w:val="ConsPlusNormal"/>
        <w:jc w:val="center"/>
      </w:pPr>
      <w:r>
        <w:t>и эколого-токсикологического обследования</w:t>
      </w:r>
    </w:p>
    <w:p w:rsidR="00A43A53" w:rsidRDefault="00A43A53">
      <w:pPr>
        <w:pStyle w:val="ConsPlusNormal"/>
        <w:jc w:val="center"/>
      </w:pPr>
      <w:r>
        <w:t>посевных (посадочных) площадей</w:t>
      </w:r>
    </w:p>
    <w:p w:rsidR="00A43A53" w:rsidRDefault="00A43A53">
      <w:pPr>
        <w:pStyle w:val="ConsPlusNormal"/>
        <w:jc w:val="center"/>
      </w:pPr>
      <w:r>
        <w:t>от "___" ____________ 20___ г. N ___</w:t>
      </w:r>
    </w:p>
    <w:p w:rsidR="00A43A53" w:rsidRDefault="00A43A5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4"/>
        <w:gridCol w:w="3855"/>
      </w:tblGrid>
      <w:tr w:rsidR="00A43A53">
        <w:tc>
          <w:tcPr>
            <w:tcW w:w="5734" w:type="dxa"/>
          </w:tcPr>
          <w:p w:rsidR="00A43A53" w:rsidRDefault="00A43A53">
            <w:pPr>
              <w:pStyle w:val="ConsPlusNormal"/>
            </w:pPr>
            <w:r>
              <w:t>Населенный пункт</w:t>
            </w:r>
          </w:p>
        </w:tc>
        <w:tc>
          <w:tcPr>
            <w:tcW w:w="3855" w:type="dxa"/>
          </w:tcPr>
          <w:p w:rsidR="00A43A53" w:rsidRDefault="00A43A53">
            <w:pPr>
              <w:pStyle w:val="ConsPlusNormal"/>
            </w:pPr>
          </w:p>
        </w:tc>
      </w:tr>
      <w:tr w:rsidR="00A43A53">
        <w:tc>
          <w:tcPr>
            <w:tcW w:w="5734" w:type="dxa"/>
          </w:tcPr>
          <w:p w:rsidR="00A43A53" w:rsidRDefault="00A43A53">
            <w:pPr>
              <w:pStyle w:val="ConsPlusNormal"/>
            </w:pPr>
            <w:r>
              <w:t>Сельхозтоваропроизводитель</w:t>
            </w:r>
          </w:p>
        </w:tc>
        <w:tc>
          <w:tcPr>
            <w:tcW w:w="3855" w:type="dxa"/>
          </w:tcPr>
          <w:p w:rsidR="00A43A53" w:rsidRDefault="00A43A53">
            <w:pPr>
              <w:pStyle w:val="ConsPlusNormal"/>
            </w:pPr>
          </w:p>
        </w:tc>
      </w:tr>
      <w:tr w:rsidR="00A43A53">
        <w:tc>
          <w:tcPr>
            <w:tcW w:w="5734" w:type="dxa"/>
          </w:tcPr>
          <w:p w:rsidR="00A43A53" w:rsidRDefault="00A43A53">
            <w:pPr>
              <w:pStyle w:val="ConsPlusNormal"/>
            </w:pPr>
            <w:r>
              <w:t>Документ, подтверждающий право пользования земельным участком</w:t>
            </w:r>
          </w:p>
        </w:tc>
        <w:tc>
          <w:tcPr>
            <w:tcW w:w="3855" w:type="dxa"/>
          </w:tcPr>
          <w:p w:rsidR="00A43A53" w:rsidRDefault="00A43A53">
            <w:pPr>
              <w:pStyle w:val="ConsPlusNormal"/>
            </w:pPr>
          </w:p>
        </w:tc>
      </w:tr>
      <w:tr w:rsidR="00A43A53">
        <w:tc>
          <w:tcPr>
            <w:tcW w:w="5734" w:type="dxa"/>
          </w:tcPr>
          <w:p w:rsidR="00A43A53" w:rsidRDefault="00A43A53">
            <w:pPr>
              <w:pStyle w:val="ConsPlusNormal"/>
            </w:pPr>
            <w:r>
              <w:t>Площадь, га</w:t>
            </w:r>
          </w:p>
        </w:tc>
        <w:tc>
          <w:tcPr>
            <w:tcW w:w="3855" w:type="dxa"/>
          </w:tcPr>
          <w:p w:rsidR="00A43A53" w:rsidRDefault="00A43A53">
            <w:pPr>
              <w:pStyle w:val="ConsPlusNormal"/>
            </w:pPr>
          </w:p>
        </w:tc>
      </w:tr>
      <w:tr w:rsidR="00A43A53">
        <w:tc>
          <w:tcPr>
            <w:tcW w:w="5734" w:type="dxa"/>
          </w:tcPr>
          <w:p w:rsidR="00A43A53" w:rsidRDefault="00A43A53">
            <w:pPr>
              <w:pStyle w:val="ConsPlusNormal"/>
            </w:pPr>
            <w:r>
              <w:t>Тип почвы</w:t>
            </w:r>
          </w:p>
        </w:tc>
        <w:tc>
          <w:tcPr>
            <w:tcW w:w="3855" w:type="dxa"/>
          </w:tcPr>
          <w:p w:rsidR="00A43A53" w:rsidRDefault="00A43A53">
            <w:pPr>
              <w:pStyle w:val="ConsPlusNormal"/>
            </w:pPr>
          </w:p>
        </w:tc>
      </w:tr>
      <w:tr w:rsidR="00A43A53">
        <w:tc>
          <w:tcPr>
            <w:tcW w:w="5734" w:type="dxa"/>
          </w:tcPr>
          <w:p w:rsidR="00A43A53" w:rsidRDefault="00A43A53">
            <w:pPr>
              <w:pStyle w:val="ConsPlusNormal"/>
            </w:pPr>
            <w:r>
              <w:t>Содержание гумуса, %</w:t>
            </w:r>
          </w:p>
        </w:tc>
        <w:tc>
          <w:tcPr>
            <w:tcW w:w="3855" w:type="dxa"/>
          </w:tcPr>
          <w:p w:rsidR="00A43A53" w:rsidRDefault="00A43A53">
            <w:pPr>
              <w:pStyle w:val="ConsPlusNormal"/>
            </w:pPr>
          </w:p>
        </w:tc>
      </w:tr>
      <w:tr w:rsidR="00A43A53">
        <w:tc>
          <w:tcPr>
            <w:tcW w:w="5734" w:type="dxa"/>
          </w:tcPr>
          <w:p w:rsidR="00A43A53" w:rsidRDefault="00A43A53">
            <w:pPr>
              <w:pStyle w:val="ConsPlusNormal"/>
            </w:pPr>
            <w:r>
              <w:t>Содержание фосфора, мг/кг почвы</w:t>
            </w:r>
          </w:p>
        </w:tc>
        <w:tc>
          <w:tcPr>
            <w:tcW w:w="3855" w:type="dxa"/>
          </w:tcPr>
          <w:p w:rsidR="00A43A53" w:rsidRDefault="00A43A53">
            <w:pPr>
              <w:pStyle w:val="ConsPlusNormal"/>
            </w:pPr>
          </w:p>
        </w:tc>
      </w:tr>
      <w:tr w:rsidR="00A43A53">
        <w:tc>
          <w:tcPr>
            <w:tcW w:w="5734" w:type="dxa"/>
          </w:tcPr>
          <w:p w:rsidR="00A43A53" w:rsidRDefault="00A43A53">
            <w:pPr>
              <w:pStyle w:val="ConsPlusNormal"/>
            </w:pPr>
            <w:r>
              <w:t>Содержание калия, мг/кг почвы</w:t>
            </w:r>
          </w:p>
        </w:tc>
        <w:tc>
          <w:tcPr>
            <w:tcW w:w="3855" w:type="dxa"/>
          </w:tcPr>
          <w:p w:rsidR="00A43A53" w:rsidRDefault="00A43A53">
            <w:pPr>
              <w:pStyle w:val="ConsPlusNormal"/>
            </w:pPr>
          </w:p>
        </w:tc>
      </w:tr>
      <w:tr w:rsidR="00A43A53">
        <w:tc>
          <w:tcPr>
            <w:tcW w:w="5734" w:type="dxa"/>
          </w:tcPr>
          <w:p w:rsidR="00A43A53" w:rsidRDefault="00A43A53">
            <w:pPr>
              <w:pStyle w:val="ConsPlusNormal"/>
            </w:pPr>
            <w:r>
              <w:t>Реакция почвенного раствора рН (КСl)</w:t>
            </w:r>
          </w:p>
        </w:tc>
        <w:tc>
          <w:tcPr>
            <w:tcW w:w="3855" w:type="dxa"/>
          </w:tcPr>
          <w:p w:rsidR="00A43A53" w:rsidRDefault="00A43A53">
            <w:pPr>
              <w:pStyle w:val="ConsPlusNormal"/>
            </w:pPr>
          </w:p>
        </w:tc>
      </w:tr>
      <w:tr w:rsidR="00A43A53">
        <w:tc>
          <w:tcPr>
            <w:tcW w:w="5734" w:type="dxa"/>
          </w:tcPr>
          <w:p w:rsidR="00A43A53" w:rsidRDefault="00A43A53">
            <w:pPr>
              <w:pStyle w:val="ConsPlusNormal"/>
            </w:pPr>
            <w:r>
              <w:t>Нитрификационная способность, мг/кг почвы</w:t>
            </w:r>
          </w:p>
        </w:tc>
        <w:tc>
          <w:tcPr>
            <w:tcW w:w="3855" w:type="dxa"/>
          </w:tcPr>
          <w:p w:rsidR="00A43A53" w:rsidRDefault="00A43A53">
            <w:pPr>
              <w:pStyle w:val="ConsPlusNormal"/>
            </w:pPr>
          </w:p>
        </w:tc>
      </w:tr>
      <w:tr w:rsidR="00A43A53">
        <w:tc>
          <w:tcPr>
            <w:tcW w:w="5734" w:type="dxa"/>
          </w:tcPr>
          <w:p w:rsidR="00A43A53" w:rsidRDefault="00A43A53">
            <w:pPr>
              <w:pStyle w:val="ConsPlusNormal"/>
            </w:pPr>
            <w:r>
              <w:t>Эколого-токсикологическое состояние почвы</w:t>
            </w:r>
          </w:p>
        </w:tc>
        <w:tc>
          <w:tcPr>
            <w:tcW w:w="3855" w:type="dxa"/>
          </w:tcPr>
          <w:p w:rsidR="00A43A53" w:rsidRDefault="00A43A53">
            <w:pPr>
              <w:pStyle w:val="ConsPlusNormal"/>
            </w:pPr>
          </w:p>
        </w:tc>
      </w:tr>
      <w:tr w:rsidR="00A43A53">
        <w:tc>
          <w:tcPr>
            <w:tcW w:w="5734" w:type="dxa"/>
          </w:tcPr>
          <w:p w:rsidR="00A43A53" w:rsidRDefault="00A43A53">
            <w:pPr>
              <w:pStyle w:val="ConsPlusNormal"/>
            </w:pPr>
            <w:r>
              <w:t>Содержание тяжелых металлов, мг/кг почвы</w:t>
            </w:r>
          </w:p>
        </w:tc>
        <w:tc>
          <w:tcPr>
            <w:tcW w:w="3855" w:type="dxa"/>
          </w:tcPr>
          <w:p w:rsidR="00A43A53" w:rsidRDefault="00A43A53">
            <w:pPr>
              <w:pStyle w:val="ConsPlusNormal"/>
            </w:pPr>
          </w:p>
        </w:tc>
      </w:tr>
      <w:tr w:rsidR="00A43A53">
        <w:tc>
          <w:tcPr>
            <w:tcW w:w="5734" w:type="dxa"/>
          </w:tcPr>
          <w:p w:rsidR="00A43A53" w:rsidRDefault="00A43A53">
            <w:pPr>
              <w:pStyle w:val="ConsPlusNormal"/>
            </w:pPr>
            <w:r>
              <w:t>Pb (ПДК 30,0)</w:t>
            </w:r>
          </w:p>
        </w:tc>
        <w:tc>
          <w:tcPr>
            <w:tcW w:w="3855" w:type="dxa"/>
          </w:tcPr>
          <w:p w:rsidR="00A43A53" w:rsidRDefault="00A43A53">
            <w:pPr>
              <w:pStyle w:val="ConsPlusNormal"/>
            </w:pPr>
          </w:p>
        </w:tc>
      </w:tr>
      <w:tr w:rsidR="00A43A53">
        <w:tc>
          <w:tcPr>
            <w:tcW w:w="5734" w:type="dxa"/>
          </w:tcPr>
          <w:p w:rsidR="00A43A53" w:rsidRDefault="00A43A53">
            <w:pPr>
              <w:pStyle w:val="ConsPlusNormal"/>
            </w:pPr>
            <w:r>
              <w:t>Zn (ПДК 100,0)</w:t>
            </w:r>
          </w:p>
        </w:tc>
        <w:tc>
          <w:tcPr>
            <w:tcW w:w="3855" w:type="dxa"/>
          </w:tcPr>
          <w:p w:rsidR="00A43A53" w:rsidRDefault="00A43A53">
            <w:pPr>
              <w:pStyle w:val="ConsPlusNormal"/>
            </w:pPr>
          </w:p>
        </w:tc>
      </w:tr>
      <w:tr w:rsidR="00A43A53">
        <w:tc>
          <w:tcPr>
            <w:tcW w:w="5734" w:type="dxa"/>
          </w:tcPr>
          <w:p w:rsidR="00A43A53" w:rsidRDefault="00A43A53">
            <w:pPr>
              <w:pStyle w:val="ConsPlusNormal"/>
            </w:pPr>
            <w:r>
              <w:lastRenderedPageBreak/>
              <w:t>Cd (ПДК 2,0)</w:t>
            </w:r>
          </w:p>
        </w:tc>
        <w:tc>
          <w:tcPr>
            <w:tcW w:w="3855" w:type="dxa"/>
          </w:tcPr>
          <w:p w:rsidR="00A43A53" w:rsidRDefault="00A43A53">
            <w:pPr>
              <w:pStyle w:val="ConsPlusNormal"/>
            </w:pPr>
          </w:p>
        </w:tc>
      </w:tr>
      <w:tr w:rsidR="00A43A53">
        <w:tc>
          <w:tcPr>
            <w:tcW w:w="5734" w:type="dxa"/>
          </w:tcPr>
          <w:p w:rsidR="00A43A53" w:rsidRDefault="00A43A53">
            <w:pPr>
              <w:pStyle w:val="ConsPlusNormal"/>
            </w:pPr>
            <w:r>
              <w:t>Cu (ПДК 50,0)</w:t>
            </w:r>
          </w:p>
        </w:tc>
        <w:tc>
          <w:tcPr>
            <w:tcW w:w="3855" w:type="dxa"/>
          </w:tcPr>
          <w:p w:rsidR="00A43A53" w:rsidRDefault="00A43A53">
            <w:pPr>
              <w:pStyle w:val="ConsPlusNormal"/>
            </w:pPr>
          </w:p>
        </w:tc>
      </w:tr>
      <w:tr w:rsidR="00A43A53">
        <w:tc>
          <w:tcPr>
            <w:tcW w:w="5734" w:type="dxa"/>
          </w:tcPr>
          <w:p w:rsidR="00A43A53" w:rsidRDefault="00A43A53">
            <w:pPr>
              <w:pStyle w:val="ConsPlusNormal"/>
            </w:pPr>
            <w:r>
              <w:t>Mn (ПДК 1000,0)</w:t>
            </w:r>
          </w:p>
        </w:tc>
        <w:tc>
          <w:tcPr>
            <w:tcW w:w="3855" w:type="dxa"/>
          </w:tcPr>
          <w:p w:rsidR="00A43A53" w:rsidRDefault="00A43A53">
            <w:pPr>
              <w:pStyle w:val="ConsPlusNormal"/>
            </w:pPr>
          </w:p>
        </w:tc>
      </w:tr>
      <w:tr w:rsidR="00A43A53">
        <w:tc>
          <w:tcPr>
            <w:tcW w:w="5734" w:type="dxa"/>
          </w:tcPr>
          <w:p w:rsidR="00A43A53" w:rsidRDefault="00A43A53">
            <w:pPr>
              <w:pStyle w:val="ConsPlusNormal"/>
            </w:pPr>
            <w:r>
              <w:t>Сo (ПДК 15,0)</w:t>
            </w:r>
          </w:p>
        </w:tc>
        <w:tc>
          <w:tcPr>
            <w:tcW w:w="3855" w:type="dxa"/>
          </w:tcPr>
          <w:p w:rsidR="00A43A53" w:rsidRDefault="00A43A53">
            <w:pPr>
              <w:pStyle w:val="ConsPlusNormal"/>
            </w:pPr>
          </w:p>
        </w:tc>
      </w:tr>
      <w:tr w:rsidR="00A43A53">
        <w:tc>
          <w:tcPr>
            <w:tcW w:w="5734" w:type="dxa"/>
          </w:tcPr>
          <w:p w:rsidR="00A43A53" w:rsidRDefault="00A43A53">
            <w:pPr>
              <w:pStyle w:val="ConsPlusNormal"/>
            </w:pPr>
            <w:r>
              <w:t>Ni (ПДК 46,0)</w:t>
            </w:r>
          </w:p>
        </w:tc>
        <w:tc>
          <w:tcPr>
            <w:tcW w:w="3855" w:type="dxa"/>
          </w:tcPr>
          <w:p w:rsidR="00A43A53" w:rsidRDefault="00A43A53">
            <w:pPr>
              <w:pStyle w:val="ConsPlusNormal"/>
            </w:pPr>
          </w:p>
        </w:tc>
      </w:tr>
      <w:tr w:rsidR="00A43A53">
        <w:tc>
          <w:tcPr>
            <w:tcW w:w="5734" w:type="dxa"/>
          </w:tcPr>
          <w:p w:rsidR="00A43A53" w:rsidRDefault="00A43A53">
            <w:pPr>
              <w:pStyle w:val="ConsPlusNormal"/>
            </w:pPr>
            <w:r>
              <w:t>Fe (ПДК 30600,0)</w:t>
            </w:r>
          </w:p>
        </w:tc>
        <w:tc>
          <w:tcPr>
            <w:tcW w:w="3855" w:type="dxa"/>
          </w:tcPr>
          <w:p w:rsidR="00A43A53" w:rsidRDefault="00A43A53">
            <w:pPr>
              <w:pStyle w:val="ConsPlusNormal"/>
            </w:pPr>
          </w:p>
        </w:tc>
      </w:tr>
      <w:tr w:rsidR="00A43A53">
        <w:tc>
          <w:tcPr>
            <w:tcW w:w="5734" w:type="dxa"/>
          </w:tcPr>
          <w:p w:rsidR="00A43A53" w:rsidRDefault="00A43A53">
            <w:pPr>
              <w:pStyle w:val="ConsPlusNormal"/>
            </w:pPr>
            <w:r>
              <w:t>Остаточное количество пестицидов</w:t>
            </w:r>
          </w:p>
        </w:tc>
        <w:tc>
          <w:tcPr>
            <w:tcW w:w="3855" w:type="dxa"/>
            <w:vMerge w:val="restart"/>
          </w:tcPr>
          <w:p w:rsidR="00A43A53" w:rsidRDefault="00A43A53">
            <w:pPr>
              <w:pStyle w:val="ConsPlusNormal"/>
            </w:pPr>
          </w:p>
        </w:tc>
      </w:tr>
      <w:tr w:rsidR="00A43A53">
        <w:tc>
          <w:tcPr>
            <w:tcW w:w="5734" w:type="dxa"/>
          </w:tcPr>
          <w:p w:rsidR="00A43A53" w:rsidRDefault="00A43A53">
            <w:pPr>
              <w:pStyle w:val="ConsPlusNormal"/>
            </w:pPr>
            <w:r>
              <w:t>ХОП (ПДК 0,1 мг/кг)</w:t>
            </w:r>
          </w:p>
        </w:tc>
        <w:tc>
          <w:tcPr>
            <w:tcW w:w="3855" w:type="dxa"/>
            <w:vMerge/>
          </w:tcPr>
          <w:p w:rsidR="00A43A53" w:rsidRDefault="00A43A53"/>
        </w:tc>
      </w:tr>
      <w:tr w:rsidR="00A43A53">
        <w:tc>
          <w:tcPr>
            <w:tcW w:w="5734" w:type="dxa"/>
          </w:tcPr>
          <w:p w:rsidR="00A43A53" w:rsidRDefault="00A43A53">
            <w:pPr>
              <w:pStyle w:val="ConsPlusNormal"/>
            </w:pPr>
            <w:r>
              <w:t>Индекс почвенного плодородия</w:t>
            </w:r>
          </w:p>
        </w:tc>
        <w:tc>
          <w:tcPr>
            <w:tcW w:w="3855" w:type="dxa"/>
          </w:tcPr>
          <w:p w:rsidR="00A43A53" w:rsidRDefault="00A43A53">
            <w:pPr>
              <w:pStyle w:val="ConsPlusNormal"/>
            </w:pPr>
          </w:p>
        </w:tc>
      </w:tr>
    </w:tbl>
    <w:p w:rsidR="00A43A53" w:rsidRDefault="00A43A53">
      <w:pPr>
        <w:pStyle w:val="ConsPlusNormal"/>
        <w:jc w:val="both"/>
      </w:pPr>
    </w:p>
    <w:p w:rsidR="00A43A53" w:rsidRDefault="00A43A53">
      <w:pPr>
        <w:pStyle w:val="ConsPlusNonformat"/>
        <w:jc w:val="both"/>
      </w:pPr>
      <w:r>
        <w:t xml:space="preserve">    Руководитель организации,</w:t>
      </w:r>
    </w:p>
    <w:p w:rsidR="00A43A53" w:rsidRDefault="00A43A53">
      <w:pPr>
        <w:pStyle w:val="ConsPlusNonformat"/>
        <w:jc w:val="both"/>
      </w:pPr>
      <w:r>
        <w:t xml:space="preserve">    выдавшей акт</w:t>
      </w:r>
    </w:p>
    <w:p w:rsidR="00A43A53" w:rsidRDefault="00A43A53">
      <w:pPr>
        <w:pStyle w:val="ConsPlusNonformat"/>
        <w:jc w:val="both"/>
      </w:pPr>
      <w:r>
        <w:t xml:space="preserve">    Ф.И.О.          _________________________</w:t>
      </w:r>
    </w:p>
    <w:p w:rsidR="00A43A53" w:rsidRDefault="00A43A53">
      <w:pPr>
        <w:pStyle w:val="ConsPlusNonformat"/>
        <w:jc w:val="both"/>
      </w:pPr>
      <w:r>
        <w:t xml:space="preserve">                            (подпись)</w:t>
      </w:r>
    </w:p>
    <w:p w:rsidR="00A43A53" w:rsidRDefault="00A43A53">
      <w:pPr>
        <w:pStyle w:val="ConsPlusNonformat"/>
        <w:jc w:val="both"/>
      </w:pPr>
      <w:r>
        <w:t xml:space="preserve">    М.П.</w:t>
      </w:r>
    </w:p>
    <w:p w:rsidR="00A43A53" w:rsidRDefault="00A43A53">
      <w:pPr>
        <w:sectPr w:rsidR="00A43A53">
          <w:pgSz w:w="16838" w:h="11905" w:orient="landscape"/>
          <w:pgMar w:top="1701" w:right="1134" w:bottom="850" w:left="1134" w:header="0" w:footer="0" w:gutter="0"/>
          <w:cols w:space="720"/>
        </w:sectPr>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1"/>
      </w:pPr>
      <w:r>
        <w:t>Приложение N 5</w:t>
      </w:r>
    </w:p>
    <w:p w:rsidR="00A43A53" w:rsidRDefault="00A43A53">
      <w:pPr>
        <w:pStyle w:val="ConsPlusNormal"/>
        <w:jc w:val="right"/>
      </w:pPr>
      <w:r>
        <w:t>к Административному регламенту</w:t>
      </w:r>
    </w:p>
    <w:p w:rsidR="00A43A53" w:rsidRDefault="00A43A53">
      <w:pPr>
        <w:pStyle w:val="ConsPlusNormal"/>
        <w:jc w:val="right"/>
      </w:pPr>
      <w:r>
        <w:t>Министерства сельского хозяйства</w:t>
      </w:r>
    </w:p>
    <w:p w:rsidR="00A43A53" w:rsidRDefault="00A43A53">
      <w:pPr>
        <w:pStyle w:val="ConsPlusNormal"/>
        <w:jc w:val="right"/>
      </w:pPr>
      <w:r>
        <w:t>Кабардино-Балкарской Республики</w:t>
      </w:r>
    </w:p>
    <w:p w:rsidR="00A43A53" w:rsidRDefault="00A43A53">
      <w:pPr>
        <w:pStyle w:val="ConsPlusNormal"/>
        <w:jc w:val="right"/>
      </w:pPr>
      <w:r>
        <w:t>по предоставлению государственной</w:t>
      </w:r>
    </w:p>
    <w:p w:rsidR="00A43A53" w:rsidRDefault="00A43A53">
      <w:pPr>
        <w:pStyle w:val="ConsPlusNormal"/>
        <w:jc w:val="right"/>
      </w:pPr>
      <w:r>
        <w:t>услуги "Предоставление сельскохозяйственным</w:t>
      </w:r>
    </w:p>
    <w:p w:rsidR="00A43A53" w:rsidRDefault="00A43A53">
      <w:pPr>
        <w:pStyle w:val="ConsPlusNormal"/>
        <w:jc w:val="right"/>
      </w:pPr>
      <w:r>
        <w:t>товаропроизводителям субсидий</w:t>
      </w:r>
    </w:p>
    <w:p w:rsidR="00A43A53" w:rsidRDefault="00A43A53">
      <w:pPr>
        <w:pStyle w:val="ConsPlusNormal"/>
        <w:jc w:val="right"/>
      </w:pPr>
      <w:r>
        <w:t>на оказание несвязанной поддержки</w:t>
      </w:r>
    </w:p>
    <w:p w:rsidR="00A43A53" w:rsidRDefault="00A43A53">
      <w:pPr>
        <w:pStyle w:val="ConsPlusNormal"/>
        <w:jc w:val="right"/>
      </w:pPr>
      <w:r>
        <w:t>в области растениеводства"</w:t>
      </w:r>
    </w:p>
    <w:p w:rsidR="00A43A53" w:rsidRDefault="00A43A53">
      <w:pPr>
        <w:pStyle w:val="ConsPlusNormal"/>
        <w:jc w:val="both"/>
      </w:pPr>
    </w:p>
    <w:p w:rsidR="00A43A53" w:rsidRDefault="00A43A53">
      <w:pPr>
        <w:pStyle w:val="ConsPlusNonformat"/>
        <w:jc w:val="both"/>
      </w:pPr>
      <w:bookmarkStart w:id="14" w:name="P564"/>
      <w:bookmarkEnd w:id="14"/>
      <w:r>
        <w:t xml:space="preserve">                            СОГЛАШЕНИЕ N _____</w:t>
      </w:r>
    </w:p>
    <w:p w:rsidR="00A43A53" w:rsidRDefault="00A43A53">
      <w:pPr>
        <w:pStyle w:val="ConsPlusNonformat"/>
        <w:jc w:val="both"/>
      </w:pPr>
      <w:r>
        <w:t xml:space="preserve">        о предоставлении сельскохозяйственным товаропроизводителям</w:t>
      </w:r>
    </w:p>
    <w:p w:rsidR="00A43A53" w:rsidRDefault="00A43A53">
      <w:pPr>
        <w:pStyle w:val="ConsPlusNonformat"/>
        <w:jc w:val="both"/>
      </w:pPr>
      <w:r>
        <w:t xml:space="preserve">           субсидии на оказание несвязанной поддержки в области</w:t>
      </w:r>
    </w:p>
    <w:p w:rsidR="00A43A53" w:rsidRDefault="00A43A53">
      <w:pPr>
        <w:pStyle w:val="ConsPlusNonformat"/>
        <w:jc w:val="both"/>
      </w:pPr>
      <w:r>
        <w:t xml:space="preserve">         растениеводства, заключаемое между сельскохозяйственными</w:t>
      </w:r>
    </w:p>
    <w:p w:rsidR="00A43A53" w:rsidRDefault="00A43A53">
      <w:pPr>
        <w:pStyle w:val="ConsPlusNonformat"/>
        <w:jc w:val="both"/>
      </w:pPr>
      <w:r>
        <w:t xml:space="preserve">              товаропроизводителями и Министерством сельского</w:t>
      </w:r>
    </w:p>
    <w:p w:rsidR="00A43A53" w:rsidRDefault="00A43A53">
      <w:pPr>
        <w:pStyle w:val="ConsPlusNonformat"/>
        <w:jc w:val="both"/>
      </w:pPr>
      <w:r>
        <w:t xml:space="preserve">                 хозяйства Кабардино-Балкарской Республики</w:t>
      </w:r>
    </w:p>
    <w:p w:rsidR="00A43A53" w:rsidRDefault="00A43A53">
      <w:pPr>
        <w:pStyle w:val="ConsPlusNonformat"/>
        <w:jc w:val="both"/>
      </w:pPr>
    </w:p>
    <w:p w:rsidR="00A43A53" w:rsidRDefault="00A43A53">
      <w:pPr>
        <w:pStyle w:val="ConsPlusNonformat"/>
        <w:jc w:val="both"/>
      </w:pPr>
      <w:r>
        <w:t xml:space="preserve">    г. Нальчик                                  "___" ____________ 20__ г.</w:t>
      </w:r>
    </w:p>
    <w:p w:rsidR="00A43A53" w:rsidRDefault="00A43A53">
      <w:pPr>
        <w:pStyle w:val="ConsPlusNonformat"/>
        <w:jc w:val="both"/>
      </w:pPr>
    </w:p>
    <w:p w:rsidR="00A43A53" w:rsidRDefault="00A43A53">
      <w:pPr>
        <w:pStyle w:val="ConsPlusNonformat"/>
        <w:shd w:val="clear" w:color="auto" w:fill="F4F3F8"/>
        <w:jc w:val="both"/>
      </w:pPr>
      <w:r>
        <w:rPr>
          <w:color w:val="392C69"/>
        </w:rPr>
        <w:t xml:space="preserve">    КонсультантПлюс: примечание.</w:t>
      </w:r>
    </w:p>
    <w:p w:rsidR="00A43A53" w:rsidRDefault="00A43A53">
      <w:pPr>
        <w:pStyle w:val="ConsPlusNonformat"/>
        <w:shd w:val="clear" w:color="auto" w:fill="F4F3F8"/>
        <w:jc w:val="both"/>
      </w:pPr>
      <w:r>
        <w:rPr>
          <w:color w:val="392C69"/>
        </w:rPr>
        <w:t xml:space="preserve">    Нижеследующий  абзац  изложен  в  соответствии  с  официальным  текстом</w:t>
      </w:r>
    </w:p>
    <w:p w:rsidR="00A43A53" w:rsidRDefault="00A43A53">
      <w:pPr>
        <w:pStyle w:val="ConsPlusNonformat"/>
        <w:shd w:val="clear" w:color="auto" w:fill="F4F3F8"/>
        <w:jc w:val="both"/>
      </w:pPr>
      <w:r>
        <w:rPr>
          <w:color w:val="392C69"/>
        </w:rPr>
        <w:t>документа.</w:t>
      </w:r>
    </w:p>
    <w:p w:rsidR="00A43A53" w:rsidRDefault="00A43A53">
      <w:pPr>
        <w:pStyle w:val="ConsPlusNonformat"/>
        <w:jc w:val="both"/>
      </w:pPr>
      <w:r>
        <w:t xml:space="preserve">    Министерство   сельского   хозяйства  Кабардино-Балкарской  Республики,</w:t>
      </w:r>
    </w:p>
    <w:p w:rsidR="00A43A53" w:rsidRDefault="00A43A53">
      <w:pPr>
        <w:pStyle w:val="ConsPlusNonformat"/>
        <w:jc w:val="both"/>
      </w:pPr>
      <w:r>
        <w:t>именуемое  в  дальнейшем  Министерство,  в  лице, ________________________,</w:t>
      </w:r>
    </w:p>
    <w:p w:rsidR="00A43A53" w:rsidRDefault="00A43A53">
      <w:pPr>
        <w:pStyle w:val="ConsPlusNonformat"/>
        <w:jc w:val="both"/>
      </w:pPr>
      <w:r>
        <w:t xml:space="preserve">действующего  на  основании  </w:t>
      </w:r>
      <w:hyperlink r:id="rId44" w:history="1">
        <w:r>
          <w:rPr>
            <w:color w:val="0000FF"/>
          </w:rPr>
          <w:t>Положения</w:t>
        </w:r>
      </w:hyperlink>
      <w:r>
        <w:t xml:space="preserve">  о  Министерстве сельского хозяйства</w:t>
      </w:r>
    </w:p>
    <w:p w:rsidR="00A43A53" w:rsidRDefault="00A43A53">
      <w:pPr>
        <w:pStyle w:val="ConsPlusNonformat"/>
        <w:jc w:val="both"/>
      </w:pPr>
      <w:r>
        <w:t>Кабардино-Балкарской Республики, утвержденного постановлением Правительства</w:t>
      </w:r>
    </w:p>
    <w:p w:rsidR="00A43A53" w:rsidRDefault="00A43A53">
      <w:pPr>
        <w:pStyle w:val="ConsPlusNonformat"/>
        <w:jc w:val="both"/>
      </w:pPr>
      <w:r>
        <w:t>Кабардино-Балкарской  Республики  от  29  июля  2014 года N 167-ПП, приказа</w:t>
      </w:r>
    </w:p>
    <w:p w:rsidR="00A43A53" w:rsidRDefault="00A43A53">
      <w:pPr>
        <w:pStyle w:val="ConsPlusNonformat"/>
        <w:jc w:val="both"/>
      </w:pPr>
      <w:r>
        <w:t>Министерства  сельского  хозяйства  Кабардино-Балкарской Республики от года</w:t>
      </w:r>
    </w:p>
    <w:p w:rsidR="00A43A53" w:rsidRDefault="00A43A53">
      <w:pPr>
        <w:pStyle w:val="ConsPlusNonformat"/>
        <w:jc w:val="both"/>
      </w:pPr>
      <w:r>
        <w:t>N "О праве подписи документов", с одной стороны, и ________________________</w:t>
      </w:r>
    </w:p>
    <w:p w:rsidR="00A43A53" w:rsidRDefault="00A43A53">
      <w:pPr>
        <w:pStyle w:val="ConsPlusNonformat"/>
        <w:jc w:val="both"/>
      </w:pPr>
      <w:r>
        <w:t>__________________________________________________________________________,</w:t>
      </w:r>
    </w:p>
    <w:p w:rsidR="00A43A53" w:rsidRDefault="00A43A53">
      <w:pPr>
        <w:pStyle w:val="ConsPlusNonformat"/>
        <w:jc w:val="both"/>
      </w:pPr>
      <w:r>
        <w:t xml:space="preserve">                    (наименование получателя субсидии)</w:t>
      </w:r>
    </w:p>
    <w:p w:rsidR="00A43A53" w:rsidRDefault="00A43A53">
      <w:pPr>
        <w:pStyle w:val="ConsPlusNonformat"/>
        <w:jc w:val="both"/>
      </w:pPr>
      <w:r>
        <w:t>именуемый в дальнейшем Получатель, в лице ________________________________,</w:t>
      </w:r>
    </w:p>
    <w:p w:rsidR="00A43A53" w:rsidRDefault="00A43A53">
      <w:pPr>
        <w:pStyle w:val="ConsPlusNonformat"/>
        <w:jc w:val="both"/>
      </w:pPr>
      <w:r>
        <w:t xml:space="preserve">                                      (должность представителя организации)</w:t>
      </w:r>
    </w:p>
    <w:p w:rsidR="00A43A53" w:rsidRDefault="00A43A53">
      <w:pPr>
        <w:pStyle w:val="ConsPlusNonformat"/>
        <w:jc w:val="both"/>
      </w:pPr>
      <w:r>
        <w:t>__________________________________________________________________________,</w:t>
      </w:r>
    </w:p>
    <w:p w:rsidR="00A43A53" w:rsidRDefault="00A43A53">
      <w:pPr>
        <w:pStyle w:val="ConsPlusNonformat"/>
        <w:jc w:val="both"/>
      </w:pPr>
      <w:r>
        <w:t xml:space="preserve">                         (фамилия, имя, отчество)</w:t>
      </w:r>
    </w:p>
    <w:p w:rsidR="00A43A53" w:rsidRDefault="00A43A53">
      <w:pPr>
        <w:pStyle w:val="ConsPlusNonformat"/>
        <w:jc w:val="both"/>
      </w:pPr>
      <w:r>
        <w:t>действующего на основании _________________________________________________</w:t>
      </w:r>
    </w:p>
    <w:p w:rsidR="00A43A53" w:rsidRDefault="00A43A53">
      <w:pPr>
        <w:pStyle w:val="ConsPlusNonformat"/>
        <w:jc w:val="both"/>
      </w:pPr>
      <w:r>
        <w:t xml:space="preserve">                (свидетельство регистрации, устав, положение, доверенность)</w:t>
      </w:r>
    </w:p>
    <w:p w:rsidR="00A43A53" w:rsidRDefault="00A43A53">
      <w:pPr>
        <w:pStyle w:val="ConsPlusNonformat"/>
        <w:jc w:val="both"/>
      </w:pPr>
      <w:r>
        <w:t xml:space="preserve">вместе  именуемые  Стороны,  в  целях  реализации государственной </w:t>
      </w:r>
      <w:hyperlink r:id="rId45" w:history="1">
        <w:r>
          <w:rPr>
            <w:color w:val="0000FF"/>
          </w:rPr>
          <w:t>программы</w:t>
        </w:r>
      </w:hyperlink>
    </w:p>
    <w:p w:rsidR="00A43A53" w:rsidRDefault="00A43A53">
      <w:pPr>
        <w:pStyle w:val="ConsPlusNonformat"/>
        <w:jc w:val="both"/>
      </w:pPr>
      <w:r>
        <w:t>Кабардино-Балкарской    Республики    "Развитие   сельского   хозяйства   и</w:t>
      </w:r>
    </w:p>
    <w:p w:rsidR="00A43A53" w:rsidRDefault="00A43A53">
      <w:pPr>
        <w:pStyle w:val="ConsPlusNonformat"/>
        <w:jc w:val="both"/>
      </w:pPr>
      <w:r>
        <w:t>регулирование рынков сельскохозяйственной продукции, сырья и продовольствия</w:t>
      </w:r>
    </w:p>
    <w:p w:rsidR="00A43A53" w:rsidRDefault="00A43A53">
      <w:pPr>
        <w:pStyle w:val="ConsPlusNonformat"/>
        <w:jc w:val="both"/>
      </w:pPr>
      <w:r>
        <w:t>в    Кабардино-Балкарской    Республике",    утвержденной    постановлением</w:t>
      </w:r>
    </w:p>
    <w:p w:rsidR="00A43A53" w:rsidRDefault="00A43A53">
      <w:pPr>
        <w:pStyle w:val="ConsPlusNonformat"/>
        <w:jc w:val="both"/>
      </w:pPr>
      <w:r>
        <w:t>Правительства Кабардино-Балкарской Республики от 17.07.2014 N 154-ПП (далее</w:t>
      </w:r>
    </w:p>
    <w:p w:rsidR="00A43A53" w:rsidRDefault="00A43A53">
      <w:pPr>
        <w:pStyle w:val="ConsPlusNonformat"/>
        <w:jc w:val="both"/>
      </w:pPr>
      <w:r>
        <w:t xml:space="preserve">-    Программа),    в    соответствии    с   </w:t>
      </w:r>
      <w:hyperlink r:id="rId46" w:history="1">
        <w:r>
          <w:rPr>
            <w:color w:val="0000FF"/>
          </w:rPr>
          <w:t>постановлением</w:t>
        </w:r>
      </w:hyperlink>
      <w:r>
        <w:t xml:space="preserve">   Правительства</w:t>
      </w:r>
    </w:p>
    <w:p w:rsidR="00A43A53" w:rsidRDefault="00A43A53">
      <w:pPr>
        <w:pStyle w:val="ConsPlusNonformat"/>
        <w:jc w:val="both"/>
      </w:pPr>
      <w:r>
        <w:t>Кабардино-Балкарской  Республики  от 9 декабря 2016 г. N 216-ПП "О Правилах</w:t>
      </w:r>
    </w:p>
    <w:p w:rsidR="00A43A53" w:rsidRDefault="00A43A53">
      <w:pPr>
        <w:pStyle w:val="ConsPlusNonformat"/>
        <w:jc w:val="both"/>
      </w:pPr>
      <w:r>
        <w:t>предоставления   сельскохозяйственным   товаропроизводителям   субсидий  на</w:t>
      </w:r>
    </w:p>
    <w:p w:rsidR="00A43A53" w:rsidRDefault="00A43A53">
      <w:pPr>
        <w:pStyle w:val="ConsPlusNonformat"/>
        <w:jc w:val="both"/>
      </w:pPr>
      <w:r>
        <w:t>оказание  несвязанной  поддержки  в  области  растениеводства  и  признании</w:t>
      </w:r>
    </w:p>
    <w:p w:rsidR="00A43A53" w:rsidRDefault="00A43A53">
      <w:pPr>
        <w:pStyle w:val="ConsPlusNonformat"/>
        <w:jc w:val="both"/>
      </w:pPr>
      <w:r>
        <w:t>утратившими   силу   некоторых   актов  Правительства  Кабардино-Балкарской</w:t>
      </w:r>
    </w:p>
    <w:p w:rsidR="00A43A53" w:rsidRDefault="00A43A53">
      <w:pPr>
        <w:pStyle w:val="ConsPlusNonformat"/>
        <w:jc w:val="both"/>
      </w:pPr>
      <w:r>
        <w:t>Республики"  (далее  -  Правила)  заключили  настоящее  соглашение (далее -</w:t>
      </w:r>
    </w:p>
    <w:p w:rsidR="00A43A53" w:rsidRDefault="00A43A53">
      <w:pPr>
        <w:pStyle w:val="ConsPlusNonformat"/>
        <w:jc w:val="both"/>
      </w:pPr>
      <w:r>
        <w:t>Соглашение) о нижеследующем:</w:t>
      </w:r>
    </w:p>
    <w:p w:rsidR="00A43A53" w:rsidRDefault="00A43A53">
      <w:pPr>
        <w:pStyle w:val="ConsPlusNormal"/>
        <w:jc w:val="both"/>
      </w:pPr>
    </w:p>
    <w:p w:rsidR="00A43A53" w:rsidRDefault="00A43A53">
      <w:pPr>
        <w:pStyle w:val="ConsPlusNormal"/>
        <w:jc w:val="center"/>
        <w:outlineLvl w:val="2"/>
      </w:pPr>
      <w:r>
        <w:t>1. Предмет Соглашения</w:t>
      </w:r>
    </w:p>
    <w:p w:rsidR="00A43A53" w:rsidRDefault="00A43A53">
      <w:pPr>
        <w:pStyle w:val="ConsPlusNormal"/>
        <w:jc w:val="both"/>
      </w:pPr>
    </w:p>
    <w:p w:rsidR="00A43A53" w:rsidRDefault="00A43A53">
      <w:pPr>
        <w:pStyle w:val="ConsPlusNormal"/>
        <w:ind w:firstLine="540"/>
        <w:jc w:val="both"/>
      </w:pPr>
      <w:r>
        <w:t xml:space="preserve">1.1. Предметом настоящего Соглашения является предоставление Получателю субсидий за счет бюджетных средств на оказание несвязанной поддержки в области растениеводства и (или) в области развития производства семенного картофеля, семян овощных культур открытого грунта, </w:t>
      </w:r>
      <w:r>
        <w:lastRenderedPageBreak/>
        <w:t>семян кукурузы, семян подсолнечника, семян сахарной свеклы и (или) в области развития производства овощей открытого грунта (далее - субсидия).</w:t>
      </w:r>
    </w:p>
    <w:p w:rsidR="00A43A53" w:rsidRDefault="00A43A53">
      <w:pPr>
        <w:pStyle w:val="ConsPlusNormal"/>
        <w:spacing w:before="220"/>
        <w:ind w:firstLine="540"/>
        <w:jc w:val="both"/>
      </w:pPr>
      <w:r>
        <w:t xml:space="preserve">1.2. Субсидия предоставляется Получателю в соответствии с объемами финансирования, предусмотренными на реализацию соответствующего мероприятия </w:t>
      </w:r>
      <w:hyperlink r:id="rId47" w:history="1">
        <w:r>
          <w:rPr>
            <w:color w:val="0000FF"/>
          </w:rPr>
          <w:t>Программы</w:t>
        </w:r>
      </w:hyperlink>
      <w:r>
        <w:t xml:space="preserve"> в пределах лимитов бюджетных обязательств, предусмотренных Министерству на эти цели в текущем году.</w:t>
      </w:r>
    </w:p>
    <w:p w:rsidR="00A43A53" w:rsidRDefault="00A43A53">
      <w:pPr>
        <w:pStyle w:val="ConsPlusNormal"/>
        <w:spacing w:before="220"/>
        <w:ind w:firstLine="540"/>
        <w:jc w:val="both"/>
      </w:pPr>
      <w:r>
        <w:t>1.3. Предоставление субсидии осуществляется путем перечисления средств на расчетный счет Получателя.</w:t>
      </w:r>
    </w:p>
    <w:p w:rsidR="00A43A53" w:rsidRDefault="00A43A53">
      <w:pPr>
        <w:pStyle w:val="ConsPlusNormal"/>
        <w:jc w:val="both"/>
      </w:pPr>
    </w:p>
    <w:p w:rsidR="00A43A53" w:rsidRDefault="00A43A53">
      <w:pPr>
        <w:pStyle w:val="ConsPlusNormal"/>
        <w:jc w:val="center"/>
        <w:outlineLvl w:val="2"/>
      </w:pPr>
      <w:r>
        <w:t>2. Обязательства и права Сторон</w:t>
      </w:r>
    </w:p>
    <w:p w:rsidR="00A43A53" w:rsidRDefault="00A43A53">
      <w:pPr>
        <w:pStyle w:val="ConsPlusNormal"/>
        <w:jc w:val="both"/>
      </w:pPr>
    </w:p>
    <w:p w:rsidR="00A43A53" w:rsidRDefault="00A43A53">
      <w:pPr>
        <w:pStyle w:val="ConsPlusNormal"/>
        <w:ind w:firstLine="540"/>
        <w:jc w:val="both"/>
      </w:pPr>
      <w:r>
        <w:t>2.1. Министерство:</w:t>
      </w:r>
    </w:p>
    <w:p w:rsidR="00A43A53" w:rsidRDefault="00A43A53">
      <w:pPr>
        <w:pStyle w:val="ConsPlusNormal"/>
        <w:spacing w:before="220"/>
        <w:ind w:firstLine="540"/>
        <w:jc w:val="both"/>
      </w:pPr>
      <w:r>
        <w:t xml:space="preserve">а) предоставляет субсидии Получателю за счет бюджетных средств в размере ____________________________________________________ рублей, в соответствии и на условиях, установленных </w:t>
      </w:r>
      <w:hyperlink r:id="rId48" w:history="1">
        <w:r>
          <w:rPr>
            <w:color w:val="0000FF"/>
          </w:rPr>
          <w:t>Правилами</w:t>
        </w:r>
      </w:hyperlink>
      <w:r>
        <w:t>;</w:t>
      </w:r>
    </w:p>
    <w:p w:rsidR="00A43A53" w:rsidRDefault="00A43A53">
      <w:pPr>
        <w:pStyle w:val="ConsPlusNormal"/>
        <w:spacing w:before="220"/>
        <w:ind w:firstLine="540"/>
        <w:jc w:val="both"/>
      </w:pPr>
      <w:r>
        <w:t>б) вправе осуществлять в пределах установленной компетенции проверку и контроль соблюдения Получателем условий, целей и порядка предоставления субсидий;</w:t>
      </w:r>
    </w:p>
    <w:p w:rsidR="00A43A53" w:rsidRDefault="00A43A53">
      <w:pPr>
        <w:pStyle w:val="ConsPlusNormal"/>
        <w:spacing w:before="220"/>
        <w:ind w:firstLine="540"/>
        <w:jc w:val="both"/>
      </w:pPr>
      <w:r>
        <w:t>в) информирует и консультирует Получателя по вопросам получения субсидий;</w:t>
      </w:r>
    </w:p>
    <w:p w:rsidR="00A43A53" w:rsidRDefault="00A43A53">
      <w:pPr>
        <w:pStyle w:val="ConsPlusNormal"/>
        <w:spacing w:before="220"/>
        <w:ind w:firstLine="540"/>
        <w:jc w:val="both"/>
      </w:pPr>
      <w:r>
        <w:t>г)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A43A53" w:rsidRDefault="00A43A53">
      <w:pPr>
        <w:pStyle w:val="ConsPlusNormal"/>
        <w:spacing w:before="220"/>
        <w:ind w:firstLine="540"/>
        <w:jc w:val="both"/>
      </w:pPr>
      <w:r>
        <w:t>д) вправе в случае несоблюдения Получателем обязательств потребовать возврата полученных субсидий в полном объеме;</w:t>
      </w:r>
    </w:p>
    <w:p w:rsidR="00A43A53" w:rsidRDefault="00A43A53">
      <w:pPr>
        <w:pStyle w:val="ConsPlusNormal"/>
        <w:spacing w:before="220"/>
        <w:ind w:firstLine="540"/>
        <w:jc w:val="both"/>
      </w:pPr>
      <w:r>
        <w:t>е) осуществляет, в пределах компетенции, иные мероприятия, направленные на реализацию настоящего Соглашения.</w:t>
      </w:r>
    </w:p>
    <w:p w:rsidR="00A43A53" w:rsidRDefault="00A43A53">
      <w:pPr>
        <w:pStyle w:val="ConsPlusNormal"/>
        <w:spacing w:before="220"/>
        <w:ind w:firstLine="540"/>
        <w:jc w:val="both"/>
      </w:pPr>
      <w:r>
        <w:t>2.2. Получатель обязуется:</w:t>
      </w:r>
    </w:p>
    <w:p w:rsidR="00A43A53" w:rsidRDefault="00A43A53">
      <w:pPr>
        <w:pStyle w:val="ConsPlusNormal"/>
        <w:spacing w:before="220"/>
        <w:ind w:firstLine="540"/>
        <w:jc w:val="both"/>
      </w:pPr>
      <w:r>
        <w:t xml:space="preserve">а) соблюдать условия предоставления субсидий, предусмотренные </w:t>
      </w:r>
      <w:hyperlink r:id="rId49" w:history="1">
        <w:r>
          <w:rPr>
            <w:color w:val="0000FF"/>
          </w:rPr>
          <w:t>Правилами</w:t>
        </w:r>
      </w:hyperlink>
      <w:r>
        <w:t>;</w:t>
      </w:r>
    </w:p>
    <w:p w:rsidR="00A43A53" w:rsidRDefault="00A43A53">
      <w:pPr>
        <w:pStyle w:val="ConsPlusNormal"/>
        <w:spacing w:before="220"/>
        <w:ind w:firstLine="540"/>
        <w:jc w:val="both"/>
      </w:pPr>
      <w:r>
        <w:t>б) представлять в Министерство соответствующие документы, предусмотренные законодательством Российской Федерации, законодательством Кабардино-Балкарской Республики, приказами Министерства и иными правовыми актами;</w:t>
      </w:r>
    </w:p>
    <w:p w:rsidR="00A43A53" w:rsidRDefault="00A43A53">
      <w:pPr>
        <w:pStyle w:val="ConsPlusNormal"/>
        <w:spacing w:before="220"/>
        <w:ind w:firstLine="540"/>
        <w:jc w:val="both"/>
      </w:pPr>
      <w:r>
        <w:t>в) предоставлять необходимую информацию и документы по запросам Министерства по вопросам реализации настоящего Соглашения;</w:t>
      </w:r>
    </w:p>
    <w:p w:rsidR="00A43A53" w:rsidRDefault="00A43A53">
      <w:pPr>
        <w:pStyle w:val="ConsPlusNormal"/>
        <w:spacing w:before="220"/>
        <w:ind w:firstLine="540"/>
        <w:jc w:val="both"/>
      </w:pPr>
      <w:r>
        <w:t>г)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установленных законодательством Российской Федерации;</w:t>
      </w:r>
    </w:p>
    <w:p w:rsidR="00A43A53" w:rsidRDefault="00A43A53">
      <w:pPr>
        <w:pStyle w:val="ConsPlusNormal"/>
        <w:spacing w:before="220"/>
        <w:ind w:firstLine="540"/>
        <w:jc w:val="both"/>
      </w:pPr>
      <w:r>
        <w:t xml:space="preserve">д) представлять в органы государственной статистики сведения по формам федерального статистического наблюдения </w:t>
      </w:r>
      <w:hyperlink r:id="rId50" w:history="1">
        <w:r>
          <w:rPr>
            <w:color w:val="0000FF"/>
          </w:rPr>
          <w:t>N 4-СХ</w:t>
        </w:r>
      </w:hyperlink>
      <w:r>
        <w:t xml:space="preserve"> "Сведения об итогах сева" или </w:t>
      </w:r>
      <w:hyperlink r:id="rId51" w:history="1">
        <w:r>
          <w:rPr>
            <w:color w:val="0000FF"/>
          </w:rPr>
          <w:t>N 1-фермер</w:t>
        </w:r>
      </w:hyperlink>
      <w:r>
        <w:t xml:space="preserve"> "Сведения об итогах сева", </w:t>
      </w:r>
      <w:hyperlink r:id="rId52" w:history="1">
        <w:r>
          <w:rPr>
            <w:color w:val="0000FF"/>
          </w:rPr>
          <w:t>N 29-СХ</w:t>
        </w:r>
      </w:hyperlink>
      <w:r>
        <w:t xml:space="preserve"> "Сведения о сборе урожая сельскохозяйственных культур" или </w:t>
      </w:r>
      <w:hyperlink r:id="rId53" w:history="1">
        <w:r>
          <w:rPr>
            <w:color w:val="0000FF"/>
          </w:rPr>
          <w:t>N 2-фермер</w:t>
        </w:r>
      </w:hyperlink>
      <w:r>
        <w:t xml:space="preserve"> "Сведения о сборе урожая сельскохозяйственных культур";</w:t>
      </w:r>
    </w:p>
    <w:p w:rsidR="00A43A53" w:rsidRDefault="00A43A53">
      <w:pPr>
        <w:pStyle w:val="ConsPlusNormal"/>
        <w:spacing w:before="220"/>
        <w:ind w:firstLine="540"/>
        <w:jc w:val="both"/>
      </w:pPr>
      <w:r>
        <w:t>е) представлять в отдел бухгалтерского учета и отчетности Министерства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A43A53" w:rsidRDefault="00A43A53">
      <w:pPr>
        <w:pStyle w:val="ConsPlusNormal"/>
        <w:spacing w:before="220"/>
        <w:ind w:firstLine="540"/>
        <w:jc w:val="both"/>
      </w:pPr>
      <w:r>
        <w:t xml:space="preserve">ж) представлять в Министерство до 15 декабря года предоставления субсидии отчет о </w:t>
      </w:r>
      <w:r>
        <w:lastRenderedPageBreak/>
        <w:t xml:space="preserve">выполнении показателей результативности использования субсидий по формам согласно </w:t>
      </w:r>
      <w:hyperlink w:anchor="P679" w:history="1">
        <w:r>
          <w:rPr>
            <w:color w:val="0000FF"/>
          </w:rPr>
          <w:t>приложениям N 1</w:t>
        </w:r>
      </w:hyperlink>
      <w:r>
        <w:t xml:space="preserve">, </w:t>
      </w:r>
      <w:hyperlink w:anchor="P713" w:history="1">
        <w:r>
          <w:rPr>
            <w:color w:val="0000FF"/>
          </w:rPr>
          <w:t>N 2</w:t>
        </w:r>
      </w:hyperlink>
      <w:r>
        <w:t xml:space="preserve">, </w:t>
      </w:r>
      <w:hyperlink w:anchor="P871" w:history="1">
        <w:r>
          <w:rPr>
            <w:color w:val="0000FF"/>
          </w:rPr>
          <w:t>N 3</w:t>
        </w:r>
      </w:hyperlink>
      <w:r>
        <w:t xml:space="preserve"> к настоящему Соглашению.</w:t>
      </w:r>
    </w:p>
    <w:p w:rsidR="00A43A53" w:rsidRDefault="00A43A53">
      <w:pPr>
        <w:pStyle w:val="ConsPlusNormal"/>
        <w:spacing w:before="220"/>
        <w:ind w:firstLine="540"/>
        <w:jc w:val="both"/>
      </w:pPr>
      <w:r>
        <w:t>2.3. Получатель согласен:</w:t>
      </w:r>
    </w:p>
    <w:p w:rsidR="00A43A53" w:rsidRDefault="00A43A53">
      <w:pPr>
        <w:pStyle w:val="ConsPlusNormal"/>
        <w:spacing w:before="220"/>
        <w:ind w:firstLine="540"/>
        <w:jc w:val="both"/>
      </w:pPr>
      <w:r>
        <w:t>а)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 в соответствии с законодательством Российской Федерации;</w:t>
      </w:r>
    </w:p>
    <w:p w:rsidR="00A43A53" w:rsidRDefault="00A43A53">
      <w:pPr>
        <w:pStyle w:val="ConsPlusNormal"/>
        <w:spacing w:before="220"/>
        <w:ind w:firstLine="540"/>
        <w:jc w:val="both"/>
      </w:pPr>
      <w:r>
        <w:t>б) обеспечивать условия для проведения необходимых контрольных мероприятий Министерством и органами государственного финансового контроля.</w:t>
      </w:r>
    </w:p>
    <w:p w:rsidR="00A43A53" w:rsidRDefault="00A43A53">
      <w:pPr>
        <w:pStyle w:val="ConsPlusNormal"/>
        <w:jc w:val="both"/>
      </w:pPr>
    </w:p>
    <w:p w:rsidR="00A43A53" w:rsidRDefault="00A43A53">
      <w:pPr>
        <w:pStyle w:val="ConsPlusNormal"/>
        <w:jc w:val="center"/>
        <w:outlineLvl w:val="2"/>
      </w:pPr>
      <w:r>
        <w:t>3. Ответственность Сторон</w:t>
      </w:r>
    </w:p>
    <w:p w:rsidR="00A43A53" w:rsidRDefault="00A43A53">
      <w:pPr>
        <w:pStyle w:val="ConsPlusNormal"/>
        <w:jc w:val="both"/>
      </w:pPr>
    </w:p>
    <w:p w:rsidR="00A43A53" w:rsidRDefault="00A43A53">
      <w:pPr>
        <w:pStyle w:val="ConsPlusNormal"/>
        <w:ind w:firstLine="540"/>
        <w:jc w:val="both"/>
      </w:pPr>
      <w: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A43A53" w:rsidRDefault="00A43A53">
      <w:pPr>
        <w:pStyle w:val="ConsPlusNormal"/>
        <w:spacing w:before="220"/>
        <w:ind w:firstLine="540"/>
        <w:jc w:val="both"/>
      </w:pPr>
      <w:r>
        <w:t>3.2. Получатель субсидии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A43A53" w:rsidRDefault="00A43A53">
      <w:pPr>
        <w:pStyle w:val="ConsPlusNormal"/>
        <w:spacing w:before="220"/>
        <w:ind w:firstLine="540"/>
        <w:jc w:val="both"/>
      </w:pPr>
      <w:r>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w:t>
      </w:r>
    </w:p>
    <w:p w:rsidR="00A43A53" w:rsidRDefault="00A43A53">
      <w:pPr>
        <w:pStyle w:val="ConsPlusNormal"/>
        <w:spacing w:before="220"/>
        <w:ind w:firstLine="540"/>
        <w:jc w:val="both"/>
      </w:pPr>
      <w:r>
        <w:t>3.4. Субсидии подлежат возврату в доход республиканского бюджета Кабардино-Балкарской Республики в случаях:</w:t>
      </w:r>
    </w:p>
    <w:p w:rsidR="00A43A53" w:rsidRDefault="00A43A53">
      <w:pPr>
        <w:pStyle w:val="ConsPlusNormal"/>
        <w:spacing w:before="220"/>
        <w:ind w:firstLine="540"/>
        <w:jc w:val="both"/>
      </w:pPr>
      <w:r>
        <w:t>а) неисполнения Получателем условий предоставления субсидий;</w:t>
      </w:r>
    </w:p>
    <w:p w:rsidR="00A43A53" w:rsidRDefault="00A43A53">
      <w:pPr>
        <w:pStyle w:val="ConsPlusNormal"/>
        <w:spacing w:before="220"/>
        <w:ind w:firstLine="540"/>
        <w:jc w:val="both"/>
      </w:pPr>
      <w:r>
        <w:t>б) установления факта представления ложных сведений Получателем.</w:t>
      </w:r>
    </w:p>
    <w:p w:rsidR="00A43A53" w:rsidRDefault="00A43A53">
      <w:pPr>
        <w:pStyle w:val="ConsPlusNormal"/>
        <w:spacing w:before="220"/>
        <w:ind w:firstLine="540"/>
        <w:jc w:val="both"/>
      </w:pPr>
      <w:r>
        <w:t>3.5. Возврат Получателем в доход республиканского бюджета субсидий (части субсидий) осуществляется в порядке, установленном законодательством Российской Федерации.</w:t>
      </w:r>
    </w:p>
    <w:p w:rsidR="00A43A53" w:rsidRDefault="00A43A53">
      <w:pPr>
        <w:pStyle w:val="ConsPlusNormal"/>
        <w:jc w:val="both"/>
      </w:pPr>
    </w:p>
    <w:p w:rsidR="00A43A53" w:rsidRDefault="00A43A53">
      <w:pPr>
        <w:pStyle w:val="ConsPlusNormal"/>
        <w:jc w:val="center"/>
        <w:outlineLvl w:val="2"/>
      </w:pPr>
      <w:r>
        <w:t>4. Дополнительные условия</w:t>
      </w:r>
    </w:p>
    <w:p w:rsidR="00A43A53" w:rsidRDefault="00A43A53">
      <w:pPr>
        <w:pStyle w:val="ConsPlusNormal"/>
        <w:jc w:val="both"/>
      </w:pPr>
    </w:p>
    <w:p w:rsidR="00A43A53" w:rsidRDefault="00A43A53">
      <w:pPr>
        <w:pStyle w:val="ConsPlusNormal"/>
        <w:ind w:firstLine="540"/>
        <w:jc w:val="both"/>
      </w:pPr>
      <w:r>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Федеральным </w:t>
      </w:r>
      <w:hyperlink r:id="rId54" w:history="1">
        <w:r>
          <w:rPr>
            <w:color w:val="0000FF"/>
          </w:rPr>
          <w:t>законом</w:t>
        </w:r>
      </w:hyperlink>
      <w:r>
        <w:t xml:space="preserve"> Российской Федерации от 27 июля 2006 года N 152-ФЗ "О персональных данных" и иным законодательством Российской Федерации и законодательством Кабардино-Балкарской Республики.</w:t>
      </w:r>
    </w:p>
    <w:p w:rsidR="00A43A53" w:rsidRDefault="00A43A53">
      <w:pPr>
        <w:pStyle w:val="ConsPlusNormal"/>
        <w:jc w:val="both"/>
      </w:pPr>
    </w:p>
    <w:p w:rsidR="00A43A53" w:rsidRDefault="00A43A53">
      <w:pPr>
        <w:pStyle w:val="ConsPlusNormal"/>
        <w:jc w:val="center"/>
        <w:outlineLvl w:val="2"/>
      </w:pPr>
      <w:r>
        <w:t>5. Порядок разрешения споров</w:t>
      </w:r>
    </w:p>
    <w:p w:rsidR="00A43A53" w:rsidRDefault="00A43A53">
      <w:pPr>
        <w:pStyle w:val="ConsPlusNormal"/>
        <w:jc w:val="both"/>
      </w:pPr>
    </w:p>
    <w:p w:rsidR="00A43A53" w:rsidRDefault="00A43A53">
      <w:pPr>
        <w:pStyle w:val="ConsPlusNormal"/>
        <w:ind w:firstLine="540"/>
        <w:jc w:val="both"/>
      </w:pPr>
      <w:r>
        <w:t>5.1. Все споры и разногласия, которые могут возникнуть между Сторонами, по настоящему Соглашению разрешаются путем переговоров.</w:t>
      </w:r>
    </w:p>
    <w:p w:rsidR="00A43A53" w:rsidRDefault="00A43A53">
      <w:pPr>
        <w:pStyle w:val="ConsPlusNormal"/>
        <w:spacing w:before="220"/>
        <w:ind w:firstLine="540"/>
        <w:jc w:val="both"/>
      </w:pPr>
      <w:r>
        <w:t>5.2. 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Кабардино-Балкарской Республики.</w:t>
      </w:r>
    </w:p>
    <w:p w:rsidR="00A43A53" w:rsidRDefault="00A43A53">
      <w:pPr>
        <w:pStyle w:val="ConsPlusNormal"/>
        <w:jc w:val="both"/>
      </w:pPr>
    </w:p>
    <w:p w:rsidR="00A43A53" w:rsidRDefault="00A43A53">
      <w:pPr>
        <w:pStyle w:val="ConsPlusNormal"/>
        <w:jc w:val="center"/>
        <w:outlineLvl w:val="2"/>
      </w:pPr>
      <w:r>
        <w:t>6. Прочие условия</w:t>
      </w:r>
    </w:p>
    <w:p w:rsidR="00A43A53" w:rsidRDefault="00A43A53">
      <w:pPr>
        <w:pStyle w:val="ConsPlusNormal"/>
        <w:jc w:val="both"/>
      </w:pPr>
    </w:p>
    <w:p w:rsidR="00A43A53" w:rsidRDefault="00A43A53">
      <w:pPr>
        <w:pStyle w:val="ConsPlusNormal"/>
        <w:ind w:firstLine="540"/>
        <w:jc w:val="both"/>
      </w:pPr>
      <w:r>
        <w:t>6.1. Соглашение составлено в двух экземплярах, имеющих равную юридическую силу, по 1 (одному) экземпляру для каждой из Сторон.</w:t>
      </w:r>
    </w:p>
    <w:p w:rsidR="00A43A53" w:rsidRDefault="00A43A53">
      <w:pPr>
        <w:pStyle w:val="ConsPlusNormal"/>
        <w:spacing w:before="220"/>
        <w:ind w:firstLine="540"/>
        <w:jc w:val="both"/>
      </w:pPr>
      <w:r>
        <w:lastRenderedPageBreak/>
        <w:t>6.2. Настоящее Соглашение вступает в силу со дня его подписания Сторонами и действует до полного исполнения Сторонами.</w:t>
      </w:r>
    </w:p>
    <w:p w:rsidR="00A43A53" w:rsidRDefault="00A43A53">
      <w:pPr>
        <w:pStyle w:val="ConsPlusNormal"/>
        <w:spacing w:before="220"/>
        <w:ind w:firstLine="540"/>
        <w:jc w:val="both"/>
      </w:pPr>
      <w:r>
        <w:t>6.3. Изменения и дополнения к настоящему Соглашению считаются действительными, если они совершены в письменной форме и подписаны Сторонами.</w:t>
      </w:r>
    </w:p>
    <w:p w:rsidR="00A43A53" w:rsidRDefault="00A43A53">
      <w:pPr>
        <w:pStyle w:val="ConsPlusNormal"/>
        <w:spacing w:before="220"/>
        <w:ind w:firstLine="540"/>
        <w:jc w:val="both"/>
      </w:pPr>
      <w:r>
        <w:t>6.4. Стороны обязаны оповещать друг друга в письменной форме обо всех происходящих изменениях их статуса, реквизитов и иных регистрационных данных.</w:t>
      </w:r>
    </w:p>
    <w:p w:rsidR="00A43A53" w:rsidRDefault="00A43A53">
      <w:pPr>
        <w:pStyle w:val="ConsPlusNormal"/>
        <w:jc w:val="both"/>
      </w:pPr>
    </w:p>
    <w:p w:rsidR="00A43A53" w:rsidRDefault="00A43A53">
      <w:pPr>
        <w:pStyle w:val="ConsPlusNormal"/>
        <w:jc w:val="center"/>
        <w:outlineLvl w:val="2"/>
      </w:pPr>
      <w:r>
        <w:t>7. Юридические адреса и реквизиты Сторон:</w:t>
      </w:r>
    </w:p>
    <w:p w:rsidR="00A43A53" w:rsidRDefault="00A43A53">
      <w:pPr>
        <w:pStyle w:val="ConsPlusNormal"/>
        <w:jc w:val="both"/>
      </w:pPr>
    </w:p>
    <w:p w:rsidR="00A43A53" w:rsidRDefault="00A43A53">
      <w:pPr>
        <w:pStyle w:val="ConsPlusNonformat"/>
        <w:jc w:val="both"/>
      </w:pPr>
      <w:r>
        <w:t xml:space="preserve">        Министерство:                         Получатель:</w:t>
      </w:r>
    </w:p>
    <w:p w:rsidR="00A43A53" w:rsidRDefault="00A43A53">
      <w:pPr>
        <w:pStyle w:val="ConsPlusNonformat"/>
        <w:jc w:val="both"/>
      </w:pPr>
      <w:r>
        <w:t>Местонахождение (почтовый адрес):   Местонахождение (почтовый адрес):</w:t>
      </w:r>
    </w:p>
    <w:p w:rsidR="00A43A53" w:rsidRDefault="00A43A53">
      <w:pPr>
        <w:pStyle w:val="ConsPlusNonformat"/>
        <w:jc w:val="both"/>
      </w:pPr>
      <w:r>
        <w:t>360028, Кабардино-Балкарская        _________________________________</w:t>
      </w:r>
    </w:p>
    <w:p w:rsidR="00A43A53" w:rsidRDefault="00A43A53">
      <w:pPr>
        <w:pStyle w:val="ConsPlusNonformat"/>
        <w:jc w:val="both"/>
      </w:pPr>
      <w:r>
        <w:t>Республика, г. Нальчик,             _________________________________</w:t>
      </w:r>
    </w:p>
    <w:p w:rsidR="00A43A53" w:rsidRDefault="00A43A53">
      <w:pPr>
        <w:pStyle w:val="ConsPlusNonformat"/>
        <w:jc w:val="both"/>
      </w:pPr>
      <w:r>
        <w:t>проспект Ленина, 27                 _________________________________</w:t>
      </w:r>
    </w:p>
    <w:p w:rsidR="00A43A53" w:rsidRDefault="00A43A53">
      <w:pPr>
        <w:pStyle w:val="ConsPlusNonformat"/>
        <w:jc w:val="both"/>
      </w:pPr>
    </w:p>
    <w:p w:rsidR="00A43A53" w:rsidRDefault="00A43A53">
      <w:pPr>
        <w:pStyle w:val="ConsPlusNonformat"/>
        <w:jc w:val="both"/>
      </w:pPr>
      <w:r>
        <w:t xml:space="preserve">   Уполномоченное лицо                     Уполномоченное лицо</w:t>
      </w:r>
    </w:p>
    <w:p w:rsidR="00A43A53" w:rsidRDefault="00A43A53">
      <w:pPr>
        <w:pStyle w:val="ConsPlusNonformat"/>
        <w:jc w:val="both"/>
      </w:pPr>
      <w:r>
        <w:t>Ф.И.О. __________________________   Ф.И.О. __________________________</w:t>
      </w:r>
    </w:p>
    <w:p w:rsidR="00A43A53" w:rsidRDefault="00A43A53">
      <w:pPr>
        <w:pStyle w:val="ConsPlusNonformat"/>
        <w:jc w:val="both"/>
      </w:pPr>
      <w:r>
        <w:t>Подпись _________________________   Подпись _________________________</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2"/>
      </w:pPr>
      <w:r>
        <w:t>Приложение N 1</w:t>
      </w:r>
    </w:p>
    <w:p w:rsidR="00A43A53" w:rsidRDefault="00A43A53">
      <w:pPr>
        <w:pStyle w:val="ConsPlusNormal"/>
        <w:jc w:val="right"/>
      </w:pPr>
      <w:r>
        <w:t>к Соглашению о предоставлении</w:t>
      </w:r>
    </w:p>
    <w:p w:rsidR="00A43A53" w:rsidRDefault="00A43A53">
      <w:pPr>
        <w:pStyle w:val="ConsPlusNormal"/>
        <w:jc w:val="right"/>
      </w:pPr>
      <w:r>
        <w:t>сельскохозяйственным товаропроизводителям</w:t>
      </w:r>
    </w:p>
    <w:p w:rsidR="00A43A53" w:rsidRDefault="00A43A53">
      <w:pPr>
        <w:pStyle w:val="ConsPlusNormal"/>
        <w:jc w:val="right"/>
      </w:pPr>
      <w:r>
        <w:t>субсидии на оказание несвязанной поддержки</w:t>
      </w:r>
    </w:p>
    <w:p w:rsidR="00A43A53" w:rsidRDefault="00A43A53">
      <w:pPr>
        <w:pStyle w:val="ConsPlusNormal"/>
        <w:jc w:val="right"/>
      </w:pPr>
      <w:r>
        <w:t>в области растениеводства</w:t>
      </w:r>
    </w:p>
    <w:p w:rsidR="00A43A53" w:rsidRDefault="00A43A53">
      <w:pPr>
        <w:pStyle w:val="ConsPlusNormal"/>
        <w:jc w:val="both"/>
      </w:pPr>
    </w:p>
    <w:p w:rsidR="00A43A53" w:rsidRDefault="00A43A53">
      <w:pPr>
        <w:pStyle w:val="ConsPlusNonformat"/>
        <w:jc w:val="both"/>
      </w:pPr>
      <w:bookmarkStart w:id="15" w:name="P679"/>
      <w:bookmarkEnd w:id="15"/>
      <w:r>
        <w:t xml:space="preserve">                                   ОТЧЕТ</w:t>
      </w:r>
    </w:p>
    <w:p w:rsidR="00A43A53" w:rsidRDefault="00A43A53">
      <w:pPr>
        <w:pStyle w:val="ConsPlusNonformat"/>
        <w:jc w:val="both"/>
      </w:pPr>
      <w:r>
        <w:t xml:space="preserve">     о достижении показателей результативности предоставления субсидии</w:t>
      </w:r>
    </w:p>
    <w:p w:rsidR="00A43A53" w:rsidRDefault="00A43A53">
      <w:pPr>
        <w:pStyle w:val="ConsPlusNonformat"/>
        <w:jc w:val="both"/>
      </w:pPr>
      <w:r>
        <w:t>___________________________________________________________________________</w:t>
      </w:r>
    </w:p>
    <w:p w:rsidR="00A43A53" w:rsidRDefault="00A43A53">
      <w:pPr>
        <w:pStyle w:val="ConsPlusNonformat"/>
        <w:jc w:val="both"/>
      </w:pPr>
      <w:r>
        <w:t xml:space="preserve">         (наименование сельскохозяйственного товаропроизводителя)</w:t>
      </w:r>
    </w:p>
    <w:p w:rsidR="00A43A53" w:rsidRDefault="00A43A53">
      <w:pPr>
        <w:pStyle w:val="ConsPlusNormal"/>
        <w:jc w:val="both"/>
      </w:pPr>
    </w:p>
    <w:p w:rsidR="00A43A53" w:rsidRDefault="00A43A53">
      <w:pPr>
        <w:sectPr w:rsidR="00A43A53">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928"/>
        <w:gridCol w:w="1757"/>
        <w:gridCol w:w="1361"/>
        <w:gridCol w:w="2154"/>
        <w:gridCol w:w="1871"/>
      </w:tblGrid>
      <w:tr w:rsidR="00A43A53">
        <w:tc>
          <w:tcPr>
            <w:tcW w:w="540" w:type="dxa"/>
          </w:tcPr>
          <w:p w:rsidR="00A43A53" w:rsidRDefault="00A43A53">
            <w:pPr>
              <w:pStyle w:val="ConsPlusNormal"/>
              <w:jc w:val="center"/>
            </w:pPr>
            <w:r>
              <w:lastRenderedPageBreak/>
              <w:t>N п/п</w:t>
            </w:r>
          </w:p>
        </w:tc>
        <w:tc>
          <w:tcPr>
            <w:tcW w:w="1928" w:type="dxa"/>
          </w:tcPr>
          <w:p w:rsidR="00A43A53" w:rsidRDefault="00A43A53">
            <w:pPr>
              <w:pStyle w:val="ConsPlusNormal"/>
              <w:jc w:val="center"/>
            </w:pPr>
            <w:r>
              <w:t>Наименование показателя</w:t>
            </w:r>
          </w:p>
        </w:tc>
        <w:tc>
          <w:tcPr>
            <w:tcW w:w="1757" w:type="dxa"/>
          </w:tcPr>
          <w:p w:rsidR="00A43A53" w:rsidRDefault="00A43A53">
            <w:pPr>
              <w:pStyle w:val="ConsPlusNormal"/>
              <w:jc w:val="center"/>
            </w:pPr>
            <w:r>
              <w:t>Наименование культуры</w:t>
            </w:r>
          </w:p>
        </w:tc>
        <w:tc>
          <w:tcPr>
            <w:tcW w:w="1361" w:type="dxa"/>
          </w:tcPr>
          <w:p w:rsidR="00A43A53" w:rsidRDefault="00A43A53">
            <w:pPr>
              <w:pStyle w:val="ConsPlusNormal"/>
              <w:jc w:val="center"/>
            </w:pPr>
            <w:r>
              <w:t>Единица измерения</w:t>
            </w:r>
          </w:p>
        </w:tc>
        <w:tc>
          <w:tcPr>
            <w:tcW w:w="2154" w:type="dxa"/>
          </w:tcPr>
          <w:p w:rsidR="00A43A53" w:rsidRDefault="00A43A53">
            <w:pPr>
              <w:pStyle w:val="ConsPlusNormal"/>
              <w:jc w:val="center"/>
            </w:pPr>
            <w:r>
              <w:t>Значение показателя года, предшествующего году предоставления субсидии</w:t>
            </w:r>
          </w:p>
        </w:tc>
        <w:tc>
          <w:tcPr>
            <w:tcW w:w="1871" w:type="dxa"/>
          </w:tcPr>
          <w:p w:rsidR="00A43A53" w:rsidRDefault="00A43A53">
            <w:pPr>
              <w:pStyle w:val="ConsPlusNormal"/>
              <w:jc w:val="center"/>
            </w:pPr>
            <w:r>
              <w:t>Значение показателя года предоставления субсидии</w:t>
            </w:r>
          </w:p>
        </w:tc>
      </w:tr>
      <w:tr w:rsidR="00A43A53">
        <w:tc>
          <w:tcPr>
            <w:tcW w:w="540" w:type="dxa"/>
          </w:tcPr>
          <w:p w:rsidR="00A43A53" w:rsidRDefault="00A43A53">
            <w:pPr>
              <w:pStyle w:val="ConsPlusNormal"/>
              <w:jc w:val="center"/>
            </w:pPr>
            <w:r>
              <w:t>1</w:t>
            </w:r>
          </w:p>
        </w:tc>
        <w:tc>
          <w:tcPr>
            <w:tcW w:w="1928" w:type="dxa"/>
          </w:tcPr>
          <w:p w:rsidR="00A43A53" w:rsidRDefault="00A43A53">
            <w:pPr>
              <w:pStyle w:val="ConsPlusNormal"/>
            </w:pPr>
            <w:r>
              <w:t>Сохранение размера посевных площадей, занятых зерновыми, зернобобовыми и кормовыми сельскохозяйственными культурами</w:t>
            </w:r>
          </w:p>
        </w:tc>
        <w:tc>
          <w:tcPr>
            <w:tcW w:w="1757" w:type="dxa"/>
          </w:tcPr>
          <w:p w:rsidR="00A43A53" w:rsidRDefault="00A43A53">
            <w:pPr>
              <w:pStyle w:val="ConsPlusNormal"/>
            </w:pPr>
          </w:p>
        </w:tc>
        <w:tc>
          <w:tcPr>
            <w:tcW w:w="1361" w:type="dxa"/>
          </w:tcPr>
          <w:p w:rsidR="00A43A53" w:rsidRDefault="00A43A53">
            <w:pPr>
              <w:pStyle w:val="ConsPlusNormal"/>
              <w:jc w:val="center"/>
            </w:pPr>
            <w:r>
              <w:t>га</w:t>
            </w:r>
          </w:p>
        </w:tc>
        <w:tc>
          <w:tcPr>
            <w:tcW w:w="2154" w:type="dxa"/>
          </w:tcPr>
          <w:p w:rsidR="00A43A53" w:rsidRDefault="00A43A53">
            <w:pPr>
              <w:pStyle w:val="ConsPlusNormal"/>
            </w:pPr>
          </w:p>
        </w:tc>
        <w:tc>
          <w:tcPr>
            <w:tcW w:w="1871" w:type="dxa"/>
          </w:tcPr>
          <w:p w:rsidR="00A43A53" w:rsidRDefault="00A43A53">
            <w:pPr>
              <w:pStyle w:val="ConsPlusNormal"/>
            </w:pPr>
          </w:p>
        </w:tc>
      </w:tr>
    </w:tbl>
    <w:p w:rsidR="00A43A53" w:rsidRDefault="00A43A53">
      <w:pPr>
        <w:pStyle w:val="ConsPlusNormal"/>
        <w:jc w:val="both"/>
      </w:pPr>
    </w:p>
    <w:p w:rsidR="00A43A53" w:rsidRDefault="00A43A53">
      <w:pPr>
        <w:pStyle w:val="ConsPlusNonformat"/>
        <w:jc w:val="both"/>
      </w:pPr>
      <w:r>
        <w:t xml:space="preserve">    Сельскохозяйственный</w:t>
      </w:r>
    </w:p>
    <w:p w:rsidR="00A43A53" w:rsidRDefault="00A43A53">
      <w:pPr>
        <w:pStyle w:val="ConsPlusNonformat"/>
        <w:jc w:val="both"/>
      </w:pPr>
      <w:r>
        <w:t xml:space="preserve">    товаропроизводитель       ___________________________________ Ф.И.О.</w:t>
      </w:r>
    </w:p>
    <w:p w:rsidR="00A43A53" w:rsidRDefault="00A43A53">
      <w:pPr>
        <w:pStyle w:val="ConsPlusNonformat"/>
        <w:jc w:val="both"/>
      </w:pPr>
      <w:r>
        <w:t xml:space="preserve">                                           (подпись)</w:t>
      </w:r>
    </w:p>
    <w:p w:rsidR="00A43A53" w:rsidRDefault="00A43A53">
      <w:pPr>
        <w:pStyle w:val="ConsPlusNonformat"/>
        <w:jc w:val="both"/>
      </w:pPr>
      <w:r>
        <w:t xml:space="preserve">    М.П.</w:t>
      </w:r>
    </w:p>
    <w:p w:rsidR="00A43A53" w:rsidRDefault="00A43A53">
      <w:pPr>
        <w:pStyle w:val="ConsPlusNonformat"/>
        <w:jc w:val="both"/>
      </w:pPr>
      <w:r>
        <w:t xml:space="preserve">    "__" __________ 20__ г.</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2"/>
      </w:pPr>
      <w:r>
        <w:t>Приложение N 2</w:t>
      </w:r>
    </w:p>
    <w:p w:rsidR="00A43A53" w:rsidRDefault="00A43A53">
      <w:pPr>
        <w:pStyle w:val="ConsPlusNormal"/>
        <w:jc w:val="right"/>
      </w:pPr>
      <w:r>
        <w:t>к Соглашению о предоставлении</w:t>
      </w:r>
    </w:p>
    <w:p w:rsidR="00A43A53" w:rsidRDefault="00A43A53">
      <w:pPr>
        <w:pStyle w:val="ConsPlusNormal"/>
        <w:jc w:val="right"/>
      </w:pPr>
      <w:r>
        <w:t>сельскохозяйственным товаропроизводителям</w:t>
      </w:r>
    </w:p>
    <w:p w:rsidR="00A43A53" w:rsidRDefault="00A43A53">
      <w:pPr>
        <w:pStyle w:val="ConsPlusNormal"/>
        <w:jc w:val="right"/>
      </w:pPr>
      <w:r>
        <w:t>субсидии на оказание несвязанной поддержки</w:t>
      </w:r>
    </w:p>
    <w:p w:rsidR="00A43A53" w:rsidRDefault="00A43A53">
      <w:pPr>
        <w:pStyle w:val="ConsPlusNormal"/>
        <w:jc w:val="right"/>
      </w:pPr>
      <w:r>
        <w:t>в области растениеводства</w:t>
      </w:r>
    </w:p>
    <w:p w:rsidR="00A43A53" w:rsidRDefault="00A43A53">
      <w:pPr>
        <w:pStyle w:val="ConsPlusNormal"/>
        <w:jc w:val="both"/>
      </w:pPr>
    </w:p>
    <w:p w:rsidR="00A43A53" w:rsidRDefault="00A43A53">
      <w:pPr>
        <w:pStyle w:val="ConsPlusNonformat"/>
        <w:jc w:val="both"/>
      </w:pPr>
      <w:bookmarkStart w:id="16" w:name="P713"/>
      <w:bookmarkEnd w:id="16"/>
      <w:r>
        <w:t xml:space="preserve">                                   ОТЧЕТ</w:t>
      </w:r>
    </w:p>
    <w:p w:rsidR="00A43A53" w:rsidRDefault="00A43A53">
      <w:pPr>
        <w:pStyle w:val="ConsPlusNonformat"/>
        <w:jc w:val="both"/>
      </w:pPr>
      <w:r>
        <w:t xml:space="preserve">     о достижении показателей результативности предоставления субсидии</w:t>
      </w:r>
    </w:p>
    <w:p w:rsidR="00A43A53" w:rsidRDefault="00A43A53">
      <w:pPr>
        <w:pStyle w:val="ConsPlusNonformat"/>
        <w:jc w:val="both"/>
      </w:pPr>
      <w:r>
        <w:t>___________________________________________________________________________</w:t>
      </w:r>
    </w:p>
    <w:p w:rsidR="00A43A53" w:rsidRDefault="00A43A53">
      <w:pPr>
        <w:pStyle w:val="ConsPlusNonformat"/>
        <w:jc w:val="both"/>
      </w:pPr>
      <w:r>
        <w:lastRenderedPageBreak/>
        <w:t xml:space="preserve">         (наименование сельскохозяйственного товаропроизводителя)</w:t>
      </w:r>
    </w:p>
    <w:p w:rsidR="00A43A53" w:rsidRDefault="00A43A5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685"/>
        <w:gridCol w:w="1304"/>
        <w:gridCol w:w="2154"/>
        <w:gridCol w:w="1928"/>
      </w:tblGrid>
      <w:tr w:rsidR="00A43A53">
        <w:tc>
          <w:tcPr>
            <w:tcW w:w="540" w:type="dxa"/>
          </w:tcPr>
          <w:p w:rsidR="00A43A53" w:rsidRDefault="00A43A53">
            <w:pPr>
              <w:pStyle w:val="ConsPlusNormal"/>
              <w:jc w:val="center"/>
            </w:pPr>
            <w:r>
              <w:t>N п/п</w:t>
            </w:r>
          </w:p>
        </w:tc>
        <w:tc>
          <w:tcPr>
            <w:tcW w:w="3685" w:type="dxa"/>
          </w:tcPr>
          <w:p w:rsidR="00A43A53" w:rsidRDefault="00A43A53">
            <w:pPr>
              <w:pStyle w:val="ConsPlusNormal"/>
              <w:jc w:val="center"/>
            </w:pPr>
            <w:r>
              <w:t>Наименование показателя</w:t>
            </w:r>
          </w:p>
        </w:tc>
        <w:tc>
          <w:tcPr>
            <w:tcW w:w="1304" w:type="dxa"/>
          </w:tcPr>
          <w:p w:rsidR="00A43A53" w:rsidRDefault="00A43A53">
            <w:pPr>
              <w:pStyle w:val="ConsPlusNormal"/>
              <w:jc w:val="center"/>
            </w:pPr>
            <w:r>
              <w:t>Единица измерения</w:t>
            </w:r>
          </w:p>
        </w:tc>
        <w:tc>
          <w:tcPr>
            <w:tcW w:w="2154" w:type="dxa"/>
          </w:tcPr>
          <w:p w:rsidR="00A43A53" w:rsidRDefault="00A43A53">
            <w:pPr>
              <w:pStyle w:val="ConsPlusNormal"/>
              <w:jc w:val="center"/>
            </w:pPr>
            <w:r>
              <w:t>Значение показателя года, предшествующего году предоставления субсидии</w:t>
            </w:r>
          </w:p>
        </w:tc>
        <w:tc>
          <w:tcPr>
            <w:tcW w:w="1928" w:type="dxa"/>
          </w:tcPr>
          <w:p w:rsidR="00A43A53" w:rsidRDefault="00A43A53">
            <w:pPr>
              <w:pStyle w:val="ConsPlusNormal"/>
              <w:jc w:val="center"/>
            </w:pPr>
            <w:r>
              <w:t>Значение показателя года предоставления субсидии</w:t>
            </w:r>
          </w:p>
        </w:tc>
      </w:tr>
      <w:tr w:rsidR="00A43A53">
        <w:tc>
          <w:tcPr>
            <w:tcW w:w="540" w:type="dxa"/>
          </w:tcPr>
          <w:p w:rsidR="00A43A53" w:rsidRDefault="00A43A53">
            <w:pPr>
              <w:pStyle w:val="ConsPlusNormal"/>
              <w:jc w:val="center"/>
            </w:pPr>
            <w:r>
              <w:t>1</w:t>
            </w:r>
          </w:p>
        </w:tc>
        <w:tc>
          <w:tcPr>
            <w:tcW w:w="3685" w:type="dxa"/>
          </w:tcPr>
          <w:p w:rsidR="00A43A53" w:rsidRDefault="00A43A53">
            <w:pPr>
              <w:pStyle w:val="ConsPlusNormal"/>
            </w:pPr>
            <w:r>
              <w:t>Размер посевных площадей, занятых семенным картофелем</w:t>
            </w:r>
          </w:p>
        </w:tc>
        <w:tc>
          <w:tcPr>
            <w:tcW w:w="1304" w:type="dxa"/>
          </w:tcPr>
          <w:p w:rsidR="00A43A53" w:rsidRDefault="00A43A53">
            <w:pPr>
              <w:pStyle w:val="ConsPlusNormal"/>
              <w:jc w:val="center"/>
            </w:pPr>
            <w:r>
              <w:t>га</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2</w:t>
            </w:r>
          </w:p>
        </w:tc>
        <w:tc>
          <w:tcPr>
            <w:tcW w:w="3685" w:type="dxa"/>
          </w:tcPr>
          <w:p w:rsidR="00A43A53" w:rsidRDefault="00A43A53">
            <w:pPr>
              <w:pStyle w:val="ConsPlusNormal"/>
            </w:pPr>
            <w:r>
              <w:t>Объем произведенного семенного картофеля</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3</w:t>
            </w:r>
          </w:p>
        </w:tc>
        <w:tc>
          <w:tcPr>
            <w:tcW w:w="3685" w:type="dxa"/>
          </w:tcPr>
          <w:p w:rsidR="00A43A53" w:rsidRDefault="00A43A53">
            <w:pPr>
              <w:pStyle w:val="ConsPlusNormal"/>
            </w:pPr>
            <w:r>
              <w:t>Объем реализованного семенного картофеля</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4</w:t>
            </w:r>
          </w:p>
        </w:tc>
        <w:tc>
          <w:tcPr>
            <w:tcW w:w="3685" w:type="dxa"/>
          </w:tcPr>
          <w:p w:rsidR="00A43A53" w:rsidRDefault="00A43A53">
            <w:pPr>
              <w:pStyle w:val="ConsPlusNormal"/>
            </w:pPr>
            <w:r>
              <w:t>Объем семенного картофеля,</w:t>
            </w:r>
          </w:p>
          <w:p w:rsidR="00A43A53" w:rsidRDefault="00A43A53">
            <w:pPr>
              <w:pStyle w:val="ConsPlusNormal"/>
            </w:pPr>
            <w:r>
              <w:t>направленного на посадку в целях размножения</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5</w:t>
            </w:r>
          </w:p>
        </w:tc>
        <w:tc>
          <w:tcPr>
            <w:tcW w:w="3685" w:type="dxa"/>
          </w:tcPr>
          <w:p w:rsidR="00A43A53" w:rsidRDefault="00A43A53">
            <w:pPr>
              <w:pStyle w:val="ConsPlusNormal"/>
            </w:pPr>
            <w:r>
              <w:t>Объем семенного картофеля,</w:t>
            </w:r>
          </w:p>
          <w:p w:rsidR="00A43A53" w:rsidRDefault="00A43A53">
            <w:pPr>
              <w:pStyle w:val="ConsPlusNormal"/>
            </w:pPr>
            <w:r>
              <w:t>заложенного на хранение</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6</w:t>
            </w:r>
          </w:p>
        </w:tc>
        <w:tc>
          <w:tcPr>
            <w:tcW w:w="3685" w:type="dxa"/>
          </w:tcPr>
          <w:p w:rsidR="00A43A53" w:rsidRDefault="00A43A53">
            <w:pPr>
              <w:pStyle w:val="ConsPlusNormal"/>
            </w:pPr>
            <w:r>
              <w:t>Размер посевных площадей, занятых семенами овощных культур открытого грунта</w:t>
            </w:r>
          </w:p>
        </w:tc>
        <w:tc>
          <w:tcPr>
            <w:tcW w:w="1304" w:type="dxa"/>
          </w:tcPr>
          <w:p w:rsidR="00A43A53" w:rsidRDefault="00A43A53">
            <w:pPr>
              <w:pStyle w:val="ConsPlusNormal"/>
              <w:jc w:val="center"/>
            </w:pPr>
            <w:r>
              <w:t>га</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7</w:t>
            </w:r>
          </w:p>
        </w:tc>
        <w:tc>
          <w:tcPr>
            <w:tcW w:w="3685" w:type="dxa"/>
          </w:tcPr>
          <w:p w:rsidR="00A43A53" w:rsidRDefault="00A43A53">
            <w:pPr>
              <w:pStyle w:val="ConsPlusNormal"/>
            </w:pPr>
            <w:r>
              <w:t>Объем произведенных семян овощных культур открытого грунта</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8</w:t>
            </w:r>
          </w:p>
        </w:tc>
        <w:tc>
          <w:tcPr>
            <w:tcW w:w="3685" w:type="dxa"/>
          </w:tcPr>
          <w:p w:rsidR="00A43A53" w:rsidRDefault="00A43A53">
            <w:pPr>
              <w:pStyle w:val="ConsPlusNormal"/>
            </w:pPr>
            <w:r>
              <w:t>Объем реализованных семян овощных культур открытого грунта</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9</w:t>
            </w:r>
          </w:p>
        </w:tc>
        <w:tc>
          <w:tcPr>
            <w:tcW w:w="3685" w:type="dxa"/>
          </w:tcPr>
          <w:p w:rsidR="00A43A53" w:rsidRDefault="00A43A53">
            <w:pPr>
              <w:pStyle w:val="ConsPlusNormal"/>
            </w:pPr>
            <w:r>
              <w:t xml:space="preserve">Объем семян овощных культур </w:t>
            </w:r>
            <w:r>
              <w:lastRenderedPageBreak/>
              <w:t>открытого грунта, направленных на посев в целях размножения</w:t>
            </w:r>
          </w:p>
        </w:tc>
        <w:tc>
          <w:tcPr>
            <w:tcW w:w="1304" w:type="dxa"/>
          </w:tcPr>
          <w:p w:rsidR="00A43A53" w:rsidRDefault="00A43A53">
            <w:pPr>
              <w:pStyle w:val="ConsPlusNormal"/>
              <w:jc w:val="center"/>
            </w:pPr>
            <w:r>
              <w:lastRenderedPageBreak/>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lastRenderedPageBreak/>
              <w:t>10</w:t>
            </w:r>
          </w:p>
        </w:tc>
        <w:tc>
          <w:tcPr>
            <w:tcW w:w="3685" w:type="dxa"/>
          </w:tcPr>
          <w:p w:rsidR="00A43A53" w:rsidRDefault="00A43A53">
            <w:pPr>
              <w:pStyle w:val="ConsPlusNormal"/>
            </w:pPr>
            <w:r>
              <w:t>Объем семян овощных культур открытого грунта, заложенных на хранение</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11</w:t>
            </w:r>
          </w:p>
        </w:tc>
        <w:tc>
          <w:tcPr>
            <w:tcW w:w="3685" w:type="dxa"/>
          </w:tcPr>
          <w:p w:rsidR="00A43A53" w:rsidRDefault="00A43A53">
            <w:pPr>
              <w:pStyle w:val="ConsPlusNormal"/>
            </w:pPr>
            <w:r>
              <w:t>Размер посевных площадей, занятых семенами кукурузы</w:t>
            </w:r>
          </w:p>
        </w:tc>
        <w:tc>
          <w:tcPr>
            <w:tcW w:w="1304" w:type="dxa"/>
          </w:tcPr>
          <w:p w:rsidR="00A43A53" w:rsidRDefault="00A43A53">
            <w:pPr>
              <w:pStyle w:val="ConsPlusNormal"/>
              <w:jc w:val="center"/>
            </w:pPr>
            <w:r>
              <w:t>га</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12</w:t>
            </w:r>
          </w:p>
        </w:tc>
        <w:tc>
          <w:tcPr>
            <w:tcW w:w="3685" w:type="dxa"/>
          </w:tcPr>
          <w:p w:rsidR="00A43A53" w:rsidRDefault="00A43A53">
            <w:pPr>
              <w:pStyle w:val="ConsPlusNormal"/>
            </w:pPr>
            <w:r>
              <w:t>Объем произведенных семян кукурузы</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13</w:t>
            </w:r>
          </w:p>
        </w:tc>
        <w:tc>
          <w:tcPr>
            <w:tcW w:w="3685" w:type="dxa"/>
          </w:tcPr>
          <w:p w:rsidR="00A43A53" w:rsidRDefault="00A43A53">
            <w:pPr>
              <w:pStyle w:val="ConsPlusNormal"/>
            </w:pPr>
            <w:r>
              <w:t>Объем реализованных семян кукурузы</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14</w:t>
            </w:r>
          </w:p>
        </w:tc>
        <w:tc>
          <w:tcPr>
            <w:tcW w:w="3685" w:type="dxa"/>
          </w:tcPr>
          <w:p w:rsidR="00A43A53" w:rsidRDefault="00A43A53">
            <w:pPr>
              <w:pStyle w:val="ConsPlusNormal"/>
            </w:pPr>
            <w:r>
              <w:t>Объем семян кукурузы, заложенной на хранение</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15</w:t>
            </w:r>
          </w:p>
        </w:tc>
        <w:tc>
          <w:tcPr>
            <w:tcW w:w="3685" w:type="dxa"/>
          </w:tcPr>
          <w:p w:rsidR="00A43A53" w:rsidRDefault="00A43A53">
            <w:pPr>
              <w:pStyle w:val="ConsPlusNormal"/>
            </w:pPr>
            <w:r>
              <w:t>Объем семян кукурузы, направленной на посев</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16</w:t>
            </w:r>
          </w:p>
        </w:tc>
        <w:tc>
          <w:tcPr>
            <w:tcW w:w="3685" w:type="dxa"/>
          </w:tcPr>
          <w:p w:rsidR="00A43A53" w:rsidRDefault="00A43A53">
            <w:pPr>
              <w:pStyle w:val="ConsPlusNormal"/>
            </w:pPr>
            <w:r>
              <w:t>Размер посевных площадей, занятых семенами подсолнечника</w:t>
            </w:r>
          </w:p>
        </w:tc>
        <w:tc>
          <w:tcPr>
            <w:tcW w:w="1304" w:type="dxa"/>
          </w:tcPr>
          <w:p w:rsidR="00A43A53" w:rsidRDefault="00A43A53">
            <w:pPr>
              <w:pStyle w:val="ConsPlusNormal"/>
              <w:jc w:val="center"/>
            </w:pPr>
            <w:r>
              <w:t>га</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17</w:t>
            </w:r>
          </w:p>
        </w:tc>
        <w:tc>
          <w:tcPr>
            <w:tcW w:w="3685" w:type="dxa"/>
          </w:tcPr>
          <w:p w:rsidR="00A43A53" w:rsidRDefault="00A43A53">
            <w:pPr>
              <w:pStyle w:val="ConsPlusNormal"/>
            </w:pPr>
            <w:r>
              <w:t>Объем произведенных семян подсолнечника</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18</w:t>
            </w:r>
          </w:p>
        </w:tc>
        <w:tc>
          <w:tcPr>
            <w:tcW w:w="3685" w:type="dxa"/>
          </w:tcPr>
          <w:p w:rsidR="00A43A53" w:rsidRDefault="00A43A53">
            <w:pPr>
              <w:pStyle w:val="ConsPlusNormal"/>
            </w:pPr>
            <w:r>
              <w:t>Объем реализованных семян подсолнечника</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19</w:t>
            </w:r>
          </w:p>
        </w:tc>
        <w:tc>
          <w:tcPr>
            <w:tcW w:w="3685" w:type="dxa"/>
          </w:tcPr>
          <w:p w:rsidR="00A43A53" w:rsidRDefault="00A43A53">
            <w:pPr>
              <w:pStyle w:val="ConsPlusNormal"/>
            </w:pPr>
            <w:r>
              <w:t>Объем семян подсолнечника,</w:t>
            </w:r>
          </w:p>
          <w:p w:rsidR="00A43A53" w:rsidRDefault="00A43A53">
            <w:pPr>
              <w:pStyle w:val="ConsPlusNormal"/>
            </w:pPr>
            <w:r>
              <w:t>заложенного на хранение</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20</w:t>
            </w:r>
          </w:p>
        </w:tc>
        <w:tc>
          <w:tcPr>
            <w:tcW w:w="3685" w:type="dxa"/>
          </w:tcPr>
          <w:p w:rsidR="00A43A53" w:rsidRDefault="00A43A53">
            <w:pPr>
              <w:pStyle w:val="ConsPlusNormal"/>
            </w:pPr>
            <w:r>
              <w:t>Объем семян подсолнечника,</w:t>
            </w:r>
          </w:p>
          <w:p w:rsidR="00A43A53" w:rsidRDefault="00A43A53">
            <w:pPr>
              <w:pStyle w:val="ConsPlusNormal"/>
            </w:pPr>
            <w:r>
              <w:t>направленного на посев</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lastRenderedPageBreak/>
              <w:t>21</w:t>
            </w:r>
          </w:p>
        </w:tc>
        <w:tc>
          <w:tcPr>
            <w:tcW w:w="3685" w:type="dxa"/>
          </w:tcPr>
          <w:p w:rsidR="00A43A53" w:rsidRDefault="00A43A53">
            <w:pPr>
              <w:pStyle w:val="ConsPlusNormal"/>
            </w:pPr>
            <w:r>
              <w:t>Размер посевных площадей, занятых семенами сахарной свеклы</w:t>
            </w:r>
          </w:p>
        </w:tc>
        <w:tc>
          <w:tcPr>
            <w:tcW w:w="1304" w:type="dxa"/>
          </w:tcPr>
          <w:p w:rsidR="00A43A53" w:rsidRDefault="00A43A53">
            <w:pPr>
              <w:pStyle w:val="ConsPlusNormal"/>
              <w:jc w:val="center"/>
            </w:pPr>
            <w:r>
              <w:t>га</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22</w:t>
            </w:r>
          </w:p>
        </w:tc>
        <w:tc>
          <w:tcPr>
            <w:tcW w:w="3685" w:type="dxa"/>
          </w:tcPr>
          <w:p w:rsidR="00A43A53" w:rsidRDefault="00A43A53">
            <w:pPr>
              <w:pStyle w:val="ConsPlusNormal"/>
            </w:pPr>
            <w:r>
              <w:t>Объем произведенных семян сахарной свеклы</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23</w:t>
            </w:r>
          </w:p>
        </w:tc>
        <w:tc>
          <w:tcPr>
            <w:tcW w:w="3685" w:type="dxa"/>
          </w:tcPr>
          <w:p w:rsidR="00A43A53" w:rsidRDefault="00A43A53">
            <w:pPr>
              <w:pStyle w:val="ConsPlusNormal"/>
            </w:pPr>
            <w:r>
              <w:t>Объем реализованных семян сахарной свеклы</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24</w:t>
            </w:r>
          </w:p>
        </w:tc>
        <w:tc>
          <w:tcPr>
            <w:tcW w:w="3685" w:type="dxa"/>
          </w:tcPr>
          <w:p w:rsidR="00A43A53" w:rsidRDefault="00A43A53">
            <w:pPr>
              <w:pStyle w:val="ConsPlusNormal"/>
            </w:pPr>
            <w:r>
              <w:t>Объем семян сахарной свеклы,</w:t>
            </w:r>
          </w:p>
          <w:p w:rsidR="00A43A53" w:rsidRDefault="00A43A53">
            <w:pPr>
              <w:pStyle w:val="ConsPlusNormal"/>
            </w:pPr>
            <w:r>
              <w:t>заложенной на хранение</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r w:rsidR="00A43A53">
        <w:tc>
          <w:tcPr>
            <w:tcW w:w="540" w:type="dxa"/>
          </w:tcPr>
          <w:p w:rsidR="00A43A53" w:rsidRDefault="00A43A53">
            <w:pPr>
              <w:pStyle w:val="ConsPlusNormal"/>
              <w:jc w:val="center"/>
            </w:pPr>
            <w:r>
              <w:t>25</w:t>
            </w:r>
          </w:p>
        </w:tc>
        <w:tc>
          <w:tcPr>
            <w:tcW w:w="3685" w:type="dxa"/>
          </w:tcPr>
          <w:p w:rsidR="00A43A53" w:rsidRDefault="00A43A53">
            <w:pPr>
              <w:pStyle w:val="ConsPlusNormal"/>
            </w:pPr>
            <w:r>
              <w:t>Объем семян сахарной свеклы,</w:t>
            </w:r>
          </w:p>
          <w:p w:rsidR="00A43A53" w:rsidRDefault="00A43A53">
            <w:pPr>
              <w:pStyle w:val="ConsPlusNormal"/>
            </w:pPr>
            <w:r>
              <w:t>направленной на посев</w:t>
            </w:r>
          </w:p>
        </w:tc>
        <w:tc>
          <w:tcPr>
            <w:tcW w:w="1304" w:type="dxa"/>
          </w:tcPr>
          <w:p w:rsidR="00A43A53" w:rsidRDefault="00A43A53">
            <w:pPr>
              <w:pStyle w:val="ConsPlusNormal"/>
              <w:jc w:val="center"/>
            </w:pPr>
            <w:r>
              <w:t>тонн</w:t>
            </w:r>
          </w:p>
        </w:tc>
        <w:tc>
          <w:tcPr>
            <w:tcW w:w="2154" w:type="dxa"/>
          </w:tcPr>
          <w:p w:rsidR="00A43A53" w:rsidRDefault="00A43A53">
            <w:pPr>
              <w:pStyle w:val="ConsPlusNormal"/>
            </w:pPr>
          </w:p>
        </w:tc>
        <w:tc>
          <w:tcPr>
            <w:tcW w:w="1928" w:type="dxa"/>
          </w:tcPr>
          <w:p w:rsidR="00A43A53" w:rsidRDefault="00A43A53">
            <w:pPr>
              <w:pStyle w:val="ConsPlusNormal"/>
            </w:pPr>
          </w:p>
        </w:tc>
      </w:tr>
    </w:tbl>
    <w:p w:rsidR="00A43A53" w:rsidRDefault="00A43A53">
      <w:pPr>
        <w:pStyle w:val="ConsPlusNormal"/>
        <w:jc w:val="both"/>
      </w:pPr>
    </w:p>
    <w:p w:rsidR="00A43A53" w:rsidRDefault="00A43A53">
      <w:pPr>
        <w:pStyle w:val="ConsPlusNonformat"/>
        <w:jc w:val="both"/>
      </w:pPr>
      <w:r>
        <w:t xml:space="preserve">    Сельскохозяйственный</w:t>
      </w:r>
    </w:p>
    <w:p w:rsidR="00A43A53" w:rsidRDefault="00A43A53">
      <w:pPr>
        <w:pStyle w:val="ConsPlusNonformat"/>
        <w:jc w:val="both"/>
      </w:pPr>
      <w:r>
        <w:t xml:space="preserve">    товаропроизводитель         ___________________________________ Ф.И.О.</w:t>
      </w:r>
    </w:p>
    <w:p w:rsidR="00A43A53" w:rsidRDefault="00A43A53">
      <w:pPr>
        <w:pStyle w:val="ConsPlusNonformat"/>
        <w:jc w:val="both"/>
      </w:pPr>
      <w:r>
        <w:t xml:space="preserve">                                              (подпись)</w:t>
      </w:r>
    </w:p>
    <w:p w:rsidR="00A43A53" w:rsidRDefault="00A43A53">
      <w:pPr>
        <w:pStyle w:val="ConsPlusNonformat"/>
        <w:jc w:val="both"/>
      </w:pPr>
      <w:r>
        <w:t xml:space="preserve">    М.П.</w:t>
      </w:r>
    </w:p>
    <w:p w:rsidR="00A43A53" w:rsidRDefault="00A43A53">
      <w:pPr>
        <w:pStyle w:val="ConsPlusNonformat"/>
        <w:jc w:val="both"/>
      </w:pPr>
      <w:r>
        <w:t xml:space="preserve">    "__" __________ 20__ г.</w:t>
      </w: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both"/>
      </w:pPr>
    </w:p>
    <w:p w:rsidR="00A43A53" w:rsidRDefault="00A43A53">
      <w:pPr>
        <w:pStyle w:val="ConsPlusNormal"/>
        <w:jc w:val="right"/>
        <w:outlineLvl w:val="2"/>
      </w:pPr>
      <w:r>
        <w:t>Приложение N 3</w:t>
      </w:r>
    </w:p>
    <w:p w:rsidR="00A43A53" w:rsidRDefault="00A43A53">
      <w:pPr>
        <w:pStyle w:val="ConsPlusNormal"/>
        <w:jc w:val="right"/>
      </w:pPr>
      <w:r>
        <w:t>к Соглашению о предоставлении</w:t>
      </w:r>
    </w:p>
    <w:p w:rsidR="00A43A53" w:rsidRDefault="00A43A53">
      <w:pPr>
        <w:pStyle w:val="ConsPlusNormal"/>
        <w:jc w:val="right"/>
      </w:pPr>
      <w:r>
        <w:t>сельскохозяйственным товаропроизводителям</w:t>
      </w:r>
    </w:p>
    <w:p w:rsidR="00A43A53" w:rsidRDefault="00A43A53">
      <w:pPr>
        <w:pStyle w:val="ConsPlusNormal"/>
        <w:jc w:val="right"/>
      </w:pPr>
      <w:r>
        <w:t>субсидии на оказание несвязанной поддержки</w:t>
      </w:r>
    </w:p>
    <w:p w:rsidR="00A43A53" w:rsidRDefault="00A43A53">
      <w:pPr>
        <w:pStyle w:val="ConsPlusNormal"/>
        <w:jc w:val="right"/>
      </w:pPr>
      <w:r>
        <w:t>в области растениеводства</w:t>
      </w:r>
    </w:p>
    <w:p w:rsidR="00A43A53" w:rsidRDefault="00A43A53">
      <w:pPr>
        <w:pStyle w:val="ConsPlusNormal"/>
        <w:jc w:val="both"/>
      </w:pPr>
    </w:p>
    <w:p w:rsidR="00A43A53" w:rsidRDefault="00A43A53">
      <w:pPr>
        <w:pStyle w:val="ConsPlusNonformat"/>
        <w:jc w:val="both"/>
      </w:pPr>
      <w:bookmarkStart w:id="17" w:name="P871"/>
      <w:bookmarkEnd w:id="17"/>
      <w:r>
        <w:t xml:space="preserve">                                   ОТЧЕТ</w:t>
      </w:r>
    </w:p>
    <w:p w:rsidR="00A43A53" w:rsidRDefault="00A43A53">
      <w:pPr>
        <w:pStyle w:val="ConsPlusNonformat"/>
        <w:jc w:val="both"/>
      </w:pPr>
      <w:r>
        <w:t xml:space="preserve">     о достижении показателей результативности предоставления субсидии</w:t>
      </w:r>
    </w:p>
    <w:p w:rsidR="00A43A53" w:rsidRDefault="00A43A53">
      <w:pPr>
        <w:pStyle w:val="ConsPlusNonformat"/>
        <w:jc w:val="both"/>
      </w:pPr>
      <w:r>
        <w:t>___________________________________________________________________________</w:t>
      </w:r>
    </w:p>
    <w:p w:rsidR="00A43A53" w:rsidRDefault="00A43A53">
      <w:pPr>
        <w:pStyle w:val="ConsPlusNonformat"/>
        <w:jc w:val="both"/>
      </w:pPr>
      <w:r>
        <w:t xml:space="preserve">         (наименование сельскохозяйственного товаропроизводителя)</w:t>
      </w:r>
    </w:p>
    <w:p w:rsidR="00A43A53" w:rsidRDefault="00A43A5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94"/>
        <w:gridCol w:w="1757"/>
        <w:gridCol w:w="1304"/>
        <w:gridCol w:w="1644"/>
        <w:gridCol w:w="1871"/>
      </w:tblGrid>
      <w:tr w:rsidR="00A43A53">
        <w:tc>
          <w:tcPr>
            <w:tcW w:w="540" w:type="dxa"/>
          </w:tcPr>
          <w:p w:rsidR="00A43A53" w:rsidRDefault="00A43A53">
            <w:pPr>
              <w:pStyle w:val="ConsPlusNormal"/>
              <w:jc w:val="center"/>
            </w:pPr>
            <w:r>
              <w:lastRenderedPageBreak/>
              <w:t>N п/п</w:t>
            </w:r>
          </w:p>
        </w:tc>
        <w:tc>
          <w:tcPr>
            <w:tcW w:w="2494" w:type="dxa"/>
          </w:tcPr>
          <w:p w:rsidR="00A43A53" w:rsidRDefault="00A43A53">
            <w:pPr>
              <w:pStyle w:val="ConsPlusNormal"/>
              <w:jc w:val="center"/>
            </w:pPr>
            <w:r>
              <w:t>Наименование показателя</w:t>
            </w:r>
          </w:p>
        </w:tc>
        <w:tc>
          <w:tcPr>
            <w:tcW w:w="1757" w:type="dxa"/>
          </w:tcPr>
          <w:p w:rsidR="00A43A53" w:rsidRDefault="00A43A53">
            <w:pPr>
              <w:pStyle w:val="ConsPlusNormal"/>
              <w:jc w:val="center"/>
            </w:pPr>
            <w:r>
              <w:t>Наименование культуры</w:t>
            </w:r>
          </w:p>
        </w:tc>
        <w:tc>
          <w:tcPr>
            <w:tcW w:w="1304" w:type="dxa"/>
          </w:tcPr>
          <w:p w:rsidR="00A43A53" w:rsidRDefault="00A43A53">
            <w:pPr>
              <w:pStyle w:val="ConsPlusNormal"/>
              <w:jc w:val="center"/>
            </w:pPr>
            <w:r>
              <w:t>Единица измерения</w:t>
            </w:r>
          </w:p>
        </w:tc>
        <w:tc>
          <w:tcPr>
            <w:tcW w:w="1644" w:type="dxa"/>
          </w:tcPr>
          <w:p w:rsidR="00A43A53" w:rsidRDefault="00A43A53">
            <w:pPr>
              <w:pStyle w:val="ConsPlusNormal"/>
              <w:jc w:val="center"/>
            </w:pPr>
            <w:r>
              <w:t>Значение показателя года, предшествующего году предоставления субсидии</w:t>
            </w:r>
          </w:p>
        </w:tc>
        <w:tc>
          <w:tcPr>
            <w:tcW w:w="1871" w:type="dxa"/>
          </w:tcPr>
          <w:p w:rsidR="00A43A53" w:rsidRDefault="00A43A53">
            <w:pPr>
              <w:pStyle w:val="ConsPlusNormal"/>
              <w:jc w:val="center"/>
            </w:pPr>
            <w:r>
              <w:t>Значение показателя года предоставления субсидии</w:t>
            </w:r>
          </w:p>
        </w:tc>
      </w:tr>
      <w:tr w:rsidR="00A43A53">
        <w:tc>
          <w:tcPr>
            <w:tcW w:w="540" w:type="dxa"/>
          </w:tcPr>
          <w:p w:rsidR="00A43A53" w:rsidRDefault="00A43A53">
            <w:pPr>
              <w:pStyle w:val="ConsPlusNormal"/>
            </w:pPr>
          </w:p>
        </w:tc>
        <w:tc>
          <w:tcPr>
            <w:tcW w:w="2494" w:type="dxa"/>
          </w:tcPr>
          <w:p w:rsidR="00A43A53" w:rsidRDefault="00A43A53">
            <w:pPr>
              <w:pStyle w:val="ConsPlusNormal"/>
            </w:pPr>
            <w:r>
              <w:t>Размер посевных площадей, занятых овощами открытого грунта</w:t>
            </w:r>
          </w:p>
        </w:tc>
        <w:tc>
          <w:tcPr>
            <w:tcW w:w="1757" w:type="dxa"/>
          </w:tcPr>
          <w:p w:rsidR="00A43A53" w:rsidRDefault="00A43A53">
            <w:pPr>
              <w:pStyle w:val="ConsPlusNormal"/>
            </w:pPr>
          </w:p>
        </w:tc>
        <w:tc>
          <w:tcPr>
            <w:tcW w:w="1304" w:type="dxa"/>
          </w:tcPr>
          <w:p w:rsidR="00A43A53" w:rsidRDefault="00A43A53">
            <w:pPr>
              <w:pStyle w:val="ConsPlusNormal"/>
              <w:jc w:val="center"/>
            </w:pPr>
            <w:r>
              <w:t>га</w:t>
            </w:r>
          </w:p>
        </w:tc>
        <w:tc>
          <w:tcPr>
            <w:tcW w:w="1644" w:type="dxa"/>
          </w:tcPr>
          <w:p w:rsidR="00A43A53" w:rsidRDefault="00A43A53">
            <w:pPr>
              <w:pStyle w:val="ConsPlusNormal"/>
            </w:pPr>
          </w:p>
        </w:tc>
        <w:tc>
          <w:tcPr>
            <w:tcW w:w="1871" w:type="dxa"/>
          </w:tcPr>
          <w:p w:rsidR="00A43A53" w:rsidRDefault="00A43A53">
            <w:pPr>
              <w:pStyle w:val="ConsPlusNormal"/>
            </w:pPr>
          </w:p>
        </w:tc>
      </w:tr>
      <w:tr w:rsidR="00A43A53">
        <w:tc>
          <w:tcPr>
            <w:tcW w:w="540" w:type="dxa"/>
          </w:tcPr>
          <w:p w:rsidR="00A43A53" w:rsidRDefault="00A43A53">
            <w:pPr>
              <w:pStyle w:val="ConsPlusNormal"/>
              <w:jc w:val="center"/>
            </w:pPr>
            <w:r>
              <w:t>1</w:t>
            </w:r>
          </w:p>
        </w:tc>
        <w:tc>
          <w:tcPr>
            <w:tcW w:w="2494" w:type="dxa"/>
          </w:tcPr>
          <w:p w:rsidR="00A43A53" w:rsidRDefault="00A43A53">
            <w:pPr>
              <w:pStyle w:val="ConsPlusNormal"/>
            </w:pPr>
            <w:r>
              <w:t>Объем произведенных овощей открытого грунта</w:t>
            </w:r>
          </w:p>
        </w:tc>
        <w:tc>
          <w:tcPr>
            <w:tcW w:w="1757" w:type="dxa"/>
          </w:tcPr>
          <w:p w:rsidR="00A43A53" w:rsidRDefault="00A43A53">
            <w:pPr>
              <w:pStyle w:val="ConsPlusNormal"/>
            </w:pPr>
          </w:p>
        </w:tc>
        <w:tc>
          <w:tcPr>
            <w:tcW w:w="1304" w:type="dxa"/>
          </w:tcPr>
          <w:p w:rsidR="00A43A53" w:rsidRDefault="00A43A53">
            <w:pPr>
              <w:pStyle w:val="ConsPlusNormal"/>
              <w:jc w:val="center"/>
            </w:pPr>
            <w:r>
              <w:t>тонн</w:t>
            </w:r>
          </w:p>
        </w:tc>
        <w:tc>
          <w:tcPr>
            <w:tcW w:w="1644" w:type="dxa"/>
          </w:tcPr>
          <w:p w:rsidR="00A43A53" w:rsidRDefault="00A43A53">
            <w:pPr>
              <w:pStyle w:val="ConsPlusNormal"/>
            </w:pPr>
          </w:p>
        </w:tc>
        <w:tc>
          <w:tcPr>
            <w:tcW w:w="1871" w:type="dxa"/>
          </w:tcPr>
          <w:p w:rsidR="00A43A53" w:rsidRDefault="00A43A53">
            <w:pPr>
              <w:pStyle w:val="ConsPlusNormal"/>
            </w:pPr>
          </w:p>
        </w:tc>
      </w:tr>
      <w:tr w:rsidR="00A43A53">
        <w:tc>
          <w:tcPr>
            <w:tcW w:w="540" w:type="dxa"/>
          </w:tcPr>
          <w:p w:rsidR="00A43A53" w:rsidRDefault="00A43A53">
            <w:pPr>
              <w:pStyle w:val="ConsPlusNormal"/>
              <w:jc w:val="center"/>
            </w:pPr>
            <w:r>
              <w:t>2</w:t>
            </w:r>
          </w:p>
        </w:tc>
        <w:tc>
          <w:tcPr>
            <w:tcW w:w="2494" w:type="dxa"/>
          </w:tcPr>
          <w:p w:rsidR="00A43A53" w:rsidRDefault="00A43A53">
            <w:pPr>
              <w:pStyle w:val="ConsPlusNormal"/>
            </w:pPr>
            <w:r>
              <w:t>Объем релизованных овощей открытого грунта</w:t>
            </w:r>
          </w:p>
        </w:tc>
        <w:tc>
          <w:tcPr>
            <w:tcW w:w="1757" w:type="dxa"/>
          </w:tcPr>
          <w:p w:rsidR="00A43A53" w:rsidRDefault="00A43A53">
            <w:pPr>
              <w:pStyle w:val="ConsPlusNormal"/>
            </w:pPr>
          </w:p>
        </w:tc>
        <w:tc>
          <w:tcPr>
            <w:tcW w:w="1304" w:type="dxa"/>
          </w:tcPr>
          <w:p w:rsidR="00A43A53" w:rsidRDefault="00A43A53">
            <w:pPr>
              <w:pStyle w:val="ConsPlusNormal"/>
              <w:jc w:val="center"/>
            </w:pPr>
            <w:r>
              <w:t>тонн</w:t>
            </w:r>
          </w:p>
        </w:tc>
        <w:tc>
          <w:tcPr>
            <w:tcW w:w="1644" w:type="dxa"/>
          </w:tcPr>
          <w:p w:rsidR="00A43A53" w:rsidRDefault="00A43A53">
            <w:pPr>
              <w:pStyle w:val="ConsPlusNormal"/>
            </w:pPr>
          </w:p>
        </w:tc>
        <w:tc>
          <w:tcPr>
            <w:tcW w:w="1871" w:type="dxa"/>
          </w:tcPr>
          <w:p w:rsidR="00A43A53" w:rsidRDefault="00A43A53">
            <w:pPr>
              <w:pStyle w:val="ConsPlusNormal"/>
            </w:pPr>
          </w:p>
        </w:tc>
      </w:tr>
      <w:tr w:rsidR="00A43A53">
        <w:tc>
          <w:tcPr>
            <w:tcW w:w="540" w:type="dxa"/>
          </w:tcPr>
          <w:p w:rsidR="00A43A53" w:rsidRDefault="00A43A53">
            <w:pPr>
              <w:pStyle w:val="ConsPlusNormal"/>
              <w:jc w:val="center"/>
            </w:pPr>
            <w:r>
              <w:t>3</w:t>
            </w:r>
          </w:p>
        </w:tc>
        <w:tc>
          <w:tcPr>
            <w:tcW w:w="2494" w:type="dxa"/>
          </w:tcPr>
          <w:p w:rsidR="00A43A53" w:rsidRDefault="00A43A53">
            <w:pPr>
              <w:pStyle w:val="ConsPlusNormal"/>
            </w:pPr>
            <w:r>
              <w:t>Объем овощей открытого грунта,</w:t>
            </w:r>
          </w:p>
          <w:p w:rsidR="00A43A53" w:rsidRDefault="00A43A53">
            <w:pPr>
              <w:pStyle w:val="ConsPlusNormal"/>
            </w:pPr>
            <w:r>
              <w:t>направленных на переработку</w:t>
            </w:r>
          </w:p>
        </w:tc>
        <w:tc>
          <w:tcPr>
            <w:tcW w:w="1757" w:type="dxa"/>
          </w:tcPr>
          <w:p w:rsidR="00A43A53" w:rsidRDefault="00A43A53">
            <w:pPr>
              <w:pStyle w:val="ConsPlusNormal"/>
            </w:pPr>
          </w:p>
        </w:tc>
        <w:tc>
          <w:tcPr>
            <w:tcW w:w="1304" w:type="dxa"/>
          </w:tcPr>
          <w:p w:rsidR="00A43A53" w:rsidRDefault="00A43A53">
            <w:pPr>
              <w:pStyle w:val="ConsPlusNormal"/>
              <w:jc w:val="center"/>
            </w:pPr>
            <w:r>
              <w:t>тонн</w:t>
            </w:r>
          </w:p>
        </w:tc>
        <w:tc>
          <w:tcPr>
            <w:tcW w:w="1644" w:type="dxa"/>
          </w:tcPr>
          <w:p w:rsidR="00A43A53" w:rsidRDefault="00A43A53">
            <w:pPr>
              <w:pStyle w:val="ConsPlusNormal"/>
            </w:pPr>
          </w:p>
        </w:tc>
        <w:tc>
          <w:tcPr>
            <w:tcW w:w="1871" w:type="dxa"/>
          </w:tcPr>
          <w:p w:rsidR="00A43A53" w:rsidRDefault="00A43A53">
            <w:pPr>
              <w:pStyle w:val="ConsPlusNormal"/>
            </w:pPr>
          </w:p>
        </w:tc>
      </w:tr>
      <w:tr w:rsidR="00A43A53">
        <w:tc>
          <w:tcPr>
            <w:tcW w:w="540" w:type="dxa"/>
          </w:tcPr>
          <w:p w:rsidR="00A43A53" w:rsidRDefault="00A43A53">
            <w:pPr>
              <w:pStyle w:val="ConsPlusNormal"/>
              <w:jc w:val="center"/>
            </w:pPr>
            <w:r>
              <w:t>4</w:t>
            </w:r>
          </w:p>
        </w:tc>
        <w:tc>
          <w:tcPr>
            <w:tcW w:w="2494" w:type="dxa"/>
          </w:tcPr>
          <w:p w:rsidR="00A43A53" w:rsidRDefault="00A43A53">
            <w:pPr>
              <w:pStyle w:val="ConsPlusNormal"/>
            </w:pPr>
            <w:r>
              <w:t>Объем овощей открытого грунта,</w:t>
            </w:r>
          </w:p>
          <w:p w:rsidR="00A43A53" w:rsidRDefault="00A43A53">
            <w:pPr>
              <w:pStyle w:val="ConsPlusNormal"/>
            </w:pPr>
            <w:r>
              <w:t>заложенных на хранение</w:t>
            </w:r>
          </w:p>
        </w:tc>
        <w:tc>
          <w:tcPr>
            <w:tcW w:w="1757" w:type="dxa"/>
          </w:tcPr>
          <w:p w:rsidR="00A43A53" w:rsidRDefault="00A43A53">
            <w:pPr>
              <w:pStyle w:val="ConsPlusNormal"/>
            </w:pPr>
          </w:p>
        </w:tc>
        <w:tc>
          <w:tcPr>
            <w:tcW w:w="1304" w:type="dxa"/>
          </w:tcPr>
          <w:p w:rsidR="00A43A53" w:rsidRDefault="00A43A53">
            <w:pPr>
              <w:pStyle w:val="ConsPlusNormal"/>
              <w:jc w:val="center"/>
            </w:pPr>
            <w:r>
              <w:t>тонн</w:t>
            </w:r>
          </w:p>
        </w:tc>
        <w:tc>
          <w:tcPr>
            <w:tcW w:w="1644" w:type="dxa"/>
          </w:tcPr>
          <w:p w:rsidR="00A43A53" w:rsidRDefault="00A43A53">
            <w:pPr>
              <w:pStyle w:val="ConsPlusNormal"/>
            </w:pPr>
          </w:p>
        </w:tc>
        <w:tc>
          <w:tcPr>
            <w:tcW w:w="1871" w:type="dxa"/>
          </w:tcPr>
          <w:p w:rsidR="00A43A53" w:rsidRDefault="00A43A53">
            <w:pPr>
              <w:pStyle w:val="ConsPlusNormal"/>
            </w:pPr>
          </w:p>
        </w:tc>
      </w:tr>
    </w:tbl>
    <w:p w:rsidR="00A43A53" w:rsidRDefault="00A43A53">
      <w:pPr>
        <w:pStyle w:val="ConsPlusNormal"/>
        <w:jc w:val="both"/>
      </w:pPr>
    </w:p>
    <w:p w:rsidR="00A43A53" w:rsidRDefault="00A43A53">
      <w:pPr>
        <w:pStyle w:val="ConsPlusNonformat"/>
        <w:jc w:val="both"/>
      </w:pPr>
      <w:r>
        <w:t xml:space="preserve">    Сельскохозяйственный</w:t>
      </w:r>
    </w:p>
    <w:p w:rsidR="00A43A53" w:rsidRDefault="00A43A53">
      <w:pPr>
        <w:pStyle w:val="ConsPlusNonformat"/>
        <w:jc w:val="both"/>
      </w:pPr>
      <w:r>
        <w:t xml:space="preserve">    товаропроизводитель        ___________________________________ Ф.И.О.</w:t>
      </w:r>
    </w:p>
    <w:p w:rsidR="00A43A53" w:rsidRDefault="00A43A53">
      <w:pPr>
        <w:pStyle w:val="ConsPlusNonformat"/>
        <w:jc w:val="both"/>
      </w:pPr>
      <w:r>
        <w:t xml:space="preserve">                                              (подпись)</w:t>
      </w:r>
    </w:p>
    <w:p w:rsidR="00A43A53" w:rsidRDefault="00A43A53">
      <w:pPr>
        <w:pStyle w:val="ConsPlusNonformat"/>
        <w:jc w:val="both"/>
      </w:pPr>
      <w:r>
        <w:t xml:space="preserve">    М.П.</w:t>
      </w:r>
    </w:p>
    <w:p w:rsidR="00A43A53" w:rsidRDefault="00A43A53">
      <w:pPr>
        <w:pStyle w:val="ConsPlusNonformat"/>
        <w:jc w:val="both"/>
      </w:pPr>
      <w:r>
        <w:lastRenderedPageBreak/>
        <w:t xml:space="preserve">    "__" __________ 20__ г.</w:t>
      </w:r>
    </w:p>
    <w:p w:rsidR="00A43A53" w:rsidRDefault="00A43A53">
      <w:pPr>
        <w:pStyle w:val="ConsPlusNormal"/>
        <w:jc w:val="both"/>
      </w:pPr>
    </w:p>
    <w:p w:rsidR="00A43A53" w:rsidRDefault="00A43A53">
      <w:pPr>
        <w:pStyle w:val="ConsPlusNormal"/>
        <w:jc w:val="both"/>
      </w:pPr>
    </w:p>
    <w:p w:rsidR="00A43A53" w:rsidRDefault="00A43A53">
      <w:pPr>
        <w:pStyle w:val="ConsPlusNormal"/>
        <w:pBdr>
          <w:top w:val="single" w:sz="6" w:space="0" w:color="auto"/>
        </w:pBdr>
        <w:spacing w:before="100" w:after="100"/>
        <w:jc w:val="both"/>
        <w:rPr>
          <w:sz w:val="2"/>
          <w:szCs w:val="2"/>
        </w:rPr>
      </w:pPr>
    </w:p>
    <w:p w:rsidR="00A53184" w:rsidRDefault="00A53184">
      <w:bookmarkStart w:id="18" w:name="_GoBack"/>
      <w:bookmarkEnd w:id="18"/>
    </w:p>
    <w:sectPr w:rsidR="00A53184" w:rsidSect="00B3195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53"/>
    <w:rsid w:val="00A43A53"/>
    <w:rsid w:val="00A5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FFF9C-5222-4B7F-86DD-0564D12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3A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3A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3A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58E014E58BA2FDAB2029B9D7D67A58280C8936A099BA7390CB9737CCy0z6M" TargetMode="External"/><Relationship Id="rId18" Type="http://schemas.openxmlformats.org/officeDocument/2006/relationships/hyperlink" Target="consultantplus://offline/ref=7158E014E58BA2FDAB2029B9D7D67A5829058A30A69EBA7390CB9737CC0668BA658AA8BC7790CF40yEzDM" TargetMode="External"/><Relationship Id="rId26" Type="http://schemas.openxmlformats.org/officeDocument/2006/relationships/hyperlink" Target="consultantplus://offline/ref=7158E014E58BA2FDAB2029B9D7D67A582A0D8C34A090BA7390CB9737CCy0z6M" TargetMode="External"/><Relationship Id="rId39" Type="http://schemas.openxmlformats.org/officeDocument/2006/relationships/hyperlink" Target="consultantplus://offline/ref=7158E014E58BA2FDAB2029B9D7D67A58290A8930A593E77998929B35CB0937AD62C3A4BD7794C9y4z2M" TargetMode="External"/><Relationship Id="rId21" Type="http://schemas.openxmlformats.org/officeDocument/2006/relationships/hyperlink" Target="consultantplus://offline/ref=7158E014E58BA2FDAB2029B9D7D67A58290A8930A593E77998929B35CB0937AD62C3A4BD7794C9y4z2M" TargetMode="External"/><Relationship Id="rId34" Type="http://schemas.openxmlformats.org/officeDocument/2006/relationships/hyperlink" Target="consultantplus://offline/ref=7158E014E58BA2FDAB2029B9D7D67A58290B8333A193E77998929B35CB0937AD62C3A4BD7694C8y4z2M" TargetMode="External"/><Relationship Id="rId42" Type="http://schemas.openxmlformats.org/officeDocument/2006/relationships/hyperlink" Target="consultantplus://offline/ref=7158E014E58BA2FDAB2037B4C1BA27552F07D43DA39DB520CE94CC6A9B0F62ED22C5F1FE339BCD46EAEB9Ey9z3M" TargetMode="External"/><Relationship Id="rId47" Type="http://schemas.openxmlformats.org/officeDocument/2006/relationships/hyperlink" Target="consultantplus://offline/ref=7158E014E58BA2FDAB2037B4C1BA27552F07D43DA39FB025C594CC6A9B0F62ED22C5F1FE339BCD44EBE89Dy9zEM" TargetMode="External"/><Relationship Id="rId50" Type="http://schemas.openxmlformats.org/officeDocument/2006/relationships/hyperlink" Target="consultantplus://offline/ref=7158E014E58BA2FDAB2029B9D7D67A58290D8E38A799BA7390CB9737CC0668BA658AA8BC7795CB43yEzAM" TargetMode="External"/><Relationship Id="rId55" Type="http://schemas.openxmlformats.org/officeDocument/2006/relationships/fontTable" Target="fontTable.xml"/><Relationship Id="rId7" Type="http://schemas.openxmlformats.org/officeDocument/2006/relationships/hyperlink" Target="consultantplus://offline/ref=7158E014E58BA2FDAB2037B4C1BA27552F07D43DA39AB021C894CC6A9B0F62EDy2z2M" TargetMode="External"/><Relationship Id="rId2" Type="http://schemas.openxmlformats.org/officeDocument/2006/relationships/settings" Target="settings.xml"/><Relationship Id="rId16" Type="http://schemas.openxmlformats.org/officeDocument/2006/relationships/hyperlink" Target="consultantplus://offline/ref=7158E014E58BA2FDAB2037B4C1BA27552F07D43DA39FB025C594CC6A9B0F62EDy2z2M" TargetMode="External"/><Relationship Id="rId29" Type="http://schemas.openxmlformats.org/officeDocument/2006/relationships/hyperlink" Target="consultantplus://offline/ref=7158E014E58BA2FDAB2037B4C1BA27552F07D43DA498B026CA94CC6A9B0F62ED22C5F1FE339BCD46EAEA9Ay9zFM" TargetMode="External"/><Relationship Id="rId11" Type="http://schemas.openxmlformats.org/officeDocument/2006/relationships/hyperlink" Target="consultantplus://offline/ref=7158E014E58BA2FDAB2029B9D7D67A58280C8E31AF9BBA7390CB9737CC0668BA658AA8BC7795CF4FyEzFM" TargetMode="External"/><Relationship Id="rId24" Type="http://schemas.openxmlformats.org/officeDocument/2006/relationships/hyperlink" Target="consultantplus://offline/ref=7158E014E58BA2FDAB2029B9D7D67A58290D8E36A19ABA7390CB9737CC0668BA658AA8BC7796CC47yEzDM" TargetMode="External"/><Relationship Id="rId32" Type="http://schemas.openxmlformats.org/officeDocument/2006/relationships/hyperlink" Target="consultantplus://offline/ref=7158E014E58BA2FDAB2029B9D7D67A5829058A30A69EBA7390CB9737CC0668BA658AA8BC7790CF40yEzDM" TargetMode="External"/><Relationship Id="rId37" Type="http://schemas.openxmlformats.org/officeDocument/2006/relationships/hyperlink" Target="consultantplus://offline/ref=7158E014E58BA2FDAB2037B4C1BA27552F07D43DA39DB520CE94CC6A9B0F62ED22C5F1FE339BCD46EAEB9Ey9z3M" TargetMode="External"/><Relationship Id="rId40" Type="http://schemas.openxmlformats.org/officeDocument/2006/relationships/hyperlink" Target="consultantplus://offline/ref=7158E014E58BA2FDAB2029B9D7D67A58290D8E36A19ABA7390CB9737CC0668BA658AA8BC7796CC47yEzDM" TargetMode="External"/><Relationship Id="rId45" Type="http://schemas.openxmlformats.org/officeDocument/2006/relationships/hyperlink" Target="consultantplus://offline/ref=7158E014E58BA2FDAB2037B4C1BA27552F07D43DA39FB025C594CC6A9B0F62ED22C5F1FE339BCD44EBE89Dy9zEM" TargetMode="External"/><Relationship Id="rId53" Type="http://schemas.openxmlformats.org/officeDocument/2006/relationships/hyperlink" Target="consultantplus://offline/ref=7158E014E58BA2FDAB2029B9D7D67A5829058A30A69EBA7390CB9737CC0668BA658AA8BC7793C54FyEzDM" TargetMode="External"/><Relationship Id="rId5" Type="http://schemas.openxmlformats.org/officeDocument/2006/relationships/hyperlink" Target="consultantplus://offline/ref=7158E014E58BA2FDAB2029B9D7D67A58280C8839A199BA7390CB9737CCy0z6M" TargetMode="External"/><Relationship Id="rId10" Type="http://schemas.openxmlformats.org/officeDocument/2006/relationships/hyperlink" Target="consultantplus://offline/ref=7158E014E58BA2FDAB2029B9D7D67A58290E8B33A591BA7390CB9737CC0668BA658AA8BC7796CE43yEzFM" TargetMode="External"/><Relationship Id="rId19" Type="http://schemas.openxmlformats.org/officeDocument/2006/relationships/hyperlink" Target="consultantplus://offline/ref=7158E014E58BA2FDAB2029B9D7D67A5829058A30A69EBA7390CB9737CC0668BA658AA8BC7793C54FyEzDM" TargetMode="External"/><Relationship Id="rId31" Type="http://schemas.openxmlformats.org/officeDocument/2006/relationships/hyperlink" Target="consultantplus://offline/ref=7158E014E58BA2FDAB2037B4C1BA27552F07D43DA39DB520CE94CC6A9B0F62ED22C5F1FE339BCD46EAEB9Ey9z3M" TargetMode="External"/><Relationship Id="rId44" Type="http://schemas.openxmlformats.org/officeDocument/2006/relationships/hyperlink" Target="consultantplus://offline/ref=7158E014E58BA2FDAB2037B4C1BA27552F07D43DA390B925C894CC6A9B0F62ED22C5F1FE339BCD46EAEA9Ay9z8M" TargetMode="External"/><Relationship Id="rId52" Type="http://schemas.openxmlformats.org/officeDocument/2006/relationships/hyperlink" Target="consultantplus://offline/ref=7158E014E58BA2FDAB2029B9D7D67A5829058A30A69EBA7390CB9737CC0668BA658AA8BC7790CF40yEz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58E014E58BA2FDAB2029B9D7D67A58280C8936A099BA7390CB9737CCy0z6M" TargetMode="External"/><Relationship Id="rId14" Type="http://schemas.openxmlformats.org/officeDocument/2006/relationships/hyperlink" Target="consultantplus://offline/ref=7158E014E58BA2FDAB2029B9D7D67A5829048C39A391BA7390CB9737CCy0z6M" TargetMode="External"/><Relationship Id="rId22" Type="http://schemas.openxmlformats.org/officeDocument/2006/relationships/hyperlink" Target="consultantplus://offline/ref=7158E014E58BA2FDAB2029B9D7D67A58290B8333A193E77998929B35CB0937AD62C3A4BD7694C8y4z2M" TargetMode="External"/><Relationship Id="rId27" Type="http://schemas.openxmlformats.org/officeDocument/2006/relationships/hyperlink" Target="consultantplus://offline/ref=7158E014E58BA2FDAB2029B9D7D67A58280C8936A099BA7390CB9737CC0668BA658AA8BC7796CC47yEz9M" TargetMode="External"/><Relationship Id="rId30" Type="http://schemas.openxmlformats.org/officeDocument/2006/relationships/hyperlink" Target="consultantplus://offline/ref=7158E014E58BA2FDAB2037B4C1BA27552F07D43DA499B720C894CC6A9B0F62EDy2z2M" TargetMode="External"/><Relationship Id="rId35" Type="http://schemas.openxmlformats.org/officeDocument/2006/relationships/hyperlink" Target="consultantplus://offline/ref=7158E014E58BA2FDAB2029B9D7D67A58290E8E30A693E77998929B35CB0937AD62C3A4BD7695C8y4z3M" TargetMode="External"/><Relationship Id="rId43" Type="http://schemas.openxmlformats.org/officeDocument/2006/relationships/hyperlink" Target="consultantplus://offline/ref=7158E014E58BA2FDAB2037B4C1BA27552F07D43DA39DB520CE94CC6A9B0F62ED22C5F1FE339BCD46EAEB9Ey9z3M" TargetMode="External"/><Relationship Id="rId48" Type="http://schemas.openxmlformats.org/officeDocument/2006/relationships/hyperlink" Target="consultantplus://offline/ref=7158E014E58BA2FDAB2037B4C1BA27552F07D43DA39DB520CE94CC6A9B0F62ED22C5F1FE339BCD46EAEB9Ey9z3M" TargetMode="External"/><Relationship Id="rId56" Type="http://schemas.openxmlformats.org/officeDocument/2006/relationships/theme" Target="theme/theme1.xml"/><Relationship Id="rId8" Type="http://schemas.openxmlformats.org/officeDocument/2006/relationships/hyperlink" Target="consultantplus://offline/ref=7158E014E58BA2FDAB2029B9D7D67A58280C8839A199BA7390CB9737CCy0z6M" TargetMode="External"/><Relationship Id="rId51" Type="http://schemas.openxmlformats.org/officeDocument/2006/relationships/hyperlink" Target="consultantplus://offline/ref=7158E014E58BA2FDAB2029B9D7D67A58290D8E38A799BA7390CB9737CC0668BA658AA8BC7792CC43yEzAM" TargetMode="External"/><Relationship Id="rId3" Type="http://schemas.openxmlformats.org/officeDocument/2006/relationships/webSettings" Target="webSettings.xml"/><Relationship Id="rId12" Type="http://schemas.openxmlformats.org/officeDocument/2006/relationships/hyperlink" Target="consultantplus://offline/ref=7158E014E58BA2FDAB2029B9D7D67A58280C8839A199BA7390CB9737CCy0z6M" TargetMode="External"/><Relationship Id="rId17" Type="http://schemas.openxmlformats.org/officeDocument/2006/relationships/hyperlink" Target="consultantplus://offline/ref=7158E014E58BA2FDAB2037B4C1BA27552F07D43DA39DB520CE94CC6A9B0F62EDy2z2M" TargetMode="External"/><Relationship Id="rId25" Type="http://schemas.openxmlformats.org/officeDocument/2006/relationships/hyperlink" Target="consultantplus://offline/ref=7158E014E58BA2FDAB2029B9D7D67A58290D8232A19ABA7390CB9737CCy0z6M" TargetMode="External"/><Relationship Id="rId33" Type="http://schemas.openxmlformats.org/officeDocument/2006/relationships/hyperlink" Target="consultantplus://offline/ref=7158E014E58BA2FDAB2029B9D7D67A5829058A30A69EBA7390CB9737CC0668BA658AA8BC7793C54FyEzDM" TargetMode="External"/><Relationship Id="rId38" Type="http://schemas.openxmlformats.org/officeDocument/2006/relationships/hyperlink" Target="consultantplus://offline/ref=7158E014E58BA2FDAB2029B9D7D67A58290A8930A593E77998929B35CB0937AD62C3A4BD7797CAy4zEM" TargetMode="External"/><Relationship Id="rId46" Type="http://schemas.openxmlformats.org/officeDocument/2006/relationships/hyperlink" Target="consultantplus://offline/ref=7158E014E58BA2FDAB2037B4C1BA27552F07D43DA39DB520CE94CC6A9B0F62EDy2z2M" TargetMode="External"/><Relationship Id="rId20" Type="http://schemas.openxmlformats.org/officeDocument/2006/relationships/hyperlink" Target="consultantplus://offline/ref=7158E014E58BA2FDAB2029B9D7D67A58290A8930A593E77998929B35CB0937AD62C3A4BD7797CAy4zEM" TargetMode="External"/><Relationship Id="rId41" Type="http://schemas.openxmlformats.org/officeDocument/2006/relationships/hyperlink" Target="consultantplus://offline/ref=7158E014E58BA2FDAB2029B9D7D67A58290D8232A19ABA7390CB9737CCy0z6M" TargetMode="External"/><Relationship Id="rId54" Type="http://schemas.openxmlformats.org/officeDocument/2006/relationships/hyperlink" Target="consultantplus://offline/ref=7158E014E58BA2FDAB2029B9D7D67A5829048C39A391BA7390CB9737CCy0z6M" TargetMode="External"/><Relationship Id="rId1" Type="http://schemas.openxmlformats.org/officeDocument/2006/relationships/styles" Target="styles.xml"/><Relationship Id="rId6" Type="http://schemas.openxmlformats.org/officeDocument/2006/relationships/hyperlink" Target="consultantplus://offline/ref=7158E014E58BA2FDAB2037B4C1BA27552F07D43DA290B920CF94CC6A9B0F62EDy2z2M" TargetMode="External"/><Relationship Id="rId15" Type="http://schemas.openxmlformats.org/officeDocument/2006/relationships/hyperlink" Target="consultantplus://offline/ref=7158E014E58BA2FDAB2029B9D7D67A58280C8C33A39ABA7390CB9737CCy0z6M" TargetMode="External"/><Relationship Id="rId23" Type="http://schemas.openxmlformats.org/officeDocument/2006/relationships/hyperlink" Target="consultantplus://offline/ref=7158E014E58BA2FDAB2029B9D7D67A58290E8E30A693E77998929B35CB0937AD62C3A4BD7695C8y4z3M" TargetMode="External"/><Relationship Id="rId28" Type="http://schemas.openxmlformats.org/officeDocument/2006/relationships/hyperlink" Target="consultantplus://offline/ref=7158E014E58BA2FDAB2029B9D7D67A58280C8839A199BA7390CB9737CCy0z6M" TargetMode="External"/><Relationship Id="rId36" Type="http://schemas.openxmlformats.org/officeDocument/2006/relationships/hyperlink" Target="consultantplus://offline/ref=7158E014E58BA2FDAB2037B4C1BA27552F07D43DA39DB520CE94CC6A9B0F62ED22C5F1FE339BCD46EAEB9Ey9z3M" TargetMode="External"/><Relationship Id="rId49" Type="http://schemas.openxmlformats.org/officeDocument/2006/relationships/hyperlink" Target="consultantplus://offline/ref=7158E014E58BA2FDAB2037B4C1BA27552F07D43DA39DB520CE94CC6A9B0F62ED22C5F1FE339BCD46EAEB9Ey9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13321</Words>
  <Characters>75934</Characters>
  <Application>Microsoft Office Word</Application>
  <DocSecurity>0</DocSecurity>
  <Lines>632</Lines>
  <Paragraphs>178</Paragraphs>
  <ScaleCrop>false</ScaleCrop>
  <Company/>
  <LinksUpToDate>false</LinksUpToDate>
  <CharactersWithSpaces>89077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2018-10-23T12:51:00Z</dcterms:created>
  <dcterms:modified xsi:type="dcterms:W3CDTF">2018-10-23T12:52:00Z</dcterms:modified>
</cp:coreProperties>
</file>