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3C" w:rsidRDefault="00CB4A3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B4A3C" w:rsidRDefault="00CB4A3C">
      <w:pPr>
        <w:pStyle w:val="ConsPlusNormal"/>
        <w:jc w:val="both"/>
        <w:outlineLvl w:val="0"/>
      </w:pPr>
    </w:p>
    <w:p w:rsidR="00CB4A3C" w:rsidRDefault="00CB4A3C">
      <w:pPr>
        <w:pStyle w:val="ConsPlusTitle"/>
        <w:jc w:val="center"/>
        <w:outlineLvl w:val="0"/>
      </w:pPr>
      <w:r>
        <w:t>МИНИСТЕРСТВО ЗЕМЕЛЬНЫХ И ИМУЩЕСТВЕННЫХ ОТНОШЕНИЙ</w:t>
      </w:r>
    </w:p>
    <w:p w:rsidR="00CB4A3C" w:rsidRDefault="00CB4A3C">
      <w:pPr>
        <w:pStyle w:val="ConsPlusTitle"/>
        <w:jc w:val="center"/>
      </w:pPr>
      <w:r>
        <w:t>КАБАРДИНО-БАЛКАРСКОЙ РЕСПУБЛИКИ</w:t>
      </w:r>
    </w:p>
    <w:p w:rsidR="00CB4A3C" w:rsidRDefault="00CB4A3C">
      <w:pPr>
        <w:pStyle w:val="ConsPlusTitle"/>
        <w:jc w:val="center"/>
      </w:pPr>
    </w:p>
    <w:p w:rsidR="00CB4A3C" w:rsidRDefault="00CB4A3C">
      <w:pPr>
        <w:pStyle w:val="ConsPlusTitle"/>
        <w:jc w:val="center"/>
      </w:pPr>
      <w:r>
        <w:t>ПРИКАЗ</w:t>
      </w:r>
    </w:p>
    <w:p w:rsidR="00CB4A3C" w:rsidRDefault="00CB4A3C">
      <w:pPr>
        <w:pStyle w:val="ConsPlusTitle"/>
        <w:jc w:val="center"/>
      </w:pPr>
      <w:r>
        <w:t>от 24 июня 2016 г. N 26</w:t>
      </w:r>
    </w:p>
    <w:p w:rsidR="00CB4A3C" w:rsidRDefault="00CB4A3C">
      <w:pPr>
        <w:pStyle w:val="ConsPlusTitle"/>
        <w:jc w:val="center"/>
      </w:pPr>
    </w:p>
    <w:p w:rsidR="00CB4A3C" w:rsidRDefault="00CB4A3C">
      <w:pPr>
        <w:pStyle w:val="ConsPlusTitle"/>
        <w:jc w:val="center"/>
      </w:pPr>
      <w:r>
        <w:t>ОБ УТВЕРЖДЕНИИ АДМИНИСТРАТИВНОГО РЕГЛАМЕНТА</w:t>
      </w:r>
    </w:p>
    <w:p w:rsidR="00CB4A3C" w:rsidRDefault="00CB4A3C">
      <w:pPr>
        <w:pStyle w:val="ConsPlusTitle"/>
        <w:jc w:val="center"/>
      </w:pPr>
      <w:r>
        <w:t>МИНИСТЕРСТВА ЗЕМЕЛЬНЫХ И ИМУЩЕСТВЕННЫХ ОТНОШЕНИЙ</w:t>
      </w:r>
    </w:p>
    <w:p w:rsidR="00CB4A3C" w:rsidRDefault="00CB4A3C">
      <w:pPr>
        <w:pStyle w:val="ConsPlusTitle"/>
        <w:jc w:val="center"/>
      </w:pPr>
      <w:r>
        <w:t>КАБАРДИНО-БАЛКАРСКОЙ РЕСПУБЛИКИ ПО ПРЕДОСТАВЛЕНИЮ</w:t>
      </w:r>
    </w:p>
    <w:p w:rsidR="00CB4A3C" w:rsidRDefault="00CB4A3C">
      <w:pPr>
        <w:pStyle w:val="ConsPlusTitle"/>
        <w:jc w:val="center"/>
      </w:pPr>
      <w:r>
        <w:t>ГОСУДАРСТВЕННОЙ УСЛУГИ "ВЫДАЧА ВЫПИСОК ИЗ РЕЕСТРА</w:t>
      </w:r>
    </w:p>
    <w:p w:rsidR="00CB4A3C" w:rsidRDefault="00CB4A3C">
      <w:pPr>
        <w:pStyle w:val="ConsPlusTitle"/>
        <w:jc w:val="center"/>
      </w:pPr>
      <w:r>
        <w:t>ГОСУДАРСТВЕННОГО ИМУЩЕСТВА КАБАРДИНО-БАЛКАРСКОЙ РЕСПУБЛИКИ"</w:t>
      </w:r>
    </w:p>
    <w:p w:rsidR="00CB4A3C" w:rsidRDefault="00CB4A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4A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A3C" w:rsidRDefault="00CB4A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A3C" w:rsidRDefault="00CB4A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Минимущества</w:t>
            </w:r>
            <w:proofErr w:type="spellEnd"/>
            <w:r>
              <w:rPr>
                <w:color w:val="392C69"/>
              </w:rPr>
              <w:t xml:space="preserve"> КБР от 20.05.2019 N 29)</w:t>
            </w:r>
          </w:p>
        </w:tc>
      </w:tr>
    </w:tbl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05.09.2011 N 277-ПП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и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земельных и имущественных отношений Кабардино-Балкарской Республики, утвержденным постановлением Правительства Кабардино-Балкарской Республики от 12.11.2014 N 263-ПП "О Министерстве земельных и имущественных отношений Кабардино-Балкарской Республики", приказываю: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Министерства земельных и имущественных отношений Кабардино-Балкарской Республики по предоставлению государственной услуги "Выдача выписок из реестра государственного имущества Кабардино-Балкарской Республики".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2. Отделу организации и проведения торгов (М.Х. </w:t>
      </w:r>
      <w:proofErr w:type="spellStart"/>
      <w:r>
        <w:t>Тлостанов</w:t>
      </w:r>
      <w:proofErr w:type="spellEnd"/>
      <w:r>
        <w:t>) обеспечить размещение настоящего приказа на сайте Министерства земельных и имущественных отношений Кабардино-Балкарской Республики.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3. Отделу государственной службы, кадров и делопроизводства (Н.И. Яковлева) ознакомить с настоящим приказом государственных гражданских служащих Министерства земельных и имущественных отношений Кабардино-Балкарской Республики под личную подпись.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CB4A3C" w:rsidRDefault="00CB4A3C">
      <w:pPr>
        <w:pStyle w:val="ConsPlusNormal"/>
        <w:jc w:val="right"/>
      </w:pPr>
      <w:r>
        <w:t>Л.ЭРИСТОВА</w:t>
      </w: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jc w:val="right"/>
        <w:outlineLvl w:val="0"/>
      </w:pPr>
      <w:r>
        <w:t>Утвержден</w:t>
      </w:r>
    </w:p>
    <w:p w:rsidR="00CB4A3C" w:rsidRDefault="00CB4A3C">
      <w:pPr>
        <w:pStyle w:val="ConsPlusNormal"/>
        <w:jc w:val="right"/>
      </w:pPr>
      <w:r>
        <w:t>приказом</w:t>
      </w:r>
    </w:p>
    <w:p w:rsidR="00CB4A3C" w:rsidRDefault="00CB4A3C">
      <w:pPr>
        <w:pStyle w:val="ConsPlusNormal"/>
        <w:jc w:val="right"/>
      </w:pPr>
      <w:r>
        <w:t>Министерства земельных</w:t>
      </w:r>
    </w:p>
    <w:p w:rsidR="00CB4A3C" w:rsidRDefault="00CB4A3C">
      <w:pPr>
        <w:pStyle w:val="ConsPlusNormal"/>
        <w:jc w:val="right"/>
      </w:pPr>
      <w:r>
        <w:t>и имущественных отношений</w:t>
      </w:r>
    </w:p>
    <w:p w:rsidR="00CB4A3C" w:rsidRDefault="00CB4A3C">
      <w:pPr>
        <w:pStyle w:val="ConsPlusNormal"/>
        <w:jc w:val="right"/>
      </w:pPr>
      <w:r>
        <w:t>Кабардино-Балкарской Республики</w:t>
      </w:r>
    </w:p>
    <w:p w:rsidR="00CB4A3C" w:rsidRDefault="00CB4A3C">
      <w:pPr>
        <w:pStyle w:val="ConsPlusNormal"/>
        <w:jc w:val="right"/>
      </w:pPr>
      <w:r>
        <w:t>от 24 июня 2016 г. N 26</w:t>
      </w: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Title"/>
        <w:jc w:val="center"/>
      </w:pPr>
      <w:bookmarkStart w:id="0" w:name="P35"/>
      <w:bookmarkEnd w:id="0"/>
      <w:r>
        <w:lastRenderedPageBreak/>
        <w:t>АДМИНИСТРАТИВНЫЙ РЕГЛАМЕНТ</w:t>
      </w:r>
    </w:p>
    <w:p w:rsidR="00CB4A3C" w:rsidRDefault="00CB4A3C">
      <w:pPr>
        <w:pStyle w:val="ConsPlusTitle"/>
        <w:jc w:val="center"/>
      </w:pPr>
      <w:r>
        <w:t>МИНИСТЕРСТВА ЗЕМЕЛЬНЫХ И ИМУЩЕСТВЕННЫХ ОТНОШЕНИЙ</w:t>
      </w:r>
    </w:p>
    <w:p w:rsidR="00CB4A3C" w:rsidRDefault="00CB4A3C">
      <w:pPr>
        <w:pStyle w:val="ConsPlusTitle"/>
        <w:jc w:val="center"/>
      </w:pPr>
      <w:r>
        <w:t>КАБАРДИНО-БАЛКАРСКОЙ РЕСПУБЛИКИ ПО ПРЕДОСТАВЛЕНИЮ</w:t>
      </w:r>
    </w:p>
    <w:p w:rsidR="00CB4A3C" w:rsidRDefault="00CB4A3C">
      <w:pPr>
        <w:pStyle w:val="ConsPlusTitle"/>
        <w:jc w:val="center"/>
      </w:pPr>
      <w:r>
        <w:t>ГОСУДАРСТВЕННОЙ УСЛУГИ "ВЫДАЧА ВЫПИСОК ИЗ РЕЕСТРА</w:t>
      </w:r>
    </w:p>
    <w:p w:rsidR="00CB4A3C" w:rsidRDefault="00CB4A3C">
      <w:pPr>
        <w:pStyle w:val="ConsPlusTitle"/>
        <w:jc w:val="center"/>
      </w:pPr>
      <w:r>
        <w:t>ГОСУДАРСТВЕННОГО ИМУЩЕСТВА КАБАРДИНО-БАЛКАРСКОЙ РЕСПУБЛИКИ"</w:t>
      </w:r>
    </w:p>
    <w:p w:rsidR="00CB4A3C" w:rsidRDefault="00CB4A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B4A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4A3C" w:rsidRDefault="00CB4A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4A3C" w:rsidRDefault="00CB4A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Минимущества</w:t>
            </w:r>
            <w:proofErr w:type="spellEnd"/>
            <w:r>
              <w:rPr>
                <w:color w:val="392C69"/>
              </w:rPr>
              <w:t xml:space="preserve"> КБР от 20.05.2019 N 29)</w:t>
            </w:r>
          </w:p>
        </w:tc>
      </w:tr>
    </w:tbl>
    <w:p w:rsidR="00CB4A3C" w:rsidRDefault="00CB4A3C">
      <w:pPr>
        <w:pStyle w:val="ConsPlusNormal"/>
        <w:jc w:val="both"/>
      </w:pPr>
    </w:p>
    <w:p w:rsidR="00CB4A3C" w:rsidRDefault="00CB4A3C">
      <w:pPr>
        <w:pStyle w:val="ConsPlusTitle"/>
        <w:jc w:val="center"/>
        <w:outlineLvl w:val="1"/>
      </w:pPr>
      <w:r>
        <w:t>I. Общие положения</w:t>
      </w: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ind w:firstLine="540"/>
        <w:jc w:val="both"/>
      </w:pPr>
      <w:r>
        <w:t xml:space="preserve">1.1. Административный регламент Министерства земельных и имущественных отношений Кабардино-Балкарской Республики (далее - </w:t>
      </w:r>
      <w:proofErr w:type="spellStart"/>
      <w:r>
        <w:t>Минимущество</w:t>
      </w:r>
      <w:proofErr w:type="spellEnd"/>
      <w:r>
        <w:t xml:space="preserve"> КБР) по выдаче выписок из реестра государственного имущества Кабардино-Балкарской Республики (далее - государственная услуга) регулирует и определяет сроки и последовательность действий (административных процедур) по предоставлению государственной услуги.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1.2. Государственная услуга предоставляется гражданам Российской Федерации и юридическим лицам (далее - заявитель), обратившимся в </w:t>
      </w:r>
      <w:proofErr w:type="spellStart"/>
      <w:r>
        <w:t>Минимущество</w:t>
      </w:r>
      <w:proofErr w:type="spellEnd"/>
      <w:r>
        <w:t xml:space="preserve"> КБР и государственное бюджетное учреждение "Многофункциональный центр по предоставлению государственных и муниципальных услуг КБР" с соответствующим запросом, подготовленным в произвольной форме.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Данная государственная услуга также предоставляется через федеральную информационную систему "Единый портал государственных и муниципальных услуг (функций)" по адресу - www.gosuslugi.ru.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1.2.1. Заявителями могут быть любые заинтересованные лица в соответствии с действующим законодательством.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государственной услуги</w:t>
      </w:r>
    </w:p>
    <w:p w:rsidR="00CB4A3C" w:rsidRDefault="00CB4A3C">
      <w:pPr>
        <w:pStyle w:val="ConsPlusNormal"/>
        <w:spacing w:before="220"/>
        <w:ind w:firstLine="540"/>
        <w:jc w:val="both"/>
      </w:pPr>
      <w:bookmarkStart w:id="1" w:name="P50"/>
      <w:bookmarkEnd w:id="1"/>
      <w:r>
        <w:t xml:space="preserve">1.3.1. </w:t>
      </w:r>
      <w:r w:rsidRPr="00CB4A3C">
        <w:rPr>
          <w:highlight w:val="yellow"/>
        </w:rPr>
        <w:t>Информация</w:t>
      </w:r>
      <w:r>
        <w:t xml:space="preserve"> о государственной </w:t>
      </w:r>
      <w:r w:rsidRPr="00CB4A3C">
        <w:rPr>
          <w:highlight w:val="yellow"/>
        </w:rPr>
        <w:t>услуге может быть получена непосредственно в помещении</w:t>
      </w:r>
      <w:r>
        <w:t xml:space="preserve"> </w:t>
      </w:r>
      <w:proofErr w:type="spellStart"/>
      <w:r>
        <w:t>Минимущества</w:t>
      </w:r>
      <w:proofErr w:type="spellEnd"/>
      <w:r>
        <w:t xml:space="preserve"> КБР </w:t>
      </w:r>
      <w:r w:rsidRPr="00CB4A3C">
        <w:rPr>
          <w:highlight w:val="yellow"/>
        </w:rPr>
        <w:t>на информационном стенде, на личном приеме, по телефону, на официальном сайте</w:t>
      </w:r>
      <w:r>
        <w:t xml:space="preserve"> </w:t>
      </w:r>
      <w:proofErr w:type="spellStart"/>
      <w:r>
        <w:t>Минимущества</w:t>
      </w:r>
      <w:proofErr w:type="spellEnd"/>
      <w:r>
        <w:t xml:space="preserve"> КБР </w:t>
      </w:r>
      <w:r w:rsidRPr="00CB4A3C">
        <w:rPr>
          <w:highlight w:val="yellow"/>
        </w:rPr>
        <w:t>в информационно-телекоммуникационной сети "Интернет", в региональном реестре и с использованием</w:t>
      </w:r>
      <w:r>
        <w:t xml:space="preserve"> федеральной </w:t>
      </w:r>
      <w:r w:rsidRPr="00CB4A3C">
        <w:rPr>
          <w:highlight w:val="yellow"/>
        </w:rPr>
        <w:t>государственной</w:t>
      </w:r>
      <w:r>
        <w:t xml:space="preserve"> информационной системы "Единый портал государственных и муниципальных услуг (функций)" (</w:t>
      </w:r>
      <w:r w:rsidRPr="00CB4A3C">
        <w:rPr>
          <w:highlight w:val="yellow"/>
        </w:rPr>
        <w:t>http://</w:t>
      </w:r>
      <w:r>
        <w:t>gosuslugi.ru</w:t>
      </w:r>
      <w:r w:rsidRPr="00CB4A3C">
        <w:rPr>
          <w:highlight w:val="yellow"/>
        </w:rPr>
        <w:t>).</w:t>
      </w:r>
    </w:p>
    <w:p w:rsidR="00CB4A3C" w:rsidRDefault="00CB4A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spacing w:before="220"/>
        <w:ind w:firstLine="540"/>
        <w:jc w:val="both"/>
      </w:pPr>
      <w:r w:rsidRPr="00CB4A3C">
        <w:rPr>
          <w:highlight w:val="yellow"/>
        </w:rPr>
        <w:t xml:space="preserve">1.3.2. Место нахождения и графики работы, справочные телефоны, адрес официального сайта, а также электронной почты и (или) формы обратной связи в сети "Интернет" </w:t>
      </w:r>
      <w:proofErr w:type="spellStart"/>
      <w:r w:rsidRPr="00CB4A3C">
        <w:rPr>
          <w:highlight w:val="yellow"/>
        </w:rPr>
        <w:t>Минимущества</w:t>
      </w:r>
      <w:proofErr w:type="spellEnd"/>
      <w:r w:rsidRPr="00CB4A3C">
        <w:rPr>
          <w:highlight w:val="yellow"/>
        </w:rPr>
        <w:t xml:space="preserve"> КБР и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структурных подразделений, организаций, участвующих в</w:t>
      </w:r>
      <w:r>
        <w:t xml:space="preserve"> предоставлении государственной услуги, </w:t>
      </w:r>
      <w:r w:rsidRPr="00CB4A3C">
        <w:rPr>
          <w:highlight w:val="yellow"/>
        </w:rPr>
        <w:t>размещены</w:t>
      </w:r>
      <w:r>
        <w:t xml:space="preserve"> на официальном сайте </w:t>
      </w:r>
      <w:proofErr w:type="spellStart"/>
      <w:r>
        <w:t>Минимущества</w:t>
      </w:r>
      <w:proofErr w:type="spellEnd"/>
      <w:r>
        <w:t xml:space="preserve"> КБР в сети "Интернет", </w:t>
      </w:r>
      <w:r w:rsidRPr="00CB4A3C">
        <w:rPr>
          <w:highlight w:val="yellow"/>
        </w:rPr>
        <w:t>в региональном реестре, на Едином портале</w:t>
      </w:r>
      <w:r>
        <w:t xml:space="preserve"> государственных и муниципальных услуг.</w:t>
      </w:r>
    </w:p>
    <w:p w:rsidR="00CB4A3C" w:rsidRDefault="00CB4A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1.3.2 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spacing w:before="220"/>
        <w:ind w:firstLine="540"/>
        <w:jc w:val="both"/>
      </w:pPr>
      <w:r w:rsidRPr="00CB4A3C">
        <w:rPr>
          <w:highlight w:val="yellow"/>
        </w:rPr>
        <w:t xml:space="preserve">Подпункты 1.3.3 - 1.3.5 утратили силу. - </w:t>
      </w:r>
      <w:hyperlink r:id="rId11" w:history="1">
        <w:r w:rsidRPr="00CB4A3C">
          <w:rPr>
            <w:color w:val="0000FF"/>
            <w:highlight w:val="yellow"/>
          </w:rPr>
          <w:t>Приказ</w:t>
        </w:r>
      </w:hyperlink>
      <w:r w:rsidRPr="00CB4A3C">
        <w:rPr>
          <w:highlight w:val="yellow"/>
        </w:rPr>
        <w:t xml:space="preserve"> </w:t>
      </w:r>
      <w:proofErr w:type="spellStart"/>
      <w:r w:rsidRPr="00CB4A3C">
        <w:rPr>
          <w:highlight w:val="yellow"/>
        </w:rPr>
        <w:t>Минимущества</w:t>
      </w:r>
      <w:proofErr w:type="spellEnd"/>
      <w:r w:rsidRPr="00CB4A3C">
        <w:rPr>
          <w:highlight w:val="yellow"/>
        </w:rPr>
        <w:t xml:space="preserve"> КБР от 20.05.2019 N 29.</w:t>
      </w: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ind w:firstLine="540"/>
        <w:jc w:val="both"/>
      </w:pPr>
      <w:r>
        <w:t>2.1. Наименование государственной услуги - "Выдача выписок из реестра государственного имущества Кабардино-Балкарской Республики".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lastRenderedPageBreak/>
        <w:t xml:space="preserve">2.2. Исполнительным органом государственной власти Кабардино-Балкарской Республики, предоставляющим государственную услугу, является </w:t>
      </w:r>
      <w:proofErr w:type="spellStart"/>
      <w:r>
        <w:t>Минимущество</w:t>
      </w:r>
      <w:proofErr w:type="spellEnd"/>
      <w:r>
        <w:t xml:space="preserve"> КБР.</w:t>
      </w:r>
    </w:p>
    <w:p w:rsidR="00CB4A3C" w:rsidRDefault="00CB4A3C">
      <w:pPr>
        <w:pStyle w:val="ConsPlusNormal"/>
        <w:spacing w:before="220"/>
        <w:ind w:firstLine="540"/>
        <w:jc w:val="both"/>
      </w:pPr>
      <w:proofErr w:type="spellStart"/>
      <w:r w:rsidRPr="00CB4A3C">
        <w:rPr>
          <w:highlight w:val="yellow"/>
        </w:rPr>
        <w:t>Минимущество</w:t>
      </w:r>
      <w:proofErr w:type="spellEnd"/>
      <w:r w:rsidRPr="00CB4A3C">
        <w:rPr>
          <w:highlight w:val="yellow"/>
        </w:rPr>
        <w:t xml:space="preserve"> КБР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CB4A3C">
          <w:rPr>
            <w:color w:val="0000FF"/>
            <w:highlight w:val="yellow"/>
          </w:rPr>
          <w:t>части 1 статьи 9</w:t>
        </w:r>
      </w:hyperlink>
      <w:r w:rsidRPr="00CB4A3C">
        <w:rPr>
          <w:highlight w:val="yellow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CB4A3C" w:rsidRDefault="00CB4A3C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2.3. Конечным результатом предоставления государственной услуги является получение заявителем выписки из реестра государственного имущества Кабардино-Балкарской Республики.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Представление информации об объектах учета осуществляется в виде </w:t>
      </w:r>
      <w:hyperlink w:anchor="P311" w:history="1">
        <w:r>
          <w:rPr>
            <w:color w:val="0000FF"/>
          </w:rPr>
          <w:t>выписок</w:t>
        </w:r>
      </w:hyperlink>
      <w:r>
        <w:t xml:space="preserve"> из реестра государственного имущества по форме согласно приложению N 1 к настоящему Административному регламенту.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Выписки из реестра государственного имущества Кабардино-Балкарской Республики выдаются только в отношении объектов учета, относящихся к государственному имуществу Кабардино-Балкарской Республики.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2.4. Сроки предоставления государственной услуги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2.4.1. Срок предоставления государственной услуги составляет не более тридцати дней.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2.5. </w:t>
      </w:r>
      <w:r w:rsidRPr="00CB4A3C">
        <w:rPr>
          <w:highlight w:val="yellow"/>
        </w:rPr>
        <w:t>Нормативные правовые акты, регулирующие предоставление</w:t>
      </w:r>
      <w:r>
        <w:t xml:space="preserve"> государственной услуги, </w:t>
      </w:r>
      <w:r w:rsidRPr="00CB4A3C">
        <w:rPr>
          <w:highlight w:val="yellow"/>
        </w:rPr>
        <w:t xml:space="preserve">размещены на официальном сайте </w:t>
      </w:r>
      <w:proofErr w:type="spellStart"/>
      <w:r w:rsidRPr="00CB4A3C">
        <w:rPr>
          <w:highlight w:val="yellow"/>
        </w:rPr>
        <w:t>Минимущества</w:t>
      </w:r>
      <w:proofErr w:type="spellEnd"/>
      <w:r w:rsidRPr="00CB4A3C">
        <w:rPr>
          <w:highlight w:val="yellow"/>
        </w:rPr>
        <w:t xml:space="preserve"> КБР и на Едином портале</w:t>
      </w:r>
      <w:r>
        <w:t xml:space="preserve"> государственных и муниципальных услуг (</w:t>
      </w:r>
      <w:r w:rsidRPr="00CB4A3C">
        <w:rPr>
          <w:highlight w:val="yellow"/>
        </w:rPr>
        <w:t>функций</w:t>
      </w:r>
      <w:r>
        <w:t>).</w:t>
      </w:r>
    </w:p>
    <w:p w:rsidR="00CB4A3C" w:rsidRDefault="00CB4A3C">
      <w:pPr>
        <w:pStyle w:val="ConsPlusNormal"/>
        <w:jc w:val="both"/>
      </w:pPr>
      <w:r>
        <w:t xml:space="preserve">(п. 2.5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spacing w:before="220"/>
        <w:ind w:firstLine="540"/>
        <w:jc w:val="both"/>
      </w:pPr>
      <w:bookmarkStart w:id="2" w:name="P69"/>
      <w:bookmarkEnd w:id="2"/>
      <w:r>
        <w:t>2.6. Исчерпывающий перечень документов, представляемых самим заявителем для получения государственной услуги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2.6.1. Представление информации об объектах учета (или направление мотивированного отказа в ее представлении) осуществляется по соответствующим запросам, подготовленным в произвольной форме.</w:t>
      </w:r>
    </w:p>
    <w:p w:rsidR="00CB4A3C" w:rsidRDefault="00CB4A3C">
      <w:pPr>
        <w:pStyle w:val="ConsPlusNormal"/>
        <w:spacing w:before="220"/>
        <w:ind w:firstLine="540"/>
        <w:jc w:val="both"/>
      </w:pPr>
      <w:bookmarkStart w:id="3" w:name="P71"/>
      <w:bookmarkEnd w:id="3"/>
      <w:r>
        <w:t>2.6.2. Органы, предоставляющие государственную услугу, не вправе требовать от заявителя: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организации;</w:t>
      </w:r>
    </w:p>
    <w:p w:rsidR="00CB4A3C" w:rsidRDefault="00CB4A3C">
      <w:pPr>
        <w:pStyle w:val="ConsPlusNormal"/>
        <w:spacing w:before="220"/>
        <w:ind w:firstLine="540"/>
        <w:jc w:val="both"/>
      </w:pPr>
      <w:r w:rsidRPr="00CB4A3C">
        <w:rPr>
          <w:highlight w:val="yellow"/>
        </w:rPr>
        <w:t>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:rsidR="00CB4A3C" w:rsidRDefault="00CB4A3C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spacing w:before="220"/>
        <w:ind w:firstLine="540"/>
        <w:jc w:val="both"/>
      </w:pPr>
      <w:r w:rsidRPr="00CB4A3C">
        <w:rPr>
          <w:highlight w:val="yellow"/>
        </w:rPr>
        <w:lastRenderedPageBreak/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B4A3C" w:rsidRDefault="00CB4A3C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spacing w:before="220"/>
        <w:ind w:firstLine="540"/>
        <w:jc w:val="both"/>
      </w:pPr>
      <w:r w:rsidRPr="00CB4A3C">
        <w:rPr>
          <w:highlight w:val="yellow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:rsidR="00CB4A3C" w:rsidRDefault="00CB4A3C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spacing w:before="220"/>
        <w:ind w:firstLine="540"/>
        <w:jc w:val="both"/>
      </w:pPr>
      <w:r w:rsidRPr="00CB4A3C">
        <w:rPr>
          <w:highlight w:val="yellow"/>
        </w:rP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:rsidR="00CB4A3C" w:rsidRDefault="00CB4A3C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spacing w:before="220"/>
        <w:ind w:firstLine="540"/>
        <w:jc w:val="both"/>
      </w:pPr>
      <w:r w:rsidRPr="00CB4A3C">
        <w:rPr>
          <w:highlight w:val="yellow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proofErr w:type="spellStart"/>
      <w:r w:rsidRPr="00CB4A3C">
        <w:rPr>
          <w:highlight w:val="yellow"/>
        </w:rPr>
        <w:t>Минимущества</w:t>
      </w:r>
      <w:proofErr w:type="spellEnd"/>
      <w:r w:rsidRPr="00CB4A3C">
        <w:rPr>
          <w:highlight w:val="yellow"/>
        </w:rPr>
        <w:t xml:space="preserve"> КБР, государственного служащего, работника ГБУ "МФЦ", о чем в письменном виде за подписью руководителя </w:t>
      </w:r>
      <w:proofErr w:type="spellStart"/>
      <w:r w:rsidRPr="00CB4A3C">
        <w:rPr>
          <w:highlight w:val="yellow"/>
        </w:rPr>
        <w:t>Минимущества</w:t>
      </w:r>
      <w:proofErr w:type="spellEnd"/>
      <w:r w:rsidRPr="00CB4A3C">
        <w:rPr>
          <w:highlight w:val="yellow"/>
        </w:rPr>
        <w:t xml:space="preserve"> КБР, руководителя ГБУ "МФЦ" уведомляется заявитель, а также приносятся извинения за доставленные неудобства.</w:t>
      </w:r>
    </w:p>
    <w:p w:rsidR="00CB4A3C" w:rsidRDefault="00CB4A3C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Заявитель вправе представить указанные документы и информацию в органы, предоставляющие государственную услугу по собственной инициативе.</w:t>
      </w:r>
    </w:p>
    <w:p w:rsidR="00CB4A3C" w:rsidRDefault="00CB4A3C">
      <w:pPr>
        <w:pStyle w:val="ConsPlusNormal"/>
        <w:spacing w:before="220"/>
        <w:ind w:firstLine="540"/>
        <w:jc w:val="both"/>
      </w:pPr>
      <w:bookmarkStart w:id="4" w:name="P86"/>
      <w:bookmarkEnd w:id="4"/>
      <w: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Оснований для отказа в приеме документов, необходимых для предоставления государственной услуги, действующим законодательством не предусмотрено.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2.8. Исчерпывающий перечень оснований для приостановления или отказа в предоставлении государственной услуги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2.8.1. Предоставление государственной услуги может быть приостановлено на основании постановления суда, решения уполномоченного контролирующего органа.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2.8.2. Перечень оснований для отказа в предоставлении государственной услуги: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Запрос направлен в отношении объектов учета, не относящихся к государственному имуществу Кабардино-Балкарской Республики.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 должен быть мотивированным и по возможности содержать рекомендации по дальнейшим действиям заявителя.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2.9. Государственная услуга предоставляется бесплатно, без взимания государственной пошлины или иной платы за предоставление услуги.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2.10. Максимальный срок ожидания в очереди при подаче заявки на предоставление государственной услуги не должен превышать 15 минут.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2.11. Срок регистрации заявки на предоставление государственной услуги не должен превышать 30 минут.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2.12. Требования к местам предоставления государственной услуги: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Помещения, в которых предоставляется государственная услуга, места ожидания и приема заявителей должны соответствовать комфортным условиям для заявителя и оптимальным </w:t>
      </w:r>
      <w:r>
        <w:lastRenderedPageBreak/>
        <w:t>условиям работы для специалистов.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В случае посещения </w:t>
      </w:r>
      <w:proofErr w:type="spellStart"/>
      <w:r>
        <w:t>Минимущества</w:t>
      </w:r>
      <w:proofErr w:type="spellEnd"/>
      <w:r>
        <w:t xml:space="preserve"> КБР получатель государственной услуги должен предварительно сообщить об этом должностному лицу и определить время посещения.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Помещение для работы с гражданами в ГБУ "МФЦ" должно размещаться на нижних этажах здания и иметь отдельный вход.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Вход в здание должен быть оборудован удобной лестницей с поручнями, а также пандусами.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Здание ГБУ "МФЦ"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место нахождения и юридический адрес;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режим работы;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адрес регионального портала государственных (муниципальных) услуг;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телефонные номера и адреса электронной почты справочной службы ГБУ "МФЦ" (телефоны и адреса электронной почты, "горячей линии" и </w:t>
      </w:r>
      <w:proofErr w:type="spellStart"/>
      <w:r>
        <w:t>call</w:t>
      </w:r>
      <w:proofErr w:type="spellEnd"/>
      <w:r>
        <w:t>-центра).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Информационные таблички должны размещаться рядом с входом либо на двери входа.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Фасад здания (строения) должен быть оборудован осветительными приборами, позволяющими беспрепятственно ознакомиться с информационными табличками в течение рабочего времени ГБУ "МФЦ".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Прием документов должен осуществляться двумя группами "окон" - на прием и выдачу документов операторами ГБУ "МФЦ".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Сектор информирования должен быть оборудован информационными стендами.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Секторы информирования и ожидания оборудуются стульями, креслами, столами (стойками) для возможности оформления документов.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2.13. Показателями оценки доступности государственной услуги являются: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размещение информации о порядке предоставления государственной услуги на официальном сайте </w:t>
      </w:r>
      <w:proofErr w:type="spellStart"/>
      <w:r>
        <w:t>Минимущества</w:t>
      </w:r>
      <w:proofErr w:type="spellEnd"/>
      <w:r>
        <w:t xml:space="preserve"> КБР, а также на портале государственных (муниципальных) услуг Кабардино-Балкарской Республики;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CB4A3C" w:rsidRDefault="00CB4A3C">
      <w:pPr>
        <w:pStyle w:val="ConsPlusNormal"/>
        <w:spacing w:before="220"/>
        <w:ind w:firstLine="540"/>
        <w:jc w:val="both"/>
      </w:pPr>
      <w:r w:rsidRPr="00CB4A3C">
        <w:rPr>
          <w:highlight w:val="yellow"/>
        </w:rPr>
        <w:t>Предоставление возможности получения государственной услуги в многофункциональном центре предоставления государственных и муниципальных услуг (в том числе в полном объеме), любом территориальном подразделении органа, предоставляющего государственную услугу, по выбору заявителя (экстерриториальный принцип).</w:t>
      </w:r>
    </w:p>
    <w:p w:rsidR="00CB4A3C" w:rsidRDefault="00CB4A3C">
      <w:pPr>
        <w:pStyle w:val="ConsPlusNormal"/>
        <w:jc w:val="both"/>
      </w:pPr>
      <w:r>
        <w:lastRenderedPageBreak/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2.14. Показателями оценки качества государственной услуги являются: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количество взаимодействий с </w:t>
      </w:r>
      <w:proofErr w:type="spellStart"/>
      <w:r>
        <w:t>Минимуществом</w:t>
      </w:r>
      <w:proofErr w:type="spellEnd"/>
      <w:r>
        <w:t xml:space="preserve"> КБР при предоставлении государственной услуги - 2 (1 - обращение за предоставлением государственной услуги, 1 - получение отказа/выписки из реестра государственного имущества Кабардино-Балкарской Республики);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соблюдение сроков ожидания в очереди при предоставлении государственной услуги (при подаче заявления на предоставление государственной услуги - менее 15 минут; при получении конечного результата - менее 15 минут);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отсутствие поданных в установленном порядке обоснованных жалоб со стороны заявителей на качество предоставления государственной услуги, действия </w:t>
      </w:r>
      <w:proofErr w:type="spellStart"/>
      <w:r>
        <w:t>Минимущества</w:t>
      </w:r>
      <w:proofErr w:type="spellEnd"/>
      <w:r>
        <w:t xml:space="preserve"> КБР при предоставлении государственной услуги.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2.15. Особенности предоставления государственной услуги через ГБУ "МФЦ", а также в электронной форме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2.15.1. Предоставление государственных и муниципальных услуг осуществляется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иными нормативными правовыми актами Российской Федерации, Кабардино-Балкарской Республики, правовыми актами по принципу "одного окна", в соответствии с которыми предоставление государственной услуги осуществляется после однократного обращения заявителя с соответствующей заявкой, а взаимодействие с органом, предоставляющим государственную услугу, осуществляется ГБУ "МФЦ" без участия заявителя в соответствии с нормативными правовыми актами и соглашением о взаимодействии между ГБУ "МФЦ" и </w:t>
      </w:r>
      <w:proofErr w:type="spellStart"/>
      <w:r>
        <w:t>Минимуществом</w:t>
      </w:r>
      <w:proofErr w:type="spellEnd"/>
      <w:r>
        <w:t xml:space="preserve"> КБР.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Особенности организации предоставления государственной услуги в ГБУ "МФЦ" устанавливаются </w:t>
      </w:r>
      <w:hyperlink r:id="rId22" w:history="1">
        <w:r>
          <w:rPr>
            <w:color w:val="0000FF"/>
          </w:rPr>
          <w:t>Положением</w:t>
        </w:r>
      </w:hyperlink>
      <w:r>
        <w:t xml:space="preserve"> о многофункциональном центре по предоставлению государственных и муниципальных услуг в Кабардино-Балкарской Республике, утвержденным постановлением Правительства Кабардино-Балкарской Республики от 06.08.2008 N 186-ПП.</w:t>
      </w:r>
    </w:p>
    <w:p w:rsidR="00CB4A3C" w:rsidRDefault="00CB4A3C">
      <w:pPr>
        <w:pStyle w:val="ConsPlusNormal"/>
        <w:spacing w:before="220"/>
        <w:ind w:firstLine="540"/>
        <w:jc w:val="both"/>
      </w:pPr>
      <w:r w:rsidRPr="00CB4A3C">
        <w:rPr>
          <w:highlight w:val="yellow"/>
        </w:rPr>
        <w:t xml:space="preserve">Государственная услуга будет предоставляться </w:t>
      </w:r>
      <w:proofErr w:type="spellStart"/>
      <w:r w:rsidRPr="00CB4A3C">
        <w:rPr>
          <w:highlight w:val="yellow"/>
        </w:rPr>
        <w:t>Минимуществом</w:t>
      </w:r>
      <w:proofErr w:type="spellEnd"/>
      <w:r w:rsidRPr="00CB4A3C">
        <w:rPr>
          <w:highlight w:val="yellow"/>
        </w:rPr>
        <w:t xml:space="preserve"> КБР и ГБУ "МФЦ" независимо от места жительства либо места нахождения заявителя.</w:t>
      </w:r>
    </w:p>
    <w:p w:rsidR="00CB4A3C" w:rsidRDefault="00CB4A3C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2.15.2 В федеральной информационной системе "Единый портал государственных и муниципальных услуг (функций)" содержатся следующие сведения: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перечень оснований для приостановления и отказа в предоставлении государственной услуги;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сроки оказания государственной услуги;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сведения о платности предоставления государственной услуги.</w:t>
      </w:r>
    </w:p>
    <w:p w:rsidR="00CB4A3C" w:rsidRDefault="00CB4A3C">
      <w:pPr>
        <w:pStyle w:val="ConsPlusNormal"/>
        <w:spacing w:before="220"/>
        <w:ind w:firstLine="540"/>
        <w:jc w:val="both"/>
      </w:pPr>
      <w:r w:rsidRPr="00CB4A3C">
        <w:rPr>
          <w:highlight w:val="yellow"/>
        </w:rPr>
        <w:t>На портале</w:t>
      </w:r>
      <w:r>
        <w:t xml:space="preserve"> размещаются формы заявок на предоставление государственной услуги, и обеспечивается доступ к ним для копирования и заполнения в электронном виде.</w:t>
      </w:r>
    </w:p>
    <w:p w:rsidR="00CB4A3C" w:rsidRDefault="00CB4A3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spacing w:before="220"/>
        <w:ind w:firstLine="540"/>
        <w:jc w:val="both"/>
      </w:pPr>
      <w:r w:rsidRPr="00CB4A3C">
        <w:rPr>
          <w:highlight w:val="yellow"/>
        </w:rPr>
        <w:t xml:space="preserve">При предоставлении государственной услуги с использованием федеральной информационной системы "Единый портал государственных и муниципальных услуг (функций)", </w:t>
      </w:r>
      <w:r w:rsidRPr="00CB4A3C">
        <w:rPr>
          <w:highlight w:val="yellow"/>
        </w:rPr>
        <w:lastRenderedPageBreak/>
        <w:t>заявитель подает в электронной форме заявку на предоставление государственной услуги и иные документы, подписанные простой электронной подписью в соответствии с требованиями федерального законодательства, необходимые для получения государственной услуги.</w:t>
      </w:r>
    </w:p>
    <w:p w:rsidR="00CB4A3C" w:rsidRDefault="00CB4A3C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B4A3C" w:rsidRDefault="00CB4A3C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B4A3C" w:rsidRDefault="00CB4A3C">
      <w:pPr>
        <w:pStyle w:val="ConsPlusTitle"/>
        <w:jc w:val="center"/>
      </w:pPr>
      <w:r>
        <w:t>их выполнения, в том числе особенности выполнения</w:t>
      </w:r>
    </w:p>
    <w:p w:rsidR="00CB4A3C" w:rsidRDefault="00CB4A3C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ind w:firstLine="540"/>
        <w:jc w:val="both"/>
      </w:pPr>
      <w:r>
        <w:t xml:space="preserve">3. Предоставление государственной услуги представлено </w:t>
      </w:r>
      <w:hyperlink w:anchor="P358" w:history="1">
        <w:r>
          <w:rPr>
            <w:color w:val="0000FF"/>
          </w:rPr>
          <w:t>блок-схемой</w:t>
        </w:r>
      </w:hyperlink>
      <w:r>
        <w:t xml:space="preserve"> (приложение N 2 к настоящему Регламенту) и включает в себя следующие административные процедуры: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прием и регистрация запроса о предоставлении выписки из реестра государственного имущества Кабардино-Балкарской Республики;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рассмотрение полученного запроса о предоставлении государственной услуги;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выдача выписки из реестра государственного имущества Кабардино-Балкарской Республики.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3.1. Заявку можно подать лично или через своего полномочного представителя: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по месту нахождения </w:t>
      </w:r>
      <w:proofErr w:type="spellStart"/>
      <w:r>
        <w:t>Минимущества</w:t>
      </w:r>
      <w:proofErr w:type="spellEnd"/>
      <w:r>
        <w:t xml:space="preserve"> КБР и ГБУ "МФЦ";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посредством федеральной информационной системы "Единый портал государственных и муниципальных услуг (функций)" по адресу www.gosuslugi.ru;</w:t>
      </w:r>
    </w:p>
    <w:p w:rsidR="00CB4A3C" w:rsidRDefault="00CB4A3C">
      <w:pPr>
        <w:pStyle w:val="ConsPlusNormal"/>
        <w:spacing w:before="220"/>
        <w:ind w:firstLine="540"/>
        <w:jc w:val="both"/>
      </w:pPr>
      <w:r w:rsidRPr="00CB4A3C">
        <w:rPr>
          <w:highlight w:val="yellow"/>
        </w:rPr>
        <w:t>в электронной форме (при наличии электронной подписи).</w:t>
      </w:r>
    </w:p>
    <w:p w:rsidR="00CB4A3C" w:rsidRDefault="00CB4A3C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Заявка может быть подана в письменной форме или форме документа, подписанного электронной цифровой подписью в соответствии с требованиями законодательства Российской Федерации.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Заявка, подаваемая в </w:t>
      </w:r>
      <w:proofErr w:type="spellStart"/>
      <w:r>
        <w:t>Минимущество</w:t>
      </w:r>
      <w:proofErr w:type="spellEnd"/>
      <w:r>
        <w:t xml:space="preserve"> КБР, регистрируется в отделе государственной службы, кадров и делопроизводства с присвоением каждой номера, указанием даты и времени подачи документов.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Заявка, подаваемая в ГБУ "МФЦ", регистрируется специалистом ГБУ "МФЦ" с присвоением каждой заявке номера, указанием даты и времени подачи документов.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3.2. Министр земельных и имущественных отношений Кабардино-Балкарской Республики в трехдневный срок с момента регистрации обращений граждан направляет поручение о рассмотрении обращений граждан заместителю министра - руководителю соответствующего структурного подразделения.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В случае если в поручении о рассмотрении обращения указано несколько структурных подразделений, подлинник обращения направляется структурному подразделению - ответственному исполнителю (указанному в поручении первым), копии направляются структурным подразделениям - соисполнителям поручения.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Соисполнители в адрес ответственного исполнителя (в 10-дневный срок) направляют свои предложения в соответствии с компетенцией.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В случае принятия министром решения об изменении структурного подразделения - исполнителя, поручение о рассмотрении обращения гражданина в тот же день направляется в </w:t>
      </w:r>
      <w:r>
        <w:lastRenderedPageBreak/>
        <w:t>соответствующее структурное подразделение.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Руководитель структурного подразделения, получившего поручение о рассмотрении обращения, в тот же день принимает организационное решение о порядке дальнейшего рассмотрения обращения.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Резолюция руководителя структурного подразделения содержит указание исполнителю о порядке, характере и сроке подготовки ответа гражданину.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3.3. Исполнитель подготавливает проект ответа заявителю с приложением выписки из реестра государственного имущества Кабардино-Балкарской Республики или отказ в предоставлении выписки в случае наличия оснований для отказа, согласовывает его с начальником отдела </w:t>
      </w:r>
      <w:r w:rsidRPr="00CB4A3C">
        <w:rPr>
          <w:highlight w:val="yellow"/>
        </w:rPr>
        <w:t>управления и распоряжения государственной собственностью</w:t>
      </w:r>
      <w:r>
        <w:t xml:space="preserve">, при необходимости, с начальником отдела </w:t>
      </w:r>
      <w:r w:rsidRPr="00CB4A3C">
        <w:rPr>
          <w:highlight w:val="yellow"/>
        </w:rPr>
        <w:t>судебной защиты и</w:t>
      </w:r>
      <w:r>
        <w:t xml:space="preserve"> правового обеспечения, курирующим заместителем министра и направляет его на подпись министру.</w:t>
      </w:r>
    </w:p>
    <w:p w:rsidR="00CB4A3C" w:rsidRDefault="00CB4A3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spacing w:before="220"/>
        <w:ind w:firstLine="540"/>
        <w:jc w:val="both"/>
      </w:pPr>
      <w:r w:rsidRPr="00CB4A3C">
        <w:rPr>
          <w:highlight w:val="yellow"/>
        </w:rPr>
        <w:t>В случае выявления допущенных опечаток и ошибок в выданном результате предоставления государственной услуги документе, они исправляются путем выдачи нового документа, в течение 5 дней со дня обращения заявителя за исправлением допущенных опечаток и ошибок.</w:t>
      </w:r>
    </w:p>
    <w:p w:rsidR="00CB4A3C" w:rsidRDefault="00CB4A3C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Title"/>
        <w:jc w:val="center"/>
        <w:outlineLvl w:val="1"/>
      </w:pPr>
      <w:r>
        <w:t>IV. Формы контроля за исполнением Регламента</w:t>
      </w: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ind w:firstLine="540"/>
        <w:jc w:val="both"/>
      </w:pPr>
      <w:r>
        <w:t>4.1. Текущий контроль осуществляется путем проведения проверок соблюдения и исполнения положений Административного регламента, иных нормативно-правовых актов Российской Федерации и Кабардино-Балкарской Республики отделом государственной службы, кадров и делопроизводства.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>
        <w:t xml:space="preserve">4.2. </w:t>
      </w:r>
      <w:r w:rsidRPr="00CB4A3C">
        <w:rPr>
          <w:highlight w:val="yellow"/>
        </w:rPr>
        <w:t>Периодичность осуществления текущего контроля устанавливается министром земельных и имущественных отношений Кабардино-Балкарской Республики и может носить плановый характер (на основании планов работы) и внеплановый характер (по конкретным обращениям заинтересованных лиц).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Плановые проверки должны проводиться не реже 1 раза в год.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Периодичность проведения плановых проверок устанавливается министром земельных и имущественных отношений Кабардино-Балкарской Республики.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Внеплановые проверки проводятся при поступлении информации о нарушении полноты и качества предоставления государственной услуги от заявителей, органов государственной власти, органов местного самоуправления.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Результаты проверок оформляются в виде акта (справки, письма), в котором отмечаются выявленные недостатки и предложения по их устранению.</w:t>
      </w:r>
    </w:p>
    <w:p w:rsidR="00CB4A3C" w:rsidRDefault="00CB4A3C">
      <w:pPr>
        <w:pStyle w:val="ConsPlusNormal"/>
        <w:spacing w:before="220"/>
        <w:ind w:firstLine="540"/>
        <w:jc w:val="both"/>
      </w:pPr>
      <w:r w:rsidRPr="00CB4A3C">
        <w:rPr>
          <w:highlight w:val="yellow"/>
        </w:rPr>
        <w:t>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CB4A3C" w:rsidRDefault="00CB4A3C">
      <w:pPr>
        <w:pStyle w:val="ConsPlusNormal"/>
        <w:jc w:val="both"/>
      </w:pPr>
      <w:r>
        <w:t xml:space="preserve">(п. 4.2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spacing w:before="220"/>
        <w:ind w:firstLine="540"/>
        <w:jc w:val="both"/>
      </w:pPr>
      <w:hyperlink r:id="rId30" w:history="1">
        <w:r w:rsidRPr="00CB4A3C">
          <w:rPr>
            <w:color w:val="0000FF"/>
            <w:highlight w:val="yellow"/>
          </w:rPr>
          <w:t>4.3</w:t>
        </w:r>
      </w:hyperlink>
      <w:r w:rsidRPr="00CB4A3C">
        <w:rPr>
          <w:highlight w:val="yellow"/>
        </w:rPr>
        <w:t>.</w:t>
      </w:r>
      <w:r>
        <w:t xml:space="preserve"> За решения и действия (бездействие), принимаемые (осуществляемые) в ходе предоставления государственной услуги, должностные лица (исполнители) несут ответственность в </w:t>
      </w:r>
      <w:r>
        <w:lastRenderedPageBreak/>
        <w:t>соответствии с действующим законодательством.</w:t>
      </w:r>
    </w:p>
    <w:p w:rsidR="00CB4A3C" w:rsidRDefault="00CB4A3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spacing w:before="220"/>
        <w:ind w:firstLine="540"/>
        <w:jc w:val="both"/>
      </w:pPr>
      <w:hyperlink r:id="rId32" w:history="1">
        <w:r w:rsidRPr="00CB4A3C">
          <w:rPr>
            <w:color w:val="0000FF"/>
            <w:highlight w:val="yellow"/>
          </w:rPr>
          <w:t>4.4</w:t>
        </w:r>
      </w:hyperlink>
      <w:r w:rsidRPr="00CB4A3C">
        <w:rPr>
          <w:highlight w:val="yellow"/>
        </w:rPr>
        <w:t>.</w:t>
      </w:r>
      <w:r>
        <w:t xml:space="preserve"> Контроль за предоставлением государственной услуги осуществляет министр.</w:t>
      </w:r>
    </w:p>
    <w:p w:rsidR="00CB4A3C" w:rsidRDefault="00CB4A3C">
      <w:pPr>
        <w:pStyle w:val="ConsPlusNormal"/>
        <w:spacing w:before="220"/>
        <w:ind w:firstLine="540"/>
        <w:jc w:val="both"/>
      </w:pPr>
      <w:r w:rsidRPr="00CB4A3C">
        <w:rPr>
          <w:highlight w:val="yellow"/>
        </w:rPr>
        <w:t>4.5. Заявители могут принимать участие в опросах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процедур).</w:t>
      </w:r>
    </w:p>
    <w:p w:rsidR="00CB4A3C" w:rsidRDefault="00CB4A3C">
      <w:pPr>
        <w:pStyle w:val="ConsPlusNormal"/>
        <w:jc w:val="both"/>
      </w:pPr>
      <w:r>
        <w:t xml:space="preserve">(п. 4.5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CB4A3C" w:rsidRDefault="00CB4A3C">
      <w:pPr>
        <w:pStyle w:val="ConsPlusTitle"/>
        <w:jc w:val="center"/>
      </w:pPr>
      <w:r>
        <w:t>и действий (бездействия) органа исполнительной власти,</w:t>
      </w:r>
    </w:p>
    <w:p w:rsidR="00CB4A3C" w:rsidRDefault="00CB4A3C">
      <w:pPr>
        <w:pStyle w:val="ConsPlusTitle"/>
        <w:jc w:val="center"/>
      </w:pPr>
      <w:r>
        <w:t>предоставляющего государственную услугу, а также</w:t>
      </w:r>
    </w:p>
    <w:p w:rsidR="00CB4A3C" w:rsidRDefault="00CB4A3C">
      <w:pPr>
        <w:pStyle w:val="ConsPlusTitle"/>
        <w:jc w:val="center"/>
      </w:pPr>
      <w:r>
        <w:t>его должностных лиц</w:t>
      </w: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ind w:firstLine="540"/>
        <w:jc w:val="both"/>
      </w:pPr>
      <w:r>
        <w:t xml:space="preserve">5.1. Заявители имеют право подать жалобу на решения и (или) действия (бездействие) </w:t>
      </w:r>
      <w:proofErr w:type="spellStart"/>
      <w:r>
        <w:t>Минимущества</w:t>
      </w:r>
      <w:proofErr w:type="spellEnd"/>
      <w:r>
        <w:t xml:space="preserve"> КБР, а также ГБУ "МФЦ" и (или) их должностных лиц, государственных служащих при предоставлении государственной услуги в соответствии с законодательством.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5.2. Предметом жалобы являются решения или действия (бездействие) </w:t>
      </w:r>
      <w:proofErr w:type="spellStart"/>
      <w:r>
        <w:t>Минимущества</w:t>
      </w:r>
      <w:proofErr w:type="spellEnd"/>
      <w:r>
        <w:t xml:space="preserve"> КБР, ГБУ "МФЦ".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5.3. Жалоба на действия (бездействие) и решения должностного лица может быть подана в </w:t>
      </w:r>
      <w:proofErr w:type="spellStart"/>
      <w:r>
        <w:t>Минимущество</w:t>
      </w:r>
      <w:proofErr w:type="spellEnd"/>
      <w:r>
        <w:t xml:space="preserve"> КБР на имя министра, ГБУ "МФЦ" на имя руководителя.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5.4. Порядок подачи и рассмотрения жалобы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5.4.1. Основанием для начала процедуры досудебного обжалования является регистрация жалобы, которая подается в письменной и устной форме, в том числе при личном приеме заявителя, по почте, с использованием официального сайта </w:t>
      </w:r>
      <w:proofErr w:type="spellStart"/>
      <w:r>
        <w:t>Минимущества</w:t>
      </w:r>
      <w:proofErr w:type="spellEnd"/>
      <w:r>
        <w:t xml:space="preserve"> КБР в информационно-телекоммуникационной сети "Интернет" (в том числе посредством федеральной информационной системы "Единый портал государственных и муниципальных услуг (функций)") или в электронном виде.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5.4.2. Жалоба должна содержать: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5.4.3. Заявитель может обратиться с жалобой в случаях: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lastRenderedPageBreak/>
        <w:t>нарушения срока регистрации заявки на предоставление государственной услуги;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нарушения срока предоставления государственной услуги;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требования представления заявителем документов, не предусмотренных нормативными правовыми актами Российской Федерации и Кабардино-Балкарской Республики для предоставления государственной услуги;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отказа в приеме документов, представление которых предусмотрено нормативными правовыми актами Российской Федерации и Кабардино-Балкарской Республики для предоставления государственной услуги;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отказа в предоставлении государственной услуги, если основания отказа не предусмотрены федеральными законами и законами Кабардино-Балкарской Республики, принятыми в соответствии с ними иными нормативными правовыми актами Российской Федерации и Кабардино-Балкарской Республики;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 и Кабардино-Балкарской Республики;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отказа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CB4A3C" w:rsidRDefault="00CB4A3C">
      <w:pPr>
        <w:pStyle w:val="ConsPlusNormal"/>
        <w:spacing w:before="220"/>
        <w:ind w:firstLine="540"/>
        <w:jc w:val="both"/>
      </w:pPr>
      <w:r w:rsidRPr="00CB4A3C">
        <w:rPr>
          <w:highlight w:val="yellow"/>
        </w:rPr>
        <w:t>нарушение срока или порядка выдачи документов по результатам предоставления государственной услуги;</w:t>
      </w:r>
    </w:p>
    <w:p w:rsidR="00CB4A3C" w:rsidRDefault="00CB4A3C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spacing w:before="220"/>
        <w:ind w:firstLine="540"/>
        <w:jc w:val="both"/>
      </w:pPr>
      <w:r w:rsidRPr="00CB4A3C">
        <w:rPr>
          <w:highlight w:val="yellow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</w:p>
    <w:p w:rsidR="00CB4A3C" w:rsidRDefault="00CB4A3C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spacing w:before="220"/>
        <w:ind w:firstLine="540"/>
        <w:jc w:val="both"/>
      </w:pPr>
      <w:r w:rsidRPr="00CB4A3C">
        <w:rPr>
          <w:highlight w:val="yellow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P71" w:history="1">
        <w:r w:rsidRPr="00CB4A3C">
          <w:rPr>
            <w:color w:val="0000FF"/>
            <w:highlight w:val="yellow"/>
          </w:rPr>
          <w:t>подпунктом 2.6.2</w:t>
        </w:r>
      </w:hyperlink>
      <w:r w:rsidRPr="00CB4A3C">
        <w:rPr>
          <w:highlight w:val="yellow"/>
        </w:rPr>
        <w:t xml:space="preserve"> настоящего Административного регламента.</w:t>
      </w:r>
    </w:p>
    <w:p w:rsidR="00CB4A3C" w:rsidRDefault="00CB4A3C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4A3C" w:rsidRDefault="00CB4A3C">
      <w:pPr>
        <w:pStyle w:val="ConsPlusNormal"/>
        <w:spacing w:before="220"/>
        <w:ind w:firstLine="540"/>
        <w:jc w:val="both"/>
      </w:pPr>
      <w:bookmarkStart w:id="5" w:name="P212"/>
      <w:bookmarkEnd w:id="5"/>
      <w:r>
        <w:t>5.4.5.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5.4.6. Прием жалоб осуществляется в соответствии с режимом работы </w:t>
      </w:r>
      <w:proofErr w:type="spellStart"/>
      <w:r>
        <w:t>Минимущества</w:t>
      </w:r>
      <w:proofErr w:type="spellEnd"/>
      <w:r>
        <w:t xml:space="preserve"> КБР, ГБУ "МФЦ", указанным в </w:t>
      </w:r>
      <w:hyperlink w:anchor="P50" w:history="1">
        <w:r>
          <w:rPr>
            <w:color w:val="0000FF"/>
          </w:rPr>
          <w:t>подпункте 1.3.1</w:t>
        </w:r>
      </w:hyperlink>
      <w:r>
        <w:t xml:space="preserve"> настоящего Регламента.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5.4.7. При подаче жалобы в электронном виде документ, указанный в </w:t>
      </w:r>
      <w:hyperlink w:anchor="P212" w:history="1">
        <w:r>
          <w:rPr>
            <w:color w:val="0000FF"/>
          </w:rPr>
          <w:t>подпункте 5.4.5</w:t>
        </w:r>
      </w:hyperlink>
      <w:r>
        <w:t xml:space="preserve"> настоящего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lastRenderedPageBreak/>
        <w:t>5.5.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ее регистрации.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5.6. Уполномоченный на рассмотрение жалобы орган вправе оставить жалобу без ответа в случаях, если: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5.6.1 в письменной жалобе не указаны наименование заявителя и почтовый адрес, по которому должен быть направлен ответ;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5.6.2 текст жалобы не поддается прочтению, о чем сообщается заявителю, направившему жалобу, если его наименование, почтовый адрес и телефон поддаются прочтению;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5.6.3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5.6.4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5.7.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обращения, направляется заявителю (по желанию заявителя в электронной форме) не позднее дня, следующего за днем принятия решения.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5.8. Заявитель имеет право на получение информации и документов, необходимых ему для обоснования и рассмотрения жалобы.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 xml:space="preserve">5.9. Нарушение должностным лицом органа исполнительной власти Кабардино-Балкарской Республики, повлекшее </w:t>
      </w:r>
      <w:proofErr w:type="spellStart"/>
      <w:r>
        <w:t>непредоставление</w:t>
      </w:r>
      <w:proofErr w:type="spellEnd"/>
      <w:r>
        <w:t xml:space="preserve"> государственной услуги заявителю либо предоставление государственной услуги заявителю с нарушением установленных сроков, влечет ответственность или наложение административного штрафа в соответствии с действующим законодательством.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5.10. Заявители, не согласные с принятым по рассмотрению жалобы решением, вправе обжаловать данное решение в соответствии с действующим законодательством Российской Федерации.</w:t>
      </w:r>
    </w:p>
    <w:p w:rsidR="00CB4A3C" w:rsidRDefault="00CB4A3C">
      <w:pPr>
        <w:pStyle w:val="ConsPlusNormal"/>
        <w:spacing w:before="220"/>
        <w:ind w:firstLine="540"/>
        <w:jc w:val="both"/>
      </w:pPr>
      <w:r>
        <w:t>5.11. В жалобе на решение по рассмотрению жалобы приводятся доводы заявителя, обосновывающие его позицию, со ссылкой на действующие нормативные правовые акты.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5.12. Перечень нормативных правовых актов, регулирующих досудебный (внесудебный) порядок обжалования решений и действий (бездействия) </w:t>
      </w:r>
      <w:proofErr w:type="spellStart"/>
      <w:r w:rsidRPr="00CB4A3C">
        <w:rPr>
          <w:highlight w:val="yellow"/>
        </w:rPr>
        <w:t>Минимущества</w:t>
      </w:r>
      <w:proofErr w:type="spellEnd"/>
      <w:r w:rsidRPr="00CB4A3C">
        <w:rPr>
          <w:highlight w:val="yellow"/>
        </w:rPr>
        <w:t xml:space="preserve"> КБР, а также должностных лиц, государственных служащих: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- Федеральный </w:t>
      </w:r>
      <w:hyperlink r:id="rId37" w:history="1">
        <w:r w:rsidRPr="00CB4A3C">
          <w:rPr>
            <w:color w:val="0000FF"/>
            <w:highlight w:val="yellow"/>
          </w:rPr>
          <w:t>закон</w:t>
        </w:r>
      </w:hyperlink>
      <w:r w:rsidRPr="00CB4A3C">
        <w:rPr>
          <w:highlight w:val="yellow"/>
        </w:rPr>
        <w:t xml:space="preserve"> от 27 июля 2010 г. N 210-ФЗ "Об организации предоставления государственных и муниципальных услуг";</w:t>
      </w:r>
    </w:p>
    <w:p w:rsidR="00CB4A3C" w:rsidRDefault="00CB4A3C">
      <w:pPr>
        <w:pStyle w:val="ConsPlusNormal"/>
        <w:spacing w:before="220"/>
        <w:ind w:firstLine="540"/>
        <w:jc w:val="both"/>
      </w:pPr>
      <w:r w:rsidRPr="00CB4A3C">
        <w:rPr>
          <w:highlight w:val="yellow"/>
        </w:rPr>
        <w:t xml:space="preserve">- </w:t>
      </w:r>
      <w:hyperlink r:id="rId38" w:history="1">
        <w:r w:rsidRPr="00CB4A3C">
          <w:rPr>
            <w:color w:val="0000FF"/>
            <w:highlight w:val="yellow"/>
          </w:rPr>
          <w:t>постановление</w:t>
        </w:r>
      </w:hyperlink>
      <w:r w:rsidRPr="00CB4A3C">
        <w:rPr>
          <w:highlight w:val="yellow"/>
        </w:rPr>
        <w:t xml:space="preserve"> Правительства Кабардино-Балкарской Республики от 21 февраля 2013 г. N 46-ПП "О Правилах подачи и рассмотрения жалоб на решения и действия (бездействие) исполнительных органов государственной власти Кабардино-Балкарской Республики и их должностных лиц либо государственных гражданских служащих".</w:t>
      </w:r>
    </w:p>
    <w:p w:rsidR="00CB4A3C" w:rsidRDefault="00CB4A3C">
      <w:pPr>
        <w:pStyle w:val="ConsPlusNormal"/>
        <w:jc w:val="both"/>
      </w:pPr>
      <w:r>
        <w:t xml:space="preserve">(п. 5.12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Минимущества</w:t>
      </w:r>
      <w:proofErr w:type="spellEnd"/>
      <w:r>
        <w:t xml:space="preserve"> КБР от 20.05.2019 N 29)</w:t>
      </w:r>
    </w:p>
    <w:p w:rsidR="00CB4A3C" w:rsidRDefault="00CB4A3C">
      <w:pPr>
        <w:pStyle w:val="ConsPlusNormal"/>
        <w:jc w:val="both"/>
      </w:pPr>
    </w:p>
    <w:p w:rsidR="00CB4A3C" w:rsidRPr="00CB4A3C" w:rsidRDefault="00CB4A3C">
      <w:pPr>
        <w:pStyle w:val="ConsPlusTitle"/>
        <w:jc w:val="center"/>
        <w:outlineLvl w:val="1"/>
        <w:rPr>
          <w:highlight w:val="yellow"/>
        </w:rPr>
      </w:pPr>
      <w:r w:rsidRPr="00CB4A3C">
        <w:rPr>
          <w:highlight w:val="yellow"/>
        </w:rPr>
        <w:t>VI. Особенности выполнения</w:t>
      </w:r>
    </w:p>
    <w:p w:rsidR="00CB4A3C" w:rsidRPr="00CB4A3C" w:rsidRDefault="00CB4A3C">
      <w:pPr>
        <w:pStyle w:val="ConsPlusTitle"/>
        <w:jc w:val="center"/>
        <w:rPr>
          <w:highlight w:val="yellow"/>
        </w:rPr>
      </w:pPr>
      <w:r w:rsidRPr="00CB4A3C">
        <w:rPr>
          <w:highlight w:val="yellow"/>
        </w:rPr>
        <w:lastRenderedPageBreak/>
        <w:t>административных процедур (действий)</w:t>
      </w:r>
    </w:p>
    <w:p w:rsidR="00CB4A3C" w:rsidRPr="00CB4A3C" w:rsidRDefault="00CB4A3C">
      <w:pPr>
        <w:pStyle w:val="ConsPlusTitle"/>
        <w:jc w:val="center"/>
        <w:rPr>
          <w:highlight w:val="yellow"/>
        </w:rPr>
      </w:pPr>
      <w:r w:rsidRPr="00CB4A3C">
        <w:rPr>
          <w:highlight w:val="yellow"/>
        </w:rPr>
        <w:t>в многофункциональных центрах предоставления</w:t>
      </w:r>
    </w:p>
    <w:p w:rsidR="00CB4A3C" w:rsidRPr="00CB4A3C" w:rsidRDefault="00CB4A3C">
      <w:pPr>
        <w:pStyle w:val="ConsPlusTitle"/>
        <w:jc w:val="center"/>
        <w:rPr>
          <w:highlight w:val="yellow"/>
        </w:rPr>
      </w:pPr>
      <w:r w:rsidRPr="00CB4A3C">
        <w:rPr>
          <w:highlight w:val="yellow"/>
        </w:rPr>
        <w:t>государственных и муниципальных услуг</w:t>
      </w:r>
    </w:p>
    <w:p w:rsidR="00CB4A3C" w:rsidRPr="00CB4A3C" w:rsidRDefault="00CB4A3C">
      <w:pPr>
        <w:pStyle w:val="ConsPlusNormal"/>
        <w:jc w:val="center"/>
        <w:rPr>
          <w:highlight w:val="yellow"/>
        </w:rPr>
      </w:pPr>
    </w:p>
    <w:p w:rsidR="00CB4A3C" w:rsidRPr="00CB4A3C" w:rsidRDefault="00CB4A3C">
      <w:pPr>
        <w:pStyle w:val="ConsPlusNormal"/>
        <w:jc w:val="center"/>
        <w:rPr>
          <w:highlight w:val="yellow"/>
        </w:rPr>
      </w:pPr>
      <w:r w:rsidRPr="00CB4A3C">
        <w:rPr>
          <w:highlight w:val="yellow"/>
        </w:rPr>
        <w:t xml:space="preserve">(введен </w:t>
      </w:r>
      <w:hyperlink r:id="rId40" w:history="1">
        <w:r w:rsidRPr="00CB4A3C">
          <w:rPr>
            <w:color w:val="0000FF"/>
            <w:highlight w:val="yellow"/>
          </w:rPr>
          <w:t>Приказом</w:t>
        </w:r>
      </w:hyperlink>
      <w:r w:rsidRPr="00CB4A3C">
        <w:rPr>
          <w:highlight w:val="yellow"/>
        </w:rPr>
        <w:t xml:space="preserve"> </w:t>
      </w:r>
      <w:proofErr w:type="spellStart"/>
      <w:r w:rsidRPr="00CB4A3C">
        <w:rPr>
          <w:highlight w:val="yellow"/>
        </w:rPr>
        <w:t>Минимущества</w:t>
      </w:r>
      <w:proofErr w:type="spellEnd"/>
      <w:r w:rsidRPr="00CB4A3C">
        <w:rPr>
          <w:highlight w:val="yellow"/>
        </w:rPr>
        <w:t xml:space="preserve"> КБР от 20.05.2019 N 29)</w:t>
      </w:r>
    </w:p>
    <w:p w:rsidR="00CB4A3C" w:rsidRPr="00CB4A3C" w:rsidRDefault="00CB4A3C">
      <w:pPr>
        <w:pStyle w:val="ConsPlusNormal"/>
        <w:jc w:val="both"/>
        <w:rPr>
          <w:highlight w:val="yellow"/>
        </w:rPr>
      </w:pPr>
    </w:p>
    <w:p w:rsidR="00CB4A3C" w:rsidRPr="00CB4A3C" w:rsidRDefault="00CB4A3C">
      <w:pPr>
        <w:pStyle w:val="ConsPlusNormal"/>
        <w:ind w:firstLine="540"/>
        <w:jc w:val="both"/>
        <w:rPr>
          <w:highlight w:val="yellow"/>
        </w:rPr>
      </w:pPr>
      <w:r w:rsidRPr="00CB4A3C">
        <w:rPr>
          <w:highlight w:val="yellow"/>
        </w:rPr>
        <w:t>6.1. 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6.1.1. Предоставление государственной услуги включает в себя следующие административные процедуры (действия), выполняемые ГБУ "МФЦ":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информирование заявителя о порядке предоставления государственной услуги в ГБУ "МФЦ",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заявителя о порядке предоставления государственной услуги в ГБУ "МФЦ";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прием заявления заявителя о предоставлении государственной услуги и иных документов, необходимых для предоставления государственной услуги;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передача в </w:t>
      </w:r>
      <w:proofErr w:type="spellStart"/>
      <w:r w:rsidRPr="00CB4A3C">
        <w:rPr>
          <w:highlight w:val="yellow"/>
        </w:rPr>
        <w:t>Минимущество</w:t>
      </w:r>
      <w:proofErr w:type="spellEnd"/>
      <w:r w:rsidRPr="00CB4A3C">
        <w:rPr>
          <w:highlight w:val="yellow"/>
        </w:rPr>
        <w:t xml:space="preserve"> КБР заявления о предоставлении государственной услуги и иных документов, необходимых для предоставления государственной услуги;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прием результата предоставления государственной услуги от </w:t>
      </w:r>
      <w:proofErr w:type="spellStart"/>
      <w:r w:rsidRPr="00CB4A3C">
        <w:rPr>
          <w:highlight w:val="yellow"/>
        </w:rPr>
        <w:t>Минимущества</w:t>
      </w:r>
      <w:proofErr w:type="spellEnd"/>
      <w:r w:rsidRPr="00CB4A3C">
        <w:rPr>
          <w:highlight w:val="yellow"/>
        </w:rPr>
        <w:t xml:space="preserve"> КБР;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ГБУ "МФЦ" по результатам предоставления государственной услуги </w:t>
      </w:r>
      <w:proofErr w:type="spellStart"/>
      <w:r w:rsidRPr="00CB4A3C">
        <w:rPr>
          <w:highlight w:val="yellow"/>
        </w:rPr>
        <w:t>Минимуществом</w:t>
      </w:r>
      <w:proofErr w:type="spellEnd"/>
      <w:r w:rsidRPr="00CB4A3C">
        <w:rPr>
          <w:highlight w:val="yellow"/>
        </w:rPr>
        <w:t xml:space="preserve"> КБР, а также выдача документов, включая составление на бумажном носителе и заверение выписок из информационной системы </w:t>
      </w:r>
      <w:proofErr w:type="spellStart"/>
      <w:r w:rsidRPr="00CB4A3C">
        <w:rPr>
          <w:highlight w:val="yellow"/>
        </w:rPr>
        <w:t>Минимущества</w:t>
      </w:r>
      <w:proofErr w:type="spellEnd"/>
      <w:r w:rsidRPr="00CB4A3C">
        <w:rPr>
          <w:highlight w:val="yellow"/>
        </w:rPr>
        <w:t xml:space="preserve"> КБР;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6.2. Порядок выполнения административных процедур (действий) многофункциональными центрами предоставления государственных и муниципальных услуг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6.2.1. Информирование заявителей осуществляется посредством размещения актуальной и исчерпывающей информации, необходимой для получения государственной услуги, на информационных стендах или иных источниках информирования, а также в окне ГБУ "МФЦ" (ином специально оборудованном рабочем месте в ГБУ "МФЦ"), предназначенном для информирования заявителей о порядке предоставления государственных услуг, о ходе рассмотрения запросов о предоставлении государственных услуг.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6.2.2. Основанием для начала административной процедуры является обращение заявителя в ГБУ "МФЦ" с заявлением и документами, необходимыми для предоставления государственной услуги, в соответствии с </w:t>
      </w:r>
      <w:hyperlink w:anchor="P69" w:history="1">
        <w:r w:rsidRPr="00CB4A3C">
          <w:rPr>
            <w:color w:val="0000FF"/>
            <w:highlight w:val="yellow"/>
          </w:rPr>
          <w:t>пунктом 2.6</w:t>
        </w:r>
      </w:hyperlink>
      <w:r w:rsidRPr="00CB4A3C">
        <w:rPr>
          <w:highlight w:val="yellow"/>
        </w:rPr>
        <w:t xml:space="preserve"> Регламента.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Прием заявления и документов в ГБУ "МФЦ" осуществляется в соответствии с Федеральным </w:t>
      </w:r>
      <w:hyperlink r:id="rId41" w:history="1">
        <w:r w:rsidRPr="00CB4A3C">
          <w:rPr>
            <w:color w:val="0000FF"/>
            <w:highlight w:val="yellow"/>
          </w:rPr>
          <w:t>законом</w:t>
        </w:r>
      </w:hyperlink>
      <w:r w:rsidRPr="00CB4A3C">
        <w:rPr>
          <w:highlight w:val="yellow"/>
        </w:rPr>
        <w:t xml:space="preserve"> от 27.07.2010 N 210-ФЗ "Об организации предоставления государственных и муниципальных услуг", а также с условиями соглашения о взаимодействии между ГБУ "МФЦ" и </w:t>
      </w:r>
      <w:proofErr w:type="spellStart"/>
      <w:r w:rsidRPr="00CB4A3C">
        <w:rPr>
          <w:highlight w:val="yellow"/>
        </w:rPr>
        <w:t>Минимуществом</w:t>
      </w:r>
      <w:proofErr w:type="spellEnd"/>
      <w:r w:rsidRPr="00CB4A3C">
        <w:rPr>
          <w:highlight w:val="yellow"/>
        </w:rPr>
        <w:t xml:space="preserve"> КБР.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Работник ГБУ "МФЦ" при приеме заявления о предоставлении государственной услуги либо комплексного запроса: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lastRenderedPageBreak/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проверяет наличие соответствующих полномочий на получение государственной услуги, если за получением результата услуги обращается представитель заявителя;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проверяет правильность составления комплексного запроса (заявления), а также комплектность документов, необходимых в соответствии с </w:t>
      </w:r>
      <w:hyperlink w:anchor="P69" w:history="1">
        <w:r w:rsidRPr="00CB4A3C">
          <w:rPr>
            <w:color w:val="0000FF"/>
            <w:highlight w:val="yellow"/>
          </w:rPr>
          <w:t>пунктом 2.6</w:t>
        </w:r>
      </w:hyperlink>
      <w:r w:rsidRPr="00CB4A3C">
        <w:rPr>
          <w:highlight w:val="yellow"/>
        </w:rPr>
        <w:t xml:space="preserve"> Регламента для предоставления государственной услуги;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проверяет на соответствие копии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осуществляет копирование (сканирование) документов личного хранения и представленных заявителем (представителем заявителя) в случае, если заявитель (представитель заявителя) самостоятельно не представил копии документов личного хранения, а в соответствии с Регламентом для предоставления государственной услуги необходима копия документа личного хранения (за исключением случая, когда в 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при отсутствии оснований для отказа в приеме документов, в соответствии с </w:t>
      </w:r>
      <w:hyperlink w:anchor="P86" w:history="1">
        <w:r w:rsidRPr="00CB4A3C">
          <w:rPr>
            <w:color w:val="0000FF"/>
            <w:highlight w:val="yellow"/>
          </w:rPr>
          <w:t>пунктом 2.7</w:t>
        </w:r>
      </w:hyperlink>
      <w:r w:rsidRPr="00CB4A3C">
        <w:rPr>
          <w:highlight w:val="yellow"/>
        </w:rPr>
        <w:t xml:space="preserve"> Регламента, регистрирует заявление и документы, необходимые для предоставления государственной услуги, формирует пакет документов.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При приеме комплексного запроса у заявителя работник ГБУ "МФЦ"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В случае несоответствия документа, удостоверяющего личность, нормативно установленным требованиям или его отсутствия - работник ГБУ "МФЦ" информирует заявителя (представителя заявителя) о необходимости предъявления документа, удостоверяющего личность, для предоставления государственной услуги и предлагает обратиться в ГБУ "МФЦ" после приведения в соответствие с нормативно установленными требованиями документа, удостоверяющего личность.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При предоставлении государственной услуги по экстерриториальному принципу ГБУ "МФЦ":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для предоставления государственной услуги необходима копия документа личного хранения (за исключением случая, когда в соответствии с нормативным правовым актом для предоставления государственной услуги необходимо предъявление нотариально удостоверенной копии документа личного хранения);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lastRenderedPageBreak/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ГБУ "МФЦ", в </w:t>
      </w:r>
      <w:proofErr w:type="spellStart"/>
      <w:r w:rsidRPr="00CB4A3C">
        <w:rPr>
          <w:highlight w:val="yellow"/>
        </w:rPr>
        <w:t>Минимущество</w:t>
      </w:r>
      <w:proofErr w:type="spellEnd"/>
      <w:r w:rsidRPr="00CB4A3C">
        <w:rPr>
          <w:highlight w:val="yellow"/>
        </w:rPr>
        <w:t xml:space="preserve"> КБР.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государственной услуги, в соответствии с </w:t>
      </w:r>
      <w:hyperlink w:anchor="P86" w:history="1">
        <w:r w:rsidRPr="00CB4A3C">
          <w:rPr>
            <w:color w:val="0000FF"/>
            <w:highlight w:val="yellow"/>
          </w:rPr>
          <w:t>пунктом 2.7</w:t>
        </w:r>
      </w:hyperlink>
      <w:r w:rsidRPr="00CB4A3C">
        <w:rPr>
          <w:highlight w:val="yellow"/>
        </w:rPr>
        <w:t xml:space="preserve"> Регламента.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Исполнение данной административной процедуры возложено на работника ГБУ "МФЦ".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6.2.3. Основанием для начала административной процедуры являются принятые ГБУ "МФЦ" заявление и прилагаемые к нему документы от заявителя (пакет документов).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Передача пакета документов из ГБУ "МФЦ" в </w:t>
      </w:r>
      <w:proofErr w:type="spellStart"/>
      <w:r w:rsidRPr="00CB4A3C">
        <w:rPr>
          <w:highlight w:val="yellow"/>
        </w:rPr>
        <w:t>Минимущество</w:t>
      </w:r>
      <w:proofErr w:type="spellEnd"/>
      <w:r w:rsidRPr="00CB4A3C">
        <w:rPr>
          <w:highlight w:val="yellow"/>
        </w:rPr>
        <w:t xml:space="preserve"> КБР осуществляется в соответствии с условиями соглашения о взаимодействии между ГБУ "МФЦ" и </w:t>
      </w:r>
      <w:proofErr w:type="spellStart"/>
      <w:r w:rsidRPr="00CB4A3C">
        <w:rPr>
          <w:highlight w:val="yellow"/>
        </w:rPr>
        <w:t>Минимуществом</w:t>
      </w:r>
      <w:proofErr w:type="spellEnd"/>
      <w:r w:rsidRPr="00CB4A3C">
        <w:rPr>
          <w:highlight w:val="yellow"/>
        </w:rPr>
        <w:t xml:space="preserve"> КБР на основании реестра, который составляется в двух экземплярах, содержащих дату и время передачи и заверенных подписями специалиста министерства и работника ГБУ "МФЦ".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Критериями административной процедуры по передаче пакета документов в </w:t>
      </w:r>
      <w:proofErr w:type="spellStart"/>
      <w:r w:rsidRPr="00CB4A3C">
        <w:rPr>
          <w:highlight w:val="yellow"/>
        </w:rPr>
        <w:t>Минимущество</w:t>
      </w:r>
      <w:proofErr w:type="spellEnd"/>
      <w:r w:rsidRPr="00CB4A3C">
        <w:rPr>
          <w:highlight w:val="yellow"/>
        </w:rPr>
        <w:t xml:space="preserve"> КБР являются: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соблюдение сроков передачи заявлений и прилагаемых к ним документов, установленных заключенным соглашением о взаимодействии;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адресность направления (соответствие органа, предоставляющего государственную услугу либо его территориального отдела/филиала);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соблюдение комплектности передаваемых документов и предъявляемых к ним требований оформления, предусмотренных соглашением о взаимодействии между ГБУ "МФЦ" и </w:t>
      </w:r>
      <w:proofErr w:type="spellStart"/>
      <w:r w:rsidRPr="00CB4A3C">
        <w:rPr>
          <w:highlight w:val="yellow"/>
        </w:rPr>
        <w:t>Минимуществом</w:t>
      </w:r>
      <w:proofErr w:type="spellEnd"/>
      <w:r w:rsidRPr="00CB4A3C">
        <w:rPr>
          <w:highlight w:val="yellow"/>
        </w:rPr>
        <w:t xml:space="preserve"> КБР.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proofErr w:type="spellStart"/>
      <w:r w:rsidRPr="00CB4A3C">
        <w:rPr>
          <w:highlight w:val="yellow"/>
        </w:rPr>
        <w:t>Минимущества</w:t>
      </w:r>
      <w:proofErr w:type="spellEnd"/>
      <w:r w:rsidRPr="00CB4A3C">
        <w:rPr>
          <w:highlight w:val="yellow"/>
        </w:rPr>
        <w:t xml:space="preserve"> КБР и работника ГБУ "МФЦ" в реестре.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Результатом исполнения административной процедуры является получение пакета документов </w:t>
      </w:r>
      <w:proofErr w:type="spellStart"/>
      <w:r w:rsidRPr="00CB4A3C">
        <w:rPr>
          <w:highlight w:val="yellow"/>
        </w:rPr>
        <w:t>Минимуществом</w:t>
      </w:r>
      <w:proofErr w:type="spellEnd"/>
      <w:r w:rsidRPr="00CB4A3C">
        <w:rPr>
          <w:highlight w:val="yellow"/>
        </w:rPr>
        <w:t xml:space="preserve"> КБР.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Исполнение данной административной процедуры возложено на работника ГБУ "МФЦ" и специалиста </w:t>
      </w:r>
      <w:proofErr w:type="spellStart"/>
      <w:r w:rsidRPr="00CB4A3C">
        <w:rPr>
          <w:highlight w:val="yellow"/>
        </w:rPr>
        <w:t>Минимущества</w:t>
      </w:r>
      <w:proofErr w:type="spellEnd"/>
      <w:r w:rsidRPr="00CB4A3C">
        <w:rPr>
          <w:highlight w:val="yellow"/>
        </w:rPr>
        <w:t xml:space="preserve"> КБР.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6.2.4. Основанием для начала административной процедуры является подготовленный </w:t>
      </w:r>
      <w:proofErr w:type="spellStart"/>
      <w:r w:rsidRPr="00CB4A3C">
        <w:rPr>
          <w:highlight w:val="yellow"/>
        </w:rPr>
        <w:t>Минимуществом</w:t>
      </w:r>
      <w:proofErr w:type="spellEnd"/>
      <w:r w:rsidRPr="00CB4A3C">
        <w:rPr>
          <w:highlight w:val="yellow"/>
        </w:rPr>
        <w:t xml:space="preserve"> КБР для выдачи результат предоставления государственной услуги, в случае, если государственная услуга предоставляется посредством обращения заявителя в ГБУ "МФЦ".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Передача документов, являющихся результатом предоставления государственной услуги, из </w:t>
      </w:r>
      <w:proofErr w:type="spellStart"/>
      <w:r w:rsidRPr="00CB4A3C">
        <w:rPr>
          <w:highlight w:val="yellow"/>
        </w:rPr>
        <w:t>Минимущества</w:t>
      </w:r>
      <w:proofErr w:type="spellEnd"/>
      <w:r w:rsidRPr="00CB4A3C">
        <w:rPr>
          <w:highlight w:val="yellow"/>
        </w:rPr>
        <w:t xml:space="preserve"> КБР в ГБУ "МФЦ" осуществляется в соответствии с условиями соглашения о </w:t>
      </w:r>
      <w:r w:rsidRPr="00CB4A3C">
        <w:rPr>
          <w:highlight w:val="yellow"/>
        </w:rPr>
        <w:lastRenderedPageBreak/>
        <w:t xml:space="preserve">взаимодействии между ГБУ "МФЦ" и </w:t>
      </w:r>
      <w:proofErr w:type="spellStart"/>
      <w:r w:rsidRPr="00CB4A3C">
        <w:rPr>
          <w:highlight w:val="yellow"/>
        </w:rPr>
        <w:t>Минимуществом</w:t>
      </w:r>
      <w:proofErr w:type="spellEnd"/>
      <w:r w:rsidRPr="00CB4A3C">
        <w:rPr>
          <w:highlight w:val="yellow"/>
        </w:rPr>
        <w:t xml:space="preserve"> КБР.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Передача документов, являющихся результатом предоставления государственной услуги, из </w:t>
      </w:r>
      <w:proofErr w:type="spellStart"/>
      <w:r w:rsidRPr="00CB4A3C">
        <w:rPr>
          <w:highlight w:val="yellow"/>
        </w:rPr>
        <w:t>Минимущества</w:t>
      </w:r>
      <w:proofErr w:type="spellEnd"/>
      <w:r w:rsidRPr="00CB4A3C">
        <w:rPr>
          <w:highlight w:val="yellow"/>
        </w:rPr>
        <w:t xml:space="preserve"> КБР в ГБУ "МФЦ" осуществляется в соответствии с условиями соглашения о взаимодействии между ГБУ "МФЦ" и </w:t>
      </w:r>
      <w:proofErr w:type="spellStart"/>
      <w:r w:rsidRPr="00CB4A3C">
        <w:rPr>
          <w:highlight w:val="yellow"/>
        </w:rPr>
        <w:t>Минимуществом</w:t>
      </w:r>
      <w:proofErr w:type="spellEnd"/>
      <w:r w:rsidRPr="00CB4A3C">
        <w:rPr>
          <w:highlight w:val="yellow"/>
        </w:rPr>
        <w:t xml:space="preserve"> КБР на основании реестра, который составляется в двух экземплярах, содержащих дату и время передачи документов и заверенных подписями специалиста </w:t>
      </w:r>
      <w:proofErr w:type="spellStart"/>
      <w:r w:rsidRPr="00CB4A3C">
        <w:rPr>
          <w:highlight w:val="yellow"/>
        </w:rPr>
        <w:t>Минимущества</w:t>
      </w:r>
      <w:proofErr w:type="spellEnd"/>
      <w:r w:rsidRPr="00CB4A3C">
        <w:rPr>
          <w:highlight w:val="yellow"/>
        </w:rPr>
        <w:t xml:space="preserve"> КБР и работника ГБУ "МФЦ".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Результатом исполнения административной процедуры является получение ГБУ "МФЦ" результата предоставления государственной услуги для его выдачи заявителю.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proofErr w:type="spellStart"/>
      <w:r w:rsidRPr="00CB4A3C">
        <w:rPr>
          <w:highlight w:val="yellow"/>
        </w:rPr>
        <w:t>Минимущества</w:t>
      </w:r>
      <w:proofErr w:type="spellEnd"/>
      <w:r w:rsidRPr="00CB4A3C">
        <w:rPr>
          <w:highlight w:val="yellow"/>
        </w:rPr>
        <w:t xml:space="preserve"> КБР и работника ГБУ "МФЦ" в реестре.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Критериями принятия решения по настоящей административной процедуре является готовность результата предоставления государственной услуги к выдаче заявителю.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Исполнение данной административной процедуры возложено на специалиста </w:t>
      </w:r>
      <w:proofErr w:type="spellStart"/>
      <w:r w:rsidRPr="00CB4A3C">
        <w:rPr>
          <w:highlight w:val="yellow"/>
        </w:rPr>
        <w:t>Минимущества</w:t>
      </w:r>
      <w:proofErr w:type="spellEnd"/>
      <w:r w:rsidRPr="00CB4A3C">
        <w:rPr>
          <w:highlight w:val="yellow"/>
        </w:rPr>
        <w:t xml:space="preserve"> КБР и работника ГБУ "МФЦ".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6.2.5. Основанием для начала административной процедуры является получение ГБУ "МФЦ" результата предоставления государственной услуги для его выдачи заявителю.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ГБУ "МФЦ" осуществляет выдачу заявителю документов, полученных от </w:t>
      </w:r>
      <w:proofErr w:type="spellStart"/>
      <w:r w:rsidRPr="00CB4A3C">
        <w:rPr>
          <w:highlight w:val="yellow"/>
        </w:rPr>
        <w:t>Минимущества</w:t>
      </w:r>
      <w:proofErr w:type="spellEnd"/>
      <w:r w:rsidRPr="00CB4A3C">
        <w:rPr>
          <w:highlight w:val="yellow"/>
        </w:rPr>
        <w:t xml:space="preserve"> КБР по результатам предоставления государственной услуги, а также по результатам предоставления государственных (муниципальных) услуг, указанных в комплексном запросе, если иное не предусмотрено законодательством Российской Федерации.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Выдача документов, являющихся результатом предоставления государственной услуги, в ГБУ "МФЦ" осуществляется в соответствии с условиями соглашения о взаимодействии между ГБУ "МФЦ" и </w:t>
      </w:r>
      <w:proofErr w:type="spellStart"/>
      <w:r w:rsidRPr="00CB4A3C">
        <w:rPr>
          <w:highlight w:val="yellow"/>
        </w:rPr>
        <w:t>Минимуществом</w:t>
      </w:r>
      <w:proofErr w:type="spellEnd"/>
      <w:r w:rsidRPr="00CB4A3C">
        <w:rPr>
          <w:highlight w:val="yellow"/>
        </w:rPr>
        <w:t xml:space="preserve"> КБР.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Работник ГБУ "МФЦ" при выдаче документов, являющихся результатом предоставления государственной услуги: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проверяет наличие соответствующих полномочий на получение государственной услуги, если за получением результата услуги обращается представитель физического или юридического лица;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выдает документы, являющиеся результатом предоставления государственной услуги, полученные от </w:t>
      </w:r>
      <w:proofErr w:type="spellStart"/>
      <w:r w:rsidRPr="00CB4A3C">
        <w:rPr>
          <w:highlight w:val="yellow"/>
        </w:rPr>
        <w:t>Минимущества</w:t>
      </w:r>
      <w:proofErr w:type="spellEnd"/>
      <w:r w:rsidRPr="00CB4A3C">
        <w:rPr>
          <w:highlight w:val="yellow"/>
        </w:rPr>
        <w:t xml:space="preserve"> КБР.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Работник ГБУ "МФЦ" осуществляет составление и выдачу заявителю документов на бумажном носителе, подтверждающих содержание электронных документов, направленных в ГБУ "МФЦ" по результатам предоставления государственной услуги </w:t>
      </w:r>
      <w:proofErr w:type="spellStart"/>
      <w:r w:rsidRPr="00CB4A3C">
        <w:rPr>
          <w:highlight w:val="yellow"/>
        </w:rPr>
        <w:t>Минимуществом</w:t>
      </w:r>
      <w:proofErr w:type="spellEnd"/>
      <w:r w:rsidRPr="00CB4A3C">
        <w:rPr>
          <w:highlight w:val="yellow"/>
        </w:rPr>
        <w:t xml:space="preserve"> КБР, в соответствии с требованиями, установленными Правительством Российской Федерации.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Критерием административной процедуры по выдаче документов, являющихся результатом предоставления государственной услуги, является: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 xml:space="preserve">соблюдение установленных соглашением о взаимодействии между ГБУ "МФЦ" и </w:t>
      </w:r>
      <w:proofErr w:type="spellStart"/>
      <w:r w:rsidRPr="00CB4A3C">
        <w:rPr>
          <w:highlight w:val="yellow"/>
        </w:rPr>
        <w:t>Минимуществом</w:t>
      </w:r>
      <w:proofErr w:type="spellEnd"/>
      <w:r w:rsidRPr="00CB4A3C">
        <w:rPr>
          <w:highlight w:val="yellow"/>
        </w:rPr>
        <w:t xml:space="preserve"> КБР сроков получения из </w:t>
      </w:r>
      <w:proofErr w:type="spellStart"/>
      <w:r w:rsidRPr="00CB4A3C">
        <w:rPr>
          <w:highlight w:val="yellow"/>
        </w:rPr>
        <w:t>Минимущества</w:t>
      </w:r>
      <w:proofErr w:type="spellEnd"/>
      <w:r w:rsidRPr="00CB4A3C">
        <w:rPr>
          <w:highlight w:val="yellow"/>
        </w:rPr>
        <w:t xml:space="preserve"> КБР результата предоставления государственной услуги;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lastRenderedPageBreak/>
        <w:t>соответствие переданных на выдачу документов, являющихся результатом предоставления государственной услуги, требованиям нормативных правовых актов.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Результатом административной процедуры является выдача заявителю документов, являющихся результатом предоставления государственной услуги.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государственной услуги заявителем.</w:t>
      </w:r>
    </w:p>
    <w:p w:rsidR="00CB4A3C" w:rsidRPr="00CB4A3C" w:rsidRDefault="00CB4A3C">
      <w:pPr>
        <w:pStyle w:val="ConsPlusNormal"/>
        <w:spacing w:before="220"/>
        <w:ind w:firstLine="540"/>
        <w:jc w:val="both"/>
        <w:rPr>
          <w:highlight w:val="yellow"/>
        </w:rPr>
      </w:pPr>
      <w:r w:rsidRPr="00CB4A3C">
        <w:rPr>
          <w:highlight w:val="yellow"/>
        </w:rPr>
        <w:t>Исполнение данной административной процедуры возложено на работника ГБУ "МФЦ".</w:t>
      </w:r>
    </w:p>
    <w:p w:rsidR="00CB4A3C" w:rsidRDefault="00CB4A3C">
      <w:pPr>
        <w:pStyle w:val="ConsPlusNormal"/>
        <w:spacing w:before="220"/>
        <w:ind w:firstLine="540"/>
        <w:jc w:val="both"/>
      </w:pPr>
      <w:r w:rsidRPr="00CB4A3C">
        <w:rPr>
          <w:highlight w:val="yellow"/>
        </w:rPr>
        <w:t>6.2.6. 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услуги.</w:t>
      </w:r>
      <w:bookmarkStart w:id="6" w:name="_GoBack"/>
      <w:bookmarkEnd w:id="6"/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jc w:val="right"/>
        <w:outlineLvl w:val="1"/>
      </w:pPr>
      <w:r>
        <w:t>Приложение N 1</w:t>
      </w:r>
    </w:p>
    <w:p w:rsidR="00CB4A3C" w:rsidRDefault="00CB4A3C">
      <w:pPr>
        <w:pStyle w:val="ConsPlusNormal"/>
        <w:jc w:val="right"/>
      </w:pPr>
      <w:r>
        <w:t>к Административному регламенту</w:t>
      </w:r>
    </w:p>
    <w:p w:rsidR="00CB4A3C" w:rsidRDefault="00CB4A3C">
      <w:pPr>
        <w:pStyle w:val="ConsPlusNormal"/>
        <w:jc w:val="right"/>
      </w:pPr>
      <w:r>
        <w:t>"Выдача выписок из реестра</w:t>
      </w:r>
    </w:p>
    <w:p w:rsidR="00CB4A3C" w:rsidRDefault="00CB4A3C">
      <w:pPr>
        <w:pStyle w:val="ConsPlusNormal"/>
        <w:jc w:val="right"/>
      </w:pPr>
      <w:r>
        <w:t>государственного имущества</w:t>
      </w:r>
    </w:p>
    <w:p w:rsidR="00CB4A3C" w:rsidRDefault="00CB4A3C">
      <w:pPr>
        <w:pStyle w:val="ConsPlusNormal"/>
        <w:jc w:val="right"/>
      </w:pPr>
      <w:r>
        <w:t>Кабардино-Балкарской Республики"</w:t>
      </w: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nformat"/>
        <w:jc w:val="both"/>
      </w:pPr>
      <w:r>
        <w:t xml:space="preserve">    от ______________ N ______</w:t>
      </w:r>
    </w:p>
    <w:p w:rsidR="00CB4A3C" w:rsidRDefault="00CB4A3C">
      <w:pPr>
        <w:pStyle w:val="ConsPlusNonformat"/>
        <w:jc w:val="both"/>
      </w:pPr>
    </w:p>
    <w:p w:rsidR="00CB4A3C" w:rsidRDefault="00CB4A3C">
      <w:pPr>
        <w:pStyle w:val="ConsPlusNonformat"/>
        <w:jc w:val="both"/>
      </w:pPr>
      <w:bookmarkStart w:id="7" w:name="P311"/>
      <w:bookmarkEnd w:id="7"/>
      <w:r>
        <w:t xml:space="preserve">                                  ВЫПИСКА</w:t>
      </w:r>
    </w:p>
    <w:p w:rsidR="00CB4A3C" w:rsidRDefault="00CB4A3C">
      <w:pPr>
        <w:pStyle w:val="ConsPlusNonformat"/>
        <w:jc w:val="both"/>
      </w:pPr>
      <w:r>
        <w:t xml:space="preserve">                   ИЗ РЕЕСТРА ГОСУДАРСТВЕННОГО ИМУЩЕСТВА</w:t>
      </w:r>
    </w:p>
    <w:p w:rsidR="00CB4A3C" w:rsidRDefault="00CB4A3C">
      <w:pPr>
        <w:pStyle w:val="ConsPlusNonformat"/>
        <w:jc w:val="both"/>
      </w:pPr>
      <w:r>
        <w:t xml:space="preserve">                      КАБАРДИНО-БАЛКАРСКОЙ РЕСПУБЛИКИ</w:t>
      </w:r>
    </w:p>
    <w:p w:rsidR="00CB4A3C" w:rsidRDefault="00CB4A3C">
      <w:pPr>
        <w:pStyle w:val="ConsPlusNonformat"/>
        <w:jc w:val="both"/>
      </w:pPr>
    </w:p>
    <w:p w:rsidR="00CB4A3C" w:rsidRDefault="00CB4A3C">
      <w:pPr>
        <w:pStyle w:val="ConsPlusNonformat"/>
        <w:jc w:val="both"/>
      </w:pPr>
      <w:r>
        <w:t xml:space="preserve">    Настоящая     выписка    из    реестра    государственного    имущества</w:t>
      </w:r>
    </w:p>
    <w:p w:rsidR="00CB4A3C" w:rsidRDefault="00CB4A3C">
      <w:pPr>
        <w:pStyle w:val="ConsPlusNonformat"/>
        <w:jc w:val="both"/>
      </w:pPr>
      <w:r>
        <w:t>Кабардино-Балкарской Республики содержит сведения о (об)</w:t>
      </w:r>
    </w:p>
    <w:p w:rsidR="00CB4A3C" w:rsidRDefault="00CB4A3C">
      <w:pPr>
        <w:pStyle w:val="ConsPlusNonformat"/>
        <w:jc w:val="both"/>
      </w:pPr>
      <w:r>
        <w:t>__________________________________________________________________________,</w:t>
      </w:r>
    </w:p>
    <w:p w:rsidR="00CB4A3C" w:rsidRDefault="00CB4A3C">
      <w:pPr>
        <w:pStyle w:val="ConsPlusNonformat"/>
        <w:jc w:val="both"/>
      </w:pPr>
      <w:r>
        <w:t xml:space="preserve"> (полное наименование объекта учета реестра государственного имущества КБР</w:t>
      </w:r>
    </w:p>
    <w:p w:rsidR="00CB4A3C" w:rsidRDefault="00CB4A3C">
      <w:pPr>
        <w:pStyle w:val="ConsPlusNonformat"/>
        <w:jc w:val="both"/>
      </w:pPr>
      <w:r>
        <w:t xml:space="preserve">                         в предложном падеже </w:t>
      </w:r>
      <w:hyperlink w:anchor="P337" w:history="1">
        <w:r>
          <w:rPr>
            <w:color w:val="0000FF"/>
          </w:rPr>
          <w:t>&lt;*&gt;</w:t>
        </w:r>
      </w:hyperlink>
      <w:r>
        <w:t>)</w:t>
      </w:r>
    </w:p>
    <w:p w:rsidR="00CB4A3C" w:rsidRDefault="00CB4A3C">
      <w:pPr>
        <w:pStyle w:val="ConsPlusNonformat"/>
        <w:jc w:val="both"/>
      </w:pPr>
      <w:r>
        <w:t>___________________________________________________________________________</w:t>
      </w:r>
    </w:p>
    <w:p w:rsidR="00CB4A3C" w:rsidRDefault="00CB4A3C">
      <w:pPr>
        <w:pStyle w:val="ConsPlusNonformat"/>
        <w:jc w:val="both"/>
      </w:pPr>
      <w:r>
        <w:t xml:space="preserve">(реестровый номер государственного </w:t>
      </w:r>
      <w:hyperlink w:anchor="P339" w:history="1">
        <w:r>
          <w:rPr>
            <w:color w:val="0000FF"/>
          </w:rPr>
          <w:t>&lt;**&gt;</w:t>
        </w:r>
      </w:hyperlink>
      <w:r>
        <w:t xml:space="preserve"> (дата присвоения реестрового номера</w:t>
      </w:r>
    </w:p>
    <w:p w:rsidR="00CB4A3C" w:rsidRDefault="00CB4A3C">
      <w:pPr>
        <w:pStyle w:val="ConsPlusNonformat"/>
        <w:jc w:val="both"/>
      </w:pPr>
      <w:r>
        <w:t xml:space="preserve">           </w:t>
      </w:r>
      <w:proofErr w:type="gramStart"/>
      <w:r>
        <w:t xml:space="preserve">имущества)   </w:t>
      </w:r>
      <w:proofErr w:type="gramEnd"/>
      <w:r>
        <w:t xml:space="preserve">                     государственного имущества)</w:t>
      </w:r>
    </w:p>
    <w:p w:rsidR="00CB4A3C" w:rsidRDefault="00CB4A3C">
      <w:pPr>
        <w:pStyle w:val="ConsPlusNonformat"/>
        <w:jc w:val="both"/>
      </w:pPr>
      <w:r>
        <w:t xml:space="preserve">внесенные   в   реестр   государственного   </w:t>
      </w:r>
      <w:proofErr w:type="gramStart"/>
      <w:r>
        <w:t>имущества  Кабардино</w:t>
      </w:r>
      <w:proofErr w:type="gramEnd"/>
      <w:r>
        <w:t>-Балкарской</w:t>
      </w:r>
    </w:p>
    <w:p w:rsidR="00CB4A3C" w:rsidRDefault="00CB4A3C">
      <w:pPr>
        <w:pStyle w:val="ConsPlusNonformat"/>
        <w:jc w:val="both"/>
      </w:pPr>
      <w:r>
        <w:t>Республики и имеющие следующие значения:</w:t>
      </w:r>
    </w:p>
    <w:p w:rsidR="00CB4A3C" w:rsidRDefault="00CB4A3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CB4A3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B4A3C" w:rsidRDefault="00CB4A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B4A3C" w:rsidRDefault="00CB4A3C">
            <w:pPr>
              <w:pStyle w:val="ConsPlusNormal"/>
              <w:jc w:val="center"/>
            </w:pPr>
            <w:r>
              <w:t xml:space="preserve">Наименование сведений </w:t>
            </w:r>
            <w:hyperlink w:anchor="P34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CB4A3C" w:rsidRDefault="00CB4A3C">
            <w:pPr>
              <w:pStyle w:val="ConsPlusNormal"/>
              <w:jc w:val="center"/>
            </w:pPr>
            <w:r>
              <w:t xml:space="preserve">Значение сведений </w:t>
            </w:r>
            <w:hyperlink w:anchor="P346" w:history="1">
              <w:r>
                <w:rPr>
                  <w:color w:val="0000FF"/>
                </w:rPr>
                <w:t>&lt;****&gt;</w:t>
              </w:r>
            </w:hyperlink>
          </w:p>
        </w:tc>
      </w:tr>
    </w:tbl>
    <w:p w:rsidR="00CB4A3C" w:rsidRDefault="00CB4A3C">
      <w:pPr>
        <w:pStyle w:val="ConsPlusNormal"/>
        <w:jc w:val="both"/>
      </w:pPr>
    </w:p>
    <w:p w:rsidR="00CB4A3C" w:rsidRDefault="00CB4A3C">
      <w:pPr>
        <w:pStyle w:val="ConsPlusNonformat"/>
        <w:jc w:val="both"/>
      </w:pPr>
      <w:r>
        <w:t xml:space="preserve">      Министр земельных и</w:t>
      </w:r>
    </w:p>
    <w:p w:rsidR="00CB4A3C" w:rsidRDefault="00CB4A3C">
      <w:pPr>
        <w:pStyle w:val="ConsPlusNonformat"/>
        <w:jc w:val="both"/>
      </w:pPr>
      <w:r>
        <w:t xml:space="preserve">  имущественных отношений КБР   ___________________________</w:t>
      </w:r>
      <w:proofErr w:type="gramStart"/>
      <w:r>
        <w:t>_  Ф.И.О.</w:t>
      </w:r>
      <w:proofErr w:type="gramEnd"/>
    </w:p>
    <w:p w:rsidR="00CB4A3C" w:rsidRDefault="00CB4A3C">
      <w:pPr>
        <w:pStyle w:val="ConsPlusNonformat"/>
        <w:jc w:val="both"/>
      </w:pPr>
      <w:r>
        <w:t xml:space="preserve">                                          подпись</w:t>
      </w:r>
    </w:p>
    <w:p w:rsidR="00CB4A3C" w:rsidRDefault="00CB4A3C">
      <w:pPr>
        <w:pStyle w:val="ConsPlusNonformat"/>
        <w:jc w:val="both"/>
      </w:pPr>
    </w:p>
    <w:p w:rsidR="00CB4A3C" w:rsidRDefault="00CB4A3C">
      <w:pPr>
        <w:pStyle w:val="ConsPlusNonformat"/>
        <w:jc w:val="both"/>
      </w:pPr>
      <w:r>
        <w:t xml:space="preserve">    М.П.</w:t>
      </w:r>
    </w:p>
    <w:p w:rsidR="00CB4A3C" w:rsidRDefault="00CB4A3C">
      <w:pPr>
        <w:pStyle w:val="ConsPlusNonformat"/>
        <w:jc w:val="both"/>
      </w:pPr>
    </w:p>
    <w:p w:rsidR="00CB4A3C" w:rsidRDefault="00CB4A3C">
      <w:pPr>
        <w:pStyle w:val="ConsPlusNonformat"/>
        <w:jc w:val="both"/>
      </w:pPr>
      <w:r>
        <w:t xml:space="preserve">    --------------------------------</w:t>
      </w:r>
    </w:p>
    <w:p w:rsidR="00CB4A3C" w:rsidRDefault="00CB4A3C">
      <w:pPr>
        <w:pStyle w:val="ConsPlusNonformat"/>
        <w:jc w:val="both"/>
      </w:pPr>
      <w:bookmarkStart w:id="8" w:name="P337"/>
      <w:bookmarkEnd w:id="8"/>
      <w:r>
        <w:t xml:space="preserve">    &lt;*&gt; Полное наименование объекта учета включает в себя вид объекта учета</w:t>
      </w:r>
    </w:p>
    <w:p w:rsidR="00CB4A3C" w:rsidRDefault="00CB4A3C">
      <w:pPr>
        <w:pStyle w:val="ConsPlusNonformat"/>
        <w:jc w:val="both"/>
      </w:pPr>
      <w:r>
        <w:t>и его наименование (например, здание "Жилой дом N 1").</w:t>
      </w:r>
    </w:p>
    <w:p w:rsidR="00CB4A3C" w:rsidRDefault="00CB4A3C">
      <w:pPr>
        <w:pStyle w:val="ConsPlusNonformat"/>
        <w:jc w:val="both"/>
      </w:pPr>
      <w:bookmarkStart w:id="9" w:name="P339"/>
      <w:bookmarkEnd w:id="9"/>
      <w:r>
        <w:t xml:space="preserve">    &lt;**</w:t>
      </w:r>
      <w:proofErr w:type="gramStart"/>
      <w:r>
        <w:t>&gt;  Число</w:t>
      </w:r>
      <w:proofErr w:type="gramEnd"/>
      <w:r>
        <w:t>,  месяц  и  последние две цифры года присвоения реестрового</w:t>
      </w:r>
    </w:p>
    <w:p w:rsidR="00CB4A3C" w:rsidRDefault="00CB4A3C">
      <w:pPr>
        <w:pStyle w:val="ConsPlusNonformat"/>
        <w:jc w:val="both"/>
      </w:pPr>
      <w:r>
        <w:t>номера государственного имущества Кабардино-Балкарской Республики.</w:t>
      </w:r>
    </w:p>
    <w:p w:rsidR="00CB4A3C" w:rsidRDefault="00CB4A3C">
      <w:pPr>
        <w:pStyle w:val="ConsPlusNonformat"/>
        <w:jc w:val="both"/>
      </w:pPr>
      <w:bookmarkStart w:id="10" w:name="P341"/>
      <w:bookmarkEnd w:id="10"/>
      <w:r>
        <w:t xml:space="preserve">    &lt;***&gt;   Наименования   сведений   </w:t>
      </w:r>
      <w:proofErr w:type="gramStart"/>
      <w:r>
        <w:t>приводятся  согласно</w:t>
      </w:r>
      <w:proofErr w:type="gramEnd"/>
      <w:r>
        <w:t xml:space="preserve">  формам  реестра</w:t>
      </w:r>
    </w:p>
    <w:p w:rsidR="00CB4A3C" w:rsidRDefault="00CB4A3C">
      <w:pPr>
        <w:pStyle w:val="ConsPlusNonformat"/>
        <w:jc w:val="both"/>
      </w:pPr>
      <w:proofErr w:type="gramStart"/>
      <w:r>
        <w:lastRenderedPageBreak/>
        <w:t>государственного  имущества</w:t>
      </w:r>
      <w:proofErr w:type="gramEnd"/>
      <w:r>
        <w:t xml:space="preserve">  Кабардино-Балкарской  Республики, утвержденным</w:t>
      </w:r>
    </w:p>
    <w:p w:rsidR="00CB4A3C" w:rsidRDefault="00CB4A3C">
      <w:pPr>
        <w:pStyle w:val="ConsPlusNonformat"/>
        <w:jc w:val="both"/>
      </w:pPr>
      <w:hyperlink r:id="rId42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 Правительства</w:t>
      </w:r>
      <w:proofErr w:type="gramEnd"/>
      <w:r>
        <w:t xml:space="preserve">  Кабардино-Балкарской Республики от 16 апреля</w:t>
      </w:r>
    </w:p>
    <w:p w:rsidR="00CB4A3C" w:rsidRDefault="00CB4A3C">
      <w:pPr>
        <w:pStyle w:val="ConsPlusNonformat"/>
        <w:jc w:val="both"/>
      </w:pPr>
      <w:r>
        <w:t xml:space="preserve">2010 г. </w:t>
      </w:r>
      <w:proofErr w:type="gramStart"/>
      <w:r>
        <w:t>N  65</w:t>
      </w:r>
      <w:proofErr w:type="gramEnd"/>
      <w:r>
        <w:t>-ПП   "О  совершенствовании  учета  государственного имущества</w:t>
      </w:r>
    </w:p>
    <w:p w:rsidR="00CB4A3C" w:rsidRDefault="00CB4A3C">
      <w:pPr>
        <w:pStyle w:val="ConsPlusNonformat"/>
        <w:jc w:val="both"/>
      </w:pPr>
      <w:r>
        <w:t>Кабардино-Балкарской Республики", с единицами измерения.</w:t>
      </w:r>
    </w:p>
    <w:p w:rsidR="00CB4A3C" w:rsidRDefault="00CB4A3C">
      <w:pPr>
        <w:pStyle w:val="ConsPlusNonformat"/>
        <w:jc w:val="both"/>
      </w:pPr>
      <w:bookmarkStart w:id="11" w:name="P346"/>
      <w:bookmarkEnd w:id="11"/>
      <w:r>
        <w:t xml:space="preserve">    &lt;****&gt; При отсутствии сведений пишется слово "нет".</w:t>
      </w: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jc w:val="right"/>
        <w:outlineLvl w:val="1"/>
      </w:pPr>
      <w:r>
        <w:t>Приложение N 2</w:t>
      </w:r>
    </w:p>
    <w:p w:rsidR="00CB4A3C" w:rsidRDefault="00CB4A3C">
      <w:pPr>
        <w:pStyle w:val="ConsPlusNormal"/>
        <w:jc w:val="right"/>
      </w:pPr>
      <w:r>
        <w:t>к Административному регламенту</w:t>
      </w:r>
    </w:p>
    <w:p w:rsidR="00CB4A3C" w:rsidRDefault="00CB4A3C">
      <w:pPr>
        <w:pStyle w:val="ConsPlusNormal"/>
        <w:jc w:val="right"/>
      </w:pPr>
      <w:r>
        <w:t>"Выдача выписок из реестра</w:t>
      </w:r>
    </w:p>
    <w:p w:rsidR="00CB4A3C" w:rsidRDefault="00CB4A3C">
      <w:pPr>
        <w:pStyle w:val="ConsPlusNormal"/>
        <w:jc w:val="right"/>
      </w:pPr>
      <w:r>
        <w:t>государственного имущества</w:t>
      </w:r>
    </w:p>
    <w:p w:rsidR="00CB4A3C" w:rsidRDefault="00CB4A3C">
      <w:pPr>
        <w:pStyle w:val="ConsPlusNormal"/>
        <w:jc w:val="right"/>
      </w:pPr>
      <w:r>
        <w:t>Кабардино-Балкарской Республики"</w:t>
      </w: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Title"/>
        <w:jc w:val="center"/>
      </w:pPr>
      <w:bookmarkStart w:id="12" w:name="P358"/>
      <w:bookmarkEnd w:id="12"/>
      <w:r>
        <w:t>БЛОК-СХЕМА</w:t>
      </w:r>
    </w:p>
    <w:p w:rsidR="00CB4A3C" w:rsidRDefault="00CB4A3C">
      <w:pPr>
        <w:pStyle w:val="ConsPlusTitle"/>
        <w:jc w:val="center"/>
      </w:pPr>
      <w:r>
        <w:t>ПРЕДОСТАВЛЕНИЯ ГОСУДАРСТВЕННОЙ УСЛУГИ</w:t>
      </w: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┌───────────────────────────────────────┐</w:t>
      </w:r>
    </w:p>
    <w:p w:rsidR="00CB4A3C" w:rsidRDefault="00CB4A3C">
      <w:pPr>
        <w:pStyle w:val="ConsPlusNonformat"/>
        <w:jc w:val="both"/>
      </w:pPr>
      <w:r>
        <w:t xml:space="preserve">                 │      Прием и регистрация запроса      │</w:t>
      </w:r>
    </w:p>
    <w:p w:rsidR="00CB4A3C" w:rsidRDefault="00CB4A3C">
      <w:pPr>
        <w:pStyle w:val="ConsPlusNonformat"/>
        <w:jc w:val="both"/>
      </w:pPr>
      <w:r>
        <w:t xml:space="preserve">                 </w:t>
      </w:r>
      <w:proofErr w:type="gramStart"/>
      <w:r>
        <w:t>│  о</w:t>
      </w:r>
      <w:proofErr w:type="gramEnd"/>
      <w:r>
        <w:t xml:space="preserve"> предоставлении выписки из реестра  │</w:t>
      </w:r>
    </w:p>
    <w:p w:rsidR="00CB4A3C" w:rsidRDefault="00CB4A3C">
      <w:pPr>
        <w:pStyle w:val="ConsPlusNonformat"/>
        <w:jc w:val="both"/>
      </w:pPr>
      <w:r>
        <w:t xml:space="preserve">                 │      государственного имущества       │</w:t>
      </w:r>
    </w:p>
    <w:p w:rsidR="00CB4A3C" w:rsidRDefault="00CB4A3C">
      <w:pPr>
        <w:pStyle w:val="ConsPlusNonformat"/>
        <w:jc w:val="both"/>
      </w:pPr>
      <w:r>
        <w:t xml:space="preserve">                 │    Кабардино-Балкарской Республики    │</w:t>
      </w:r>
    </w:p>
    <w:p w:rsidR="00CB4A3C" w:rsidRDefault="00CB4A3C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└───────────────────┬───────────────────┘</w:t>
      </w:r>
    </w:p>
    <w:p w:rsidR="00CB4A3C" w:rsidRDefault="00CB4A3C">
      <w:pPr>
        <w:pStyle w:val="ConsPlusNonformat"/>
        <w:jc w:val="both"/>
      </w:pPr>
      <w:r>
        <w:t xml:space="preserve">                                     v</w:t>
      </w:r>
    </w:p>
    <w:p w:rsidR="00CB4A3C" w:rsidRDefault="00CB4A3C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┌───────────────────────────────────────┐</w:t>
      </w:r>
    </w:p>
    <w:p w:rsidR="00CB4A3C" w:rsidRDefault="00CB4A3C">
      <w:pPr>
        <w:pStyle w:val="ConsPlusNonformat"/>
        <w:jc w:val="both"/>
      </w:pPr>
      <w:r>
        <w:t xml:space="preserve">                 │   Рассмотрение полученного запроса    │</w:t>
      </w:r>
    </w:p>
    <w:p w:rsidR="00CB4A3C" w:rsidRDefault="00CB4A3C">
      <w:pPr>
        <w:pStyle w:val="ConsPlusNonformat"/>
        <w:jc w:val="both"/>
      </w:pPr>
      <w:r>
        <w:t xml:space="preserve">                 │о предоставлении государственной услуги│</w:t>
      </w:r>
    </w:p>
    <w:p w:rsidR="00CB4A3C" w:rsidRDefault="00CB4A3C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└───────────────────┬───────────────────┘</w:t>
      </w:r>
    </w:p>
    <w:p w:rsidR="00CB4A3C" w:rsidRDefault="00CB4A3C">
      <w:pPr>
        <w:pStyle w:val="ConsPlusNonformat"/>
        <w:jc w:val="both"/>
      </w:pPr>
      <w:r>
        <w:t xml:space="preserve">                                     v</w:t>
      </w:r>
    </w:p>
    <w:p w:rsidR="00CB4A3C" w:rsidRDefault="00CB4A3C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┌───────────────────────────────────────┐</w:t>
      </w:r>
    </w:p>
    <w:p w:rsidR="00CB4A3C" w:rsidRDefault="00CB4A3C">
      <w:pPr>
        <w:pStyle w:val="ConsPlusNonformat"/>
        <w:jc w:val="both"/>
      </w:pPr>
      <w:r>
        <w:t xml:space="preserve">                 │    Наличие оснований для отказа в     │</w:t>
      </w:r>
    </w:p>
    <w:p w:rsidR="00CB4A3C" w:rsidRDefault="00CB4A3C">
      <w:pPr>
        <w:pStyle w:val="ConsPlusNonformat"/>
        <w:jc w:val="both"/>
      </w:pPr>
      <w:r>
        <w:t xml:space="preserve">                 │ предоставлении государственной услуги │</w:t>
      </w:r>
    </w:p>
    <w:p w:rsidR="00CB4A3C" w:rsidRDefault="00CB4A3C">
      <w:pPr>
        <w:pStyle w:val="ConsPlusNonformat"/>
        <w:jc w:val="both"/>
      </w:pPr>
      <w:r>
        <w:t xml:space="preserve">                 └───────────────────────────────────────┘</w:t>
      </w:r>
    </w:p>
    <w:p w:rsidR="00CB4A3C" w:rsidRDefault="00CB4A3C">
      <w:pPr>
        <w:pStyle w:val="ConsPlusNonformat"/>
        <w:jc w:val="both"/>
      </w:pPr>
      <w:r>
        <w:t xml:space="preserve">                 ┌────────┐                    ┌─────────┐</w:t>
      </w:r>
    </w:p>
    <w:p w:rsidR="00CB4A3C" w:rsidRDefault="00CB4A3C">
      <w:pPr>
        <w:pStyle w:val="ConsPlusNonformat"/>
        <w:jc w:val="both"/>
      </w:pPr>
      <w:r>
        <w:t xml:space="preserve">                 │   Да   │                    │   Нет   │</w:t>
      </w:r>
    </w:p>
    <w:p w:rsidR="00CB4A3C" w:rsidRDefault="00CB4A3C">
      <w:pPr>
        <w:pStyle w:val="ConsPlusNonformat"/>
        <w:jc w:val="both"/>
      </w:pPr>
      <w:r>
        <w:t xml:space="preserve">                 └────┬───┘                    └────┬────┘</w:t>
      </w:r>
    </w:p>
    <w:p w:rsidR="00CB4A3C" w:rsidRDefault="00CB4A3C">
      <w:pPr>
        <w:pStyle w:val="ConsPlusNonformat"/>
        <w:jc w:val="both"/>
      </w:pPr>
      <w:r>
        <w:t xml:space="preserve">                      v                             </w:t>
      </w:r>
      <w:proofErr w:type="spellStart"/>
      <w:r>
        <w:t>v</w:t>
      </w:r>
      <w:proofErr w:type="spellEnd"/>
    </w:p>
    <w:p w:rsidR="00CB4A3C" w:rsidRDefault="00CB4A3C">
      <w:pPr>
        <w:pStyle w:val="ConsPlusNonformat"/>
        <w:jc w:val="both"/>
      </w:pPr>
      <w:r>
        <w:t xml:space="preserve">         ┌──────────────────────┐       ┌────────────────────────┐</w:t>
      </w:r>
    </w:p>
    <w:p w:rsidR="00CB4A3C" w:rsidRDefault="00CB4A3C">
      <w:pPr>
        <w:pStyle w:val="ConsPlusNonformat"/>
        <w:jc w:val="both"/>
      </w:pPr>
      <w:r>
        <w:t xml:space="preserve">         │Отказ в предоставлении│       │   Выдача выписки из    │</w:t>
      </w:r>
    </w:p>
    <w:p w:rsidR="00CB4A3C" w:rsidRDefault="00CB4A3C">
      <w:pPr>
        <w:pStyle w:val="ConsPlusNonformat"/>
        <w:jc w:val="both"/>
      </w:pPr>
      <w:r>
        <w:t xml:space="preserve">         │государственной услуги│       │реестра государственного│</w:t>
      </w:r>
    </w:p>
    <w:p w:rsidR="00CB4A3C" w:rsidRDefault="00CB4A3C">
      <w:pPr>
        <w:pStyle w:val="ConsPlusNonformat"/>
        <w:jc w:val="both"/>
      </w:pPr>
      <w:r>
        <w:t xml:space="preserve">         │  </w:t>
      </w:r>
      <w:proofErr w:type="gramStart"/>
      <w:r>
        <w:t xml:space="preserve">   (</w:t>
      </w:r>
      <w:proofErr w:type="gramEnd"/>
      <w:r>
        <w:t>уведомление)    │       │     имущества КБР      │</w:t>
      </w:r>
    </w:p>
    <w:p w:rsidR="00CB4A3C" w:rsidRDefault="00CB4A3C">
      <w:pPr>
        <w:pStyle w:val="ConsPlusNonformat"/>
        <w:jc w:val="both"/>
      </w:pPr>
      <w:r>
        <w:t xml:space="preserve">         └───────────┬──────────┘       └────────────┬───────────┘</w:t>
      </w:r>
    </w:p>
    <w:p w:rsidR="00CB4A3C" w:rsidRDefault="00CB4A3C">
      <w:pPr>
        <w:pStyle w:val="ConsPlusNonformat"/>
        <w:jc w:val="both"/>
      </w:pPr>
      <w:r>
        <w:t xml:space="preserve">                     v                               </w:t>
      </w:r>
      <w:proofErr w:type="spellStart"/>
      <w:r>
        <w:t>v</w:t>
      </w:r>
      <w:proofErr w:type="spellEnd"/>
    </w:p>
    <w:p w:rsidR="00CB4A3C" w:rsidRDefault="00CB4A3C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┌────────────────────────────────────────────────┐</w:t>
      </w:r>
    </w:p>
    <w:p w:rsidR="00CB4A3C" w:rsidRDefault="00CB4A3C">
      <w:pPr>
        <w:pStyle w:val="ConsPlusNonformat"/>
        <w:jc w:val="both"/>
      </w:pPr>
      <w:r>
        <w:t xml:space="preserve">            │Заявитель удовлетворен качеством оказания услуги│</w:t>
      </w:r>
    </w:p>
    <w:p w:rsidR="00CB4A3C" w:rsidRDefault="00CB4A3C">
      <w:pPr>
        <w:pStyle w:val="ConsPlusNonformat"/>
        <w:jc w:val="both"/>
      </w:pPr>
      <w:r>
        <w:t xml:space="preserve">            └────────┬────────────┬──────────────────────────┘</w:t>
      </w:r>
    </w:p>
    <w:p w:rsidR="00CB4A3C" w:rsidRDefault="00CB4A3C">
      <w:pPr>
        <w:pStyle w:val="ConsPlusNonformat"/>
        <w:jc w:val="both"/>
      </w:pPr>
      <w:r>
        <w:t xml:space="preserve">                     v            </w:t>
      </w:r>
      <w:proofErr w:type="spellStart"/>
      <w:r>
        <w:t>v</w:t>
      </w:r>
      <w:proofErr w:type="spellEnd"/>
    </w:p>
    <w:p w:rsidR="00CB4A3C" w:rsidRDefault="00CB4A3C">
      <w:pPr>
        <w:pStyle w:val="ConsPlusNonformat"/>
        <w:jc w:val="both"/>
      </w:pPr>
      <w:r>
        <w:t xml:space="preserve">                ┌────────┐   ┌─────────┐    ┌────────────┐</w:t>
      </w:r>
    </w:p>
    <w:p w:rsidR="00CB4A3C" w:rsidRDefault="00CB4A3C">
      <w:pPr>
        <w:pStyle w:val="ConsPlusNonformat"/>
        <w:jc w:val="both"/>
      </w:pPr>
      <w:r>
        <w:t xml:space="preserve">                │   Да   │   │   Нет   ├──</w:t>
      </w:r>
      <w:proofErr w:type="gramStart"/>
      <w:r>
        <w:t>─&gt;│</w:t>
      </w:r>
      <w:proofErr w:type="gramEnd"/>
      <w:r>
        <w:t xml:space="preserve">   Жалоба   │</w:t>
      </w:r>
    </w:p>
    <w:p w:rsidR="00CB4A3C" w:rsidRDefault="00CB4A3C">
      <w:pPr>
        <w:pStyle w:val="ConsPlusNonformat"/>
        <w:jc w:val="both"/>
      </w:pPr>
      <w:r>
        <w:t xml:space="preserve">                └────────┘   └─────────┘    └────────────┘</w:t>
      </w: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jc w:val="both"/>
      </w:pPr>
    </w:p>
    <w:p w:rsidR="00CB4A3C" w:rsidRDefault="00CB4A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32B5" w:rsidRDefault="006C32B5"/>
    <w:sectPr w:rsidR="006C32B5" w:rsidSect="00A0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3C"/>
    <w:rsid w:val="006C32B5"/>
    <w:rsid w:val="00CB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03421-73E3-4A93-9562-B6F9D343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785E34B9E51B97D9AB3E90D4EA23DADC8C151EB660B858964E576CE4C43B791AF3AB25F9F898FE065BC0DB78C95ED037CB8BF879CA6CD4DE6B44c3n1M" TargetMode="External"/><Relationship Id="rId18" Type="http://schemas.openxmlformats.org/officeDocument/2006/relationships/hyperlink" Target="consultantplus://offline/ref=5F785E34B9E51B97D9AB3E90D4EA23DADC8C151EB660B858964E576CE4C43B791AF3AB25F9F898FE065BC3DA78C95ED037CB8BF879CA6CD4DE6B44c3n1M" TargetMode="External"/><Relationship Id="rId26" Type="http://schemas.openxmlformats.org/officeDocument/2006/relationships/hyperlink" Target="consultantplus://offline/ref=5F785E34B9E51B97D9AB3E90D4EA23DADC8C151EB660B858964E576CE4C43B791AF3AB25F9F898FE065BC2D978C95ED037CB8BF879CA6CD4DE6B44c3n1M" TargetMode="External"/><Relationship Id="rId39" Type="http://schemas.openxmlformats.org/officeDocument/2006/relationships/hyperlink" Target="consultantplus://offline/ref=5F785E34B9E51B97D9AB3E90D4EA23DADC8C151EB660B858964E576CE4C43B791AF3AB25F9F898FE065BC4DD78C95ED037CB8BF879CA6CD4DE6B44c3n1M" TargetMode="External"/><Relationship Id="rId21" Type="http://schemas.openxmlformats.org/officeDocument/2006/relationships/hyperlink" Target="consultantplus://offline/ref=5F785E34B9E51B97D9AB209DC2867ED7DB854A16B264B706CC110C31B3CD312E4FBCAA6BBFFC87FE0345C3DA72c9n4M" TargetMode="External"/><Relationship Id="rId34" Type="http://schemas.openxmlformats.org/officeDocument/2006/relationships/hyperlink" Target="consultantplus://offline/ref=5F785E34B9E51B97D9AB3E90D4EA23DADC8C151EB660B858964E576CE4C43B791AF3AB25F9F898FE065BC4D978C95ED037CB8BF879CA6CD4DE6B44c3n1M" TargetMode="External"/><Relationship Id="rId42" Type="http://schemas.openxmlformats.org/officeDocument/2006/relationships/hyperlink" Target="consultantplus://offline/ref=5F785E34B9E51B97D9AB3E90D4EA23DADC8C151EB16EBE56994E576CE4C43B791AF3AB37F9A094FC0F45C1DF6D9F0F95c6nBM" TargetMode="External"/><Relationship Id="rId7" Type="http://schemas.openxmlformats.org/officeDocument/2006/relationships/hyperlink" Target="consultantplus://offline/ref=5F785E34B9E51B97D9AB3E90D4EA23DADC8C151EB662B958924E576CE4C43B791AF3AB25F9F898FE065BC0DF78C95ED037CB8BF879CA6CD4DE6B44c3n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785E34B9E51B97D9AB3E90D4EA23DADC8C151EB660B858964E576CE4C43B791AF3AB25F9F898FE065BC0D278C95ED037CB8BF879CA6CD4DE6B44c3n1M" TargetMode="External"/><Relationship Id="rId20" Type="http://schemas.openxmlformats.org/officeDocument/2006/relationships/hyperlink" Target="consultantplus://offline/ref=5F785E34B9E51B97D9AB3E90D4EA23DADC8C151EB660B858964E576CE4C43B791AF3AB25F9F898FE065BC3D978C95ED037CB8BF879CA6CD4DE6B44c3n1M" TargetMode="External"/><Relationship Id="rId29" Type="http://schemas.openxmlformats.org/officeDocument/2006/relationships/hyperlink" Target="consultantplus://offline/ref=5F785E34B9E51B97D9AB3E90D4EA23DADC8C151EB660B858964E576CE4C43B791AF3AB25F9F898FE065BC5D878C95ED037CB8BF879CA6CD4DE6B44c3n1M" TargetMode="External"/><Relationship Id="rId41" Type="http://schemas.openxmlformats.org/officeDocument/2006/relationships/hyperlink" Target="consultantplus://offline/ref=5F785E34B9E51B97D9AB209DC2867ED7DB854A16B264B706CC110C31B3CD312E4FBCAA6BBFFC87FE0345C3DA72c9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85E34B9E51B97D9AB3E90D4EA23DADC8C151EB46EB455934E576CE4C43B791AF3AB37F9A094FC0F45C1DF6D9F0F95c6nBM" TargetMode="External"/><Relationship Id="rId11" Type="http://schemas.openxmlformats.org/officeDocument/2006/relationships/hyperlink" Target="consultantplus://offline/ref=5F785E34B9E51B97D9AB3E90D4EA23DADC8C151EB660B858964E576CE4C43B791AF3AB25F9F898FE065BC0DA78C95ED037CB8BF879CA6CD4DE6B44c3n1M" TargetMode="External"/><Relationship Id="rId24" Type="http://schemas.openxmlformats.org/officeDocument/2006/relationships/hyperlink" Target="consultantplus://offline/ref=5F785E34B9E51B97D9AB3E90D4EA23DADC8C151EB660B858964E576CE4C43B791AF3AB25F9F898FE065BC3D278C95ED037CB8BF879CA6CD4DE6B44c3n1M" TargetMode="External"/><Relationship Id="rId32" Type="http://schemas.openxmlformats.org/officeDocument/2006/relationships/hyperlink" Target="consultantplus://offline/ref=5F785E34B9E51B97D9AB3E90D4EA23DADC8C151EB660B858964E576CE4C43B791AF3AB25F9F898FE065BC4DA78C95ED037CB8BF879CA6CD4DE6B44c3n1M" TargetMode="External"/><Relationship Id="rId37" Type="http://schemas.openxmlformats.org/officeDocument/2006/relationships/hyperlink" Target="consultantplus://offline/ref=5F785E34B9E51B97D9AB209DC2867ED7DB854A16B264B706CC110C31B3CD312E4FBCAA6BBFFC87FE0345C3DA72c9n4M" TargetMode="External"/><Relationship Id="rId40" Type="http://schemas.openxmlformats.org/officeDocument/2006/relationships/hyperlink" Target="consultantplus://offline/ref=5F785E34B9E51B97D9AB3E90D4EA23DADC8C151EB660B858964E576CE4C43B791AF3AB25F9F898FE065BC7DB78C95ED037CB8BF879CA6CD4DE6B44c3n1M" TargetMode="External"/><Relationship Id="rId5" Type="http://schemas.openxmlformats.org/officeDocument/2006/relationships/hyperlink" Target="consultantplus://offline/ref=5F785E34B9E51B97D9AB3E90D4EA23DADC8C151EB660B858964E576CE4C43B791AF3AB25F9F898FE065BC1DF78C95ED037CB8BF879CA6CD4DE6B44c3n1M" TargetMode="External"/><Relationship Id="rId15" Type="http://schemas.openxmlformats.org/officeDocument/2006/relationships/hyperlink" Target="consultantplus://offline/ref=5F785E34B9E51B97D9AB3E90D4EA23DADC8C151EB660B858964E576CE4C43B791AF3AB25F9F898FE065BC0DC78C95ED037CB8BF879CA6CD4DE6B44c3n1M" TargetMode="External"/><Relationship Id="rId23" Type="http://schemas.openxmlformats.org/officeDocument/2006/relationships/hyperlink" Target="consultantplus://offline/ref=5F785E34B9E51B97D9AB3E90D4EA23DADC8C151EB660B858964E576CE4C43B791AF3AB25F9F898FE065BC3DF78C95ED037CB8BF879CA6CD4DE6B44c3n1M" TargetMode="External"/><Relationship Id="rId28" Type="http://schemas.openxmlformats.org/officeDocument/2006/relationships/hyperlink" Target="consultantplus://offline/ref=5F785E34B9E51B97D9AB3E90D4EA23DADC8C151EB660B858964E576CE4C43B791AF3AB25F9F898FE065BC5DA78C95ED037CB8BF879CA6CD4DE6B44c3n1M" TargetMode="External"/><Relationship Id="rId36" Type="http://schemas.openxmlformats.org/officeDocument/2006/relationships/hyperlink" Target="consultantplus://offline/ref=5F785E34B9E51B97D9AB3E90D4EA23DADC8C151EB660B858964E576CE4C43B791AF3AB25F9F898FE065BC4DC78C95ED037CB8BF879CA6CD4DE6B44c3n1M" TargetMode="External"/><Relationship Id="rId10" Type="http://schemas.openxmlformats.org/officeDocument/2006/relationships/hyperlink" Target="consultantplus://offline/ref=5F785E34B9E51B97D9AB3E90D4EA23DADC8C151EB660B858964E576CE4C43B791AF3AB25F9F898FE065BC1D278C95ED037CB8BF879CA6CD4DE6B44c3n1M" TargetMode="External"/><Relationship Id="rId19" Type="http://schemas.openxmlformats.org/officeDocument/2006/relationships/hyperlink" Target="consultantplus://offline/ref=5F785E34B9E51B97D9AB3E90D4EA23DADC8C151EB660B858964E576CE4C43B791AF3AB25F9F898FE065BC3DB78C95ED037CB8BF879CA6CD4DE6B44c3n1M" TargetMode="External"/><Relationship Id="rId31" Type="http://schemas.openxmlformats.org/officeDocument/2006/relationships/hyperlink" Target="consultantplus://offline/ref=5F785E34B9E51B97D9AB3E90D4EA23DADC8C151EB660B858964E576CE4C43B791AF3AB25F9F898FE065BC4DA78C95ED037CB8BF879CA6CD4DE6B44c3n1M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F785E34B9E51B97D9AB3E90D4EA23DADC8C151EB660B858964E576CE4C43B791AF3AB25F9F898FE065BC1DC78C95ED037CB8BF879CA6CD4DE6B44c3n1M" TargetMode="External"/><Relationship Id="rId14" Type="http://schemas.openxmlformats.org/officeDocument/2006/relationships/hyperlink" Target="consultantplus://offline/ref=5F785E34B9E51B97D9AB3E90D4EA23DADC8C151EB660B858964E576CE4C43B791AF3AB25F9F898FE065BC0D978C95ED037CB8BF879CA6CD4DE6B44c3n1M" TargetMode="External"/><Relationship Id="rId22" Type="http://schemas.openxmlformats.org/officeDocument/2006/relationships/hyperlink" Target="consultantplus://offline/ref=5F785E34B9E51B97D9AB3E90D4EA23DADC8C151EB266BD53964E576CE4C43B791AF3AB25F9F898FE065BC0DE78C95ED037CB8BF879CA6CD4DE6B44c3n1M" TargetMode="External"/><Relationship Id="rId27" Type="http://schemas.openxmlformats.org/officeDocument/2006/relationships/hyperlink" Target="consultantplus://offline/ref=5F785E34B9E51B97D9AB3E90D4EA23DADC8C151EB660B858964E576CE4C43B791AF3AB25F9F898FE065BC2D278C95ED037CB8BF879CA6CD4DE6B44c3n1M" TargetMode="External"/><Relationship Id="rId30" Type="http://schemas.openxmlformats.org/officeDocument/2006/relationships/hyperlink" Target="consultantplus://offline/ref=5F785E34B9E51B97D9AB3E90D4EA23DADC8C151EB660B858964E576CE4C43B791AF3AB25F9F898FE065BC4DA78C95ED037CB8BF879CA6CD4DE6B44c3n1M" TargetMode="External"/><Relationship Id="rId35" Type="http://schemas.openxmlformats.org/officeDocument/2006/relationships/hyperlink" Target="consultantplus://offline/ref=5F785E34B9E51B97D9AB3E90D4EA23DADC8C151EB660B858964E576CE4C43B791AF3AB25F9F898FE065BC4DF78C95ED037CB8BF879CA6CD4DE6B44c3n1M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5F785E34B9E51B97D9AB3E90D4EA23DADC8C151EB660B858964E576CE4C43B791AF3AB25F9F898FE065BC1DF78C95ED037CB8BF879CA6CD4DE6B44c3n1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785E34B9E51B97D9AB209DC2867ED7DB854A16B264B706CC110C31B3CD312E5DBCF267BDF599FB0050958B37C802966BD889F479C869CBcDn5M" TargetMode="External"/><Relationship Id="rId17" Type="http://schemas.openxmlformats.org/officeDocument/2006/relationships/hyperlink" Target="consultantplus://offline/ref=5F785E34B9E51B97D9AB3E90D4EA23DADC8C151EB660B858964E576CE4C43B791AF3AB25F9F898FE065BC0D378C95ED037CB8BF879CA6CD4DE6B44c3n1M" TargetMode="External"/><Relationship Id="rId25" Type="http://schemas.openxmlformats.org/officeDocument/2006/relationships/hyperlink" Target="consultantplus://offline/ref=5F785E34B9E51B97D9AB3E90D4EA23DADC8C151EB660B858964E576CE4C43B791AF3AB25F9F898FE065BC2DA78C95ED037CB8BF879CA6CD4DE6B44c3n1M" TargetMode="External"/><Relationship Id="rId33" Type="http://schemas.openxmlformats.org/officeDocument/2006/relationships/hyperlink" Target="consultantplus://offline/ref=5F785E34B9E51B97D9AB3E90D4EA23DADC8C151EB660B858964E576CE4C43B791AF3AB25F9F898FE065BC4DB78C95ED037CB8BF879CA6CD4DE6B44c3n1M" TargetMode="External"/><Relationship Id="rId38" Type="http://schemas.openxmlformats.org/officeDocument/2006/relationships/hyperlink" Target="consultantplus://offline/ref=5F785E34B9E51B97D9AB3E90D4EA23DADC8C151EB260B557954E576CE4C43B791AF3AB37F9A094FC0F45C1DF6D9F0F95c6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8104</Words>
  <Characters>46194</Characters>
  <Application>Microsoft Office Word</Application>
  <DocSecurity>0</DocSecurity>
  <Lines>384</Lines>
  <Paragraphs>108</Paragraphs>
  <ScaleCrop>false</ScaleCrop>
  <Company/>
  <LinksUpToDate>false</LinksUpToDate>
  <CharactersWithSpaces>54190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1</cp:revision>
  <dcterms:created xsi:type="dcterms:W3CDTF">2019-05-29T12:39:00Z</dcterms:created>
  <dcterms:modified xsi:type="dcterms:W3CDTF">2019-05-29T12:48:00Z</dcterms:modified>
</cp:coreProperties>
</file>