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84" w:rsidRDefault="00243E84">
      <w:pPr>
        <w:pStyle w:val="ConsPlusNormal"/>
        <w:jc w:val="right"/>
        <w:outlineLvl w:val="0"/>
      </w:pPr>
      <w:r>
        <w:t>Утвержден</w:t>
      </w:r>
    </w:p>
    <w:p w:rsidR="00243E84" w:rsidRDefault="00243E84">
      <w:pPr>
        <w:pStyle w:val="ConsPlusNormal"/>
        <w:jc w:val="right"/>
      </w:pPr>
      <w:r>
        <w:t>приказом</w:t>
      </w:r>
    </w:p>
    <w:p w:rsidR="00243E84" w:rsidRDefault="00243E84">
      <w:pPr>
        <w:pStyle w:val="ConsPlusNormal"/>
        <w:jc w:val="right"/>
      </w:pPr>
      <w:r>
        <w:t>Министерства курортов и туризма</w:t>
      </w:r>
    </w:p>
    <w:p w:rsidR="00243E84" w:rsidRDefault="00243E84">
      <w:pPr>
        <w:pStyle w:val="ConsPlusNormal"/>
        <w:jc w:val="right"/>
      </w:pPr>
      <w:r>
        <w:t>Кабардино-Балкарской Республики</w:t>
      </w:r>
    </w:p>
    <w:p w:rsidR="00243E84" w:rsidRDefault="00243E84">
      <w:pPr>
        <w:pStyle w:val="ConsPlusNormal"/>
        <w:jc w:val="right"/>
      </w:pPr>
      <w:r>
        <w:t>от 19 апреля 2019 г. N 18-ОД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Title"/>
        <w:jc w:val="center"/>
      </w:pPr>
      <w:r>
        <w:t>АДМИНИСТРАТИВНЫЙ РЕГЛАМЕНТ</w:t>
      </w:r>
    </w:p>
    <w:p w:rsidR="00243E84" w:rsidRDefault="00243E84">
      <w:pPr>
        <w:pStyle w:val="ConsPlusTitle"/>
        <w:jc w:val="center"/>
      </w:pPr>
      <w:r>
        <w:t>ПРЕДОСТАВЛЕНИЯ ГОСУДАРСТВЕННОЙ УСЛУГИ</w:t>
      </w:r>
    </w:p>
    <w:p w:rsidR="00243E84" w:rsidRDefault="00243E84">
      <w:pPr>
        <w:pStyle w:val="ConsPlusTitle"/>
        <w:jc w:val="center"/>
      </w:pPr>
      <w:r>
        <w:t>"ВНЕСЕНИЕ СВЕДЕНИЙ В РЕЕСТР ЛЕЧЕБНО-ОЗДОРОВИТЕЛЬНЫХ</w:t>
      </w:r>
    </w:p>
    <w:p w:rsidR="00243E84" w:rsidRDefault="00243E84">
      <w:pPr>
        <w:pStyle w:val="ConsPlusTitle"/>
        <w:jc w:val="center"/>
      </w:pPr>
      <w:r>
        <w:t>МЕСТНОСТЕЙ И КУРОРТОВ РЕСПУБЛИКАНСКОГО ЗНАЧЕНИЯ,</w:t>
      </w:r>
    </w:p>
    <w:p w:rsidR="00243E84" w:rsidRDefault="00243E84">
      <w:pPr>
        <w:pStyle w:val="ConsPlusTitle"/>
        <w:jc w:val="center"/>
      </w:pPr>
      <w:r>
        <w:t>ВКЛЮЧАЯ САНАТОРНО-КУРОРТНЫЕ ОРГАНИЗАЦИИ"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Title"/>
        <w:jc w:val="center"/>
        <w:outlineLvl w:val="1"/>
      </w:pPr>
      <w:r>
        <w:t>I. Общие положения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ind w:firstLine="540"/>
        <w:jc w:val="both"/>
      </w:pPr>
      <w:r>
        <w:t>1.1. Предмет регулирования административного регламента предоставления государственной услуги (далее - Административный регламент)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"Внесение сведений в реестр лечебно-оздоровительных местностей и курортов республиканского значения, включая санаторно-курортные организации" (далее - государственная услуга, реестр соответственно).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1.2. Круг заявителей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1.2.1. Заявителями на получение государственной услуги являются физические и юридические лица, зарегистрированные в Российской Федерации, либо их уполномоченные представители (далее - заявитель).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1.3.1. Информация по вопросам предоставления государственной услуги сообщается заявителям: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 курортов и туризма Кабардино-Балкарской Республики (далее - Министерство);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 обращении с использованием средств телефонной связи;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 письменном обращении в Министерство по почте либо в электронном виде;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посредством размещения сведений: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а - на странице Министерства в составе единого портала исполнительных органов государственной власти Кабардино-Балкарской Республики и органов местного самоуправления;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б - на сайте федеральной государственной информационной системы "Единый портал государственных и муниципальных услуг (функций) (далее - ЕПГУ);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 - на информационном стенде, расположенном в Министерстве или государственном бюджетном учреждении "Многофункциональный центр по предоставлению государственных и муниципальных услуг КБР" (далее - МФЦ).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1" w:name="P27"/>
      <w:bookmarkEnd w:id="1"/>
      <w:r>
        <w:t>1.3.2. Сведения о ходе предоставления государственной услуги сообщаются заявителям: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 личном обращении в Министерство;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lastRenderedPageBreak/>
        <w:t>при обращении в Министерство с использованием средств телефонной связи;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 письменном обращении в Министерство по почте или в электронном виде.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1.3.3. Информирование проводится в форме: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устного информирования;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письменного информирования.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1.3.3.1. Устное информирование осуществляется специалистами Министерства или МФЦ при обращении заявителей за информацией лично или по телефону.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Устное информирование каждого заявителя осуществляется в течение времени, необходимого для его информирования.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1.3.3.2. При ответах на телефонные звонки специалисты Министерства подробно, в корректной форме информируют обратившихся заявителей по интересующим их вопросам. Ответ должен начинаться с информации о наименовании Министерства, в которое обратился заявитель, фамилии, имени, отчестве и должности специалиста, принявшего телефонный звонок.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 устном обращении заявителя (по телефону) специалисты Министерства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простой, четкой и понятной форме с указанием фамилии, инициалов, номера телефона специалиста Министерства.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Ответ на обращение в соответствующими разъяснениями и сведениями дается в срок, установленный законодательством Российской Федерации.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1.3.4. Информация, указанная в </w:t>
      </w:r>
      <w:hyperlink w:anchor="P19" w:history="1">
        <w:r>
          <w:rPr>
            <w:color w:val="0000FF"/>
          </w:rPr>
          <w:t>пунктах 1.3.1</w:t>
        </w:r>
      </w:hyperlink>
      <w:r>
        <w:t xml:space="preserve">, </w:t>
      </w:r>
      <w:hyperlink w:anchor="P27" w:history="1">
        <w:r>
          <w:rPr>
            <w:color w:val="0000FF"/>
          </w:rPr>
          <w:t>1.3.2</w:t>
        </w:r>
      </w:hyperlink>
      <w:r>
        <w:t xml:space="preserve"> Административного регламента, образцы заполнения заявления, положения из нормативных правовых актов, содержащих нормы, регулирующие деятельность по предоставлению государственной услуги, размещаются Министерством на информационном стенде Министерства, официальном сайте Министерства, ЕПГУ.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1.3.5. 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</w:t>
      </w:r>
      <w:r>
        <w:lastRenderedPageBreak/>
        <w:t xml:space="preserve">взаимодействии между Министерством и МФЦ в соответствии с требованиями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услуг", соглашения и нормативных правовых актов МФЦ.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1.3.6. На ЕПГУ размещается следующая информация: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4) результат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с заявителя при предоставлении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9) текст Административного регламента.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1.3.7. Стенды (вывески), содержащие информацию о предоставлении государственной услуги, размещаются в здании Министерства при входе. В размещаемой информации по процедуре предоставления государственной услуги должны быть представлены следующие материалы: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выписки из нормативных правовых актов, регламентирующих предоставление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место нахождения, график приема получателей государственной услуги, номера телефонов для справок, адреса электронной почты, адреса интернет-сайтов органов, принимающих участие в оказании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перечень лиц, имеющих право на получение государственной услуги, и требования, предъявляемые к ним;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описание процедуры предоставления государственной услуги в текстовом виде и в виде блок-схемы;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перечень, названия, формы и источники происхождения документов, требуемых с заявителя </w:t>
      </w:r>
      <w:r>
        <w:lastRenderedPageBreak/>
        <w:t>при оказании государственной услуги, а также образцы их заполнения;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перечень причин для отказа в предоставлении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порядок обжалования действия (бездействия) и решений, осуществляемых (принятых) должностными лицами в рамках предоставления услуги.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ind w:firstLine="540"/>
        <w:jc w:val="both"/>
      </w:pPr>
      <w:r>
        <w:t>2.1. Наименование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Наименование государственной услуги - "Внесение сведений в реестр лечебно-оздоровительных местностей и курортов республиканского значения, включая санаторно-курортные организации".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2.2. Наименование исполнительного органа государственной власти Кабардино-Балкарской Республики, предоставляющего государственную услугу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Министерством курортов и туризма Кабардино-Балкарской Республики.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организациями, участвующими в предоставлении государственных услуг, утвержденный Правительством Кабардино-Балкарской Республики.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2.3. Описание результата предоставления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Результатом предоставления государственной услуги является выдача заявителю свидетельства о включении в реестр, либо получение заявителем информации об отказе во внесении сведений в реестр.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 - 20 рабочих дней, срок выдачи (направления) документов, являющихся результатом предоставления государственной услуги - 5 рабочих дней с момента принятия решения;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Переоформление (выдача дубликата) свидетельства осуществляется в течение 3 рабочих дней со дня получения заявления о переоформлении или выдаче дубликата сертификата.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опубликования, в разделе "Государственные услуги" на официальной странице Министерства в составе единого портала исполнительных органов государственной власти Кабардино-Балкарской Республики и органов местного самоуправления, а также в соответствующем разделе Регионального реестра и на ЕПГУ.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lastRenderedPageBreak/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предоставлению заявителем, способ их получения, порядок их представления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2.6.1. Для получения государственной услуги необходимо обратиться в Министерство либо в МФЦ (при наличии соглашения о взаимодействии) с заявлением и приложениями к заявлению по форме согласно </w:t>
      </w:r>
      <w:hyperlink w:anchor="P432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596" w:history="1">
        <w:r>
          <w:rPr>
            <w:color w:val="0000FF"/>
          </w:rPr>
          <w:t>N 2</w:t>
        </w:r>
      </w:hyperlink>
      <w:r>
        <w:t xml:space="preserve"> к Административному регламенту, либо в случае переоформления или выдачи дубликата сертификата согласно </w:t>
      </w:r>
      <w:hyperlink w:anchor="P814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3</w:t>
        </w:r>
      </w:hyperlink>
      <w:r>
        <w:t xml:space="preserve">, </w:t>
      </w:r>
      <w:hyperlink w:anchor="P872" w:history="1">
        <w:r>
          <w:rPr>
            <w:color w:val="0000FF"/>
          </w:rPr>
          <w:t>N 4</w:t>
        </w:r>
      </w:hyperlink>
      <w:r>
        <w:t xml:space="preserve"> к Административному регламенту.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3" w:name="P83"/>
      <w:bookmarkEnd w:id="3"/>
      <w:r>
        <w:t>2.6.2. К заявлению прилагаются: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1) для лечебно-оздоровительных местностей/курортов республиканского значения: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копия акта о признании территории лечебно-оздоровительной местностью/курортом республиканского значения;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сведения о лечебно-оздоровительной местности/курорте республиканского значения (согласно </w:t>
      </w:r>
      <w:proofErr w:type="gramStart"/>
      <w:r>
        <w:t>приложению</w:t>
      </w:r>
      <w:proofErr w:type="gramEnd"/>
      <w:r>
        <w:t xml:space="preserve"> к заявлению);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2) для санаторно-курортной организации:</w:t>
      </w:r>
    </w:p>
    <w:p w:rsidR="00243E84" w:rsidRDefault="00243E84">
      <w:pPr>
        <w:pStyle w:val="ConsPlusNormal"/>
        <w:spacing w:before="220"/>
        <w:ind w:firstLine="540"/>
        <w:jc w:val="both"/>
      </w:pPr>
      <w:hyperlink w:anchor="P653" w:history="1">
        <w:r>
          <w:rPr>
            <w:color w:val="0000FF"/>
          </w:rPr>
          <w:t>сведения</w:t>
        </w:r>
      </w:hyperlink>
      <w:r>
        <w:t xml:space="preserve"> о санаторно-курортной организации (согласно </w:t>
      </w:r>
      <w:proofErr w:type="gramStart"/>
      <w:r>
        <w:t>приложению</w:t>
      </w:r>
      <w:proofErr w:type="gramEnd"/>
      <w:r>
        <w:t xml:space="preserve"> к заявлению).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2.6.3.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Электронные документы должны соответствовать требованиям, установленным в </w:t>
      </w:r>
      <w:hyperlink w:anchor="P153" w:history="1">
        <w:r>
          <w:rPr>
            <w:color w:val="0000FF"/>
          </w:rPr>
          <w:t>пункте 2.17</w:t>
        </w:r>
      </w:hyperlink>
      <w:r>
        <w:t xml:space="preserve"> Административного регламента.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Если предоставленные копии документов не заверены в установленном порядке, то вместе с копиями документов предоставляются оригиналы. Специалист Министерства или МФЦ сверяет копии документов с подлинником, заверяет их своей подписью и печатью соответственно Министерства или МФЦ и возвращает заявителю подлинники документов.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государственных или муниципальных услуг, порядок их предоставления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2.7.1.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государственных или муниципальных услуг: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1) выписка из единого государственного реестра юридических лиц (для санаторно-курортных </w:t>
      </w:r>
      <w:r>
        <w:lastRenderedPageBreak/>
        <w:t>организаций).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2.8. Указание на запрет требовать от заявителя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2.8.1. Министерство не вправе требовать от заявителя: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предоставления документов на бумажных носителях при предоставлении государственной услуги по экстерриториальному принципу в территориальных отделениях МФЦ (при наличии соглашения о взаимодействии).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2.9.1. Основанием для отказа в приеме документов, необходимых для предоставления государственной услуги, является предоставление неполного комплекта документов, необходимых для предоставления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2.10. Исчерпывающий перечень оснований для приостановления или отказа в предоставлении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2.10.1. Основания для приостановления предоставления государственной услуги отсутствуют.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2.10.2. Основания для отказа в предоставлении государственной услуги: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представление заявителем документов, содержащих неполную или недостоверную информацию;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несоответствие санаторно-курортной организации по виду медицинской деятельности в соответствии с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санаторно-курортных организаций, утвержденной приказом Министерства здравоохранения Российской Федерации от 6 августа 2013 г. N 529н "Об утверждении номенклатуры медицинских организаций".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lastRenderedPageBreak/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Других услуг, которые являются необходимыми и обязательными для предоставления государственной услуги, не предусмотрено.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бесплатно.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2.14.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Регистрация запроса заявителя о предоставлении государственной услуги осуществляется в день поступления запроса в Министерство (в журнале входящей корреспонденции специалистом Министерства, ответственным за ведение делопроизводства) или МФЦ (при наличии соглашения о взаимодействии).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Регистрация запроса и иных документов, необходимых для предоставление государственной услуги, при предоставлении государственной услуги в электронной форме посредством ЕПГУ осуществляется в автоматическом режиме.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федеральным законодательством и законодательством Кабардино-Балкарской Республики о социальной защите инвалидов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2.15.1.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 здании, где организуется прием заявителей, предусматриваются места общественного пользования.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2.15.2. Предоставление государственной услуги осуществляется в рабочих кабинетах на рабочих местах специалистов Министерства, ответственных за предоставление государственной </w:t>
      </w:r>
      <w:r>
        <w:lastRenderedPageBreak/>
        <w:t>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2.15.3. Помещения, выделенные для предоставления государственной услуги, должны соответствовать комфортным условиям для посетителей и оптимальным условиям работы специалистов с заявителями,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времени перерыва на обед.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2.15.4.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и оргтехникой, позволяющей организовать исполнение государственной услуги в полном объеме.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2.15.5. Места ожидания и места для приема запросов заявителей о предоставлении государственной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2.15.6.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2.15.7. При наличии возможности на территории, прилегающей к Министерству, должны быть места для парковки автотранспортных средств.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2.15.8. На центральном входе в помещение Министерства должна быть оборудована информационная табличка, содержащая наименование Министерства.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2.15.9.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 целях обеспечения доступности государственной услуги для инвалидов должны быть обеспечены: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lastRenderedPageBreak/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К показателям доступности и качества государственной услуги относятся: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 (не более 2 раз, продолжительность каждого взаимодействия составляет не более 15 минут);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в Министерстве, в сети "Интернет";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проведение инструктажа специалистов, осуществляющих первичный контакт с получателями государственной услуги, по вопросам работы с инвалидами;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по зрению официального сайта Министерства в информационно-телекоммуникационной сети "Интернет";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оказание специалистами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заявителями о порядке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подробное информирование заявителей о ходе рассмотрения их заявок;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удовлетворенность граждан и организаций качеством и доступностью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МФЦ (в том числе, в полном объеме),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государственный и (или) муниципальных услуг в МФЦ.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6" w:name="P153"/>
      <w:bookmarkEnd w:id="6"/>
      <w: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2.17.1. Предоставление государственной услуги в МФЦ осуществляется в соответствии с Федеральным законом, иными нормативно-правовыми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соответствующим запросом, а взаимодействие с органом, предоставляющим государственную услугу, осуществляется МФЦ без участия заявителя в соответствии с нормативными правовыми актами и соглашением о </w:t>
      </w:r>
      <w:r>
        <w:lastRenderedPageBreak/>
        <w:t>взаимодействии, заключенным между Министерством и МФЦ, с момента вступления в силу указанного соглашения.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2.17.2. Особенности организации предоставления государственной услуги в МФЦ устанавливаются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многофункциональном центре по предоставлению государственных и муниципальных услуг в Кабардино-Балкарской Республике, утвержденным постановлением Правительства Кабардино-Балкарской Республики от 6 августа 2008 г. N 186-ПП.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2.17.3. Заявитель также вправе представить заявление и документы, необходимые для предоставления государственной услуги, в Министерство через МФЦ по экстерриториальному принципу. </w:t>
      </w:r>
      <w:hyperlink w:anchor="P1182" w:history="1">
        <w:r>
          <w:rPr>
            <w:color w:val="0000FF"/>
          </w:rPr>
          <w:t>Перечень</w:t>
        </w:r>
      </w:hyperlink>
      <w:r>
        <w:t xml:space="preserve"> территориальных отделений МФЦ приводится в приложении N 10 к Административному регламенту.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2.17.4. Организация предоставления государственной услуги в электронной форме утверждена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2.17.5. Предоставление государственной услуги при возможности может осуществляться в электронной форме через "Личный кабинет" на ЕПГУ с использованием электронных документов.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2.17.6. Формирование запроса на ЕПГУ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какой-либо иной форме.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2.17.7.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11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2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2.17.8.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2.17.9. При обращении в электронной форме за получением государственной услуги заявление и каждый прилагаемый к нему документ (далее - пакет документов)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 либо порядок выдачи документа, включаемого в пакет документов.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2.17.10. 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2.17.11. 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2.17.12. При заполнении электронных форм документов на ЕПГУ заявителю необходимо </w:t>
      </w:r>
      <w:r>
        <w:lastRenderedPageBreak/>
        <w:t>ознакомиться с порядком предоставления государственной услуги, полностью заполнить все поля электронной формы.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2.17.13. В случае направления документов в электронной форме документы представляются в виде отсканированных файлов в формате PortableDocumentFormat (PDF), с разрешением не менее 300 dpi, сформированных в архив данных в формате "zip" либо "rar".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43E84" w:rsidRDefault="00243E8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43E84" w:rsidRDefault="00243E84">
      <w:pPr>
        <w:pStyle w:val="ConsPlusTitle"/>
        <w:jc w:val="center"/>
      </w:pPr>
      <w:r>
        <w:t>их выполнения, в том числе особенности выполнения</w:t>
      </w:r>
    </w:p>
    <w:p w:rsidR="00243E84" w:rsidRDefault="00243E84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243E84" w:rsidRDefault="00243E84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243E84" w:rsidRDefault="00243E84">
      <w:pPr>
        <w:pStyle w:val="ConsPlusTitle"/>
        <w:jc w:val="center"/>
      </w:pPr>
      <w:r>
        <w:t>(действий) в многофункциональных центрах</w:t>
      </w:r>
    </w:p>
    <w:p w:rsidR="00243E84" w:rsidRDefault="00243E84">
      <w:pPr>
        <w:pStyle w:val="ConsPlusTitle"/>
        <w:jc w:val="center"/>
      </w:pPr>
      <w:r>
        <w:t>предоставления государственных услуг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ind w:firstLine="540"/>
        <w:jc w:val="both"/>
      </w:pPr>
      <w:r>
        <w:t>3.1. Перечень административных процедур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Предоставление государственной услуги при обращении заявителя в Министерство включает в себя следующие административные процедуры: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1) подача заявителем заявления для включения в реестр, прием и регистрация;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2) рассмотрение заявления, проверка комплексности и достоверности документов, прилагаемых к заявлению, принятие решения о включении либо отказе во включении в реестр;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3) оформление и выдача свидетельства о включении в реестр либо выдача уведомления об отказе в предоставлении государственной услуги, переоформление свидетельства либо выдача дубликата.</w:t>
      </w:r>
    </w:p>
    <w:p w:rsidR="00243E84" w:rsidRDefault="00243E84">
      <w:pPr>
        <w:pStyle w:val="ConsPlusNormal"/>
        <w:spacing w:before="220"/>
        <w:ind w:firstLine="540"/>
        <w:jc w:val="both"/>
      </w:pPr>
      <w:hyperlink w:anchor="P996" w:history="1">
        <w:r>
          <w:rPr>
            <w:color w:val="0000FF"/>
          </w:rPr>
          <w:t>Блок-схема</w:t>
        </w:r>
      </w:hyperlink>
      <w:r>
        <w:t xml:space="preserve"> по предоставлению государственной услуги представлена в приложении N 7 к Административному регламенту.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3.1.1. Подача заявителем заявления для включения в реестр, прием и регистрация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3.1.1.1. Основанием для начала данной административной процедуры является обращение заявителя в Министерство с заявлением и перечнем документов согласно </w:t>
      </w:r>
      <w:hyperlink w:anchor="P432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1</w:t>
        </w:r>
      </w:hyperlink>
      <w:r>
        <w:t xml:space="preserve">, </w:t>
      </w:r>
      <w:hyperlink w:anchor="P596" w:history="1">
        <w:r>
          <w:rPr>
            <w:color w:val="0000FF"/>
          </w:rPr>
          <w:t>N 2</w:t>
        </w:r>
      </w:hyperlink>
      <w:r>
        <w:t xml:space="preserve">, </w:t>
      </w:r>
      <w:hyperlink w:anchor="P814" w:history="1">
        <w:r>
          <w:rPr>
            <w:color w:val="0000FF"/>
          </w:rPr>
          <w:t>N 3</w:t>
        </w:r>
      </w:hyperlink>
      <w:r>
        <w:t xml:space="preserve"> или </w:t>
      </w:r>
      <w:hyperlink w:anchor="P872" w:history="1">
        <w:r>
          <w:rPr>
            <w:color w:val="0000FF"/>
          </w:rPr>
          <w:t>N 4</w:t>
        </w:r>
      </w:hyperlink>
      <w:r>
        <w:t xml:space="preserve"> к Административному регламенту, либо направление им заявления по почте.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3.1.1.2. Прием документов осуществляет специалист Министерства, ответственный за ведение делопроизводства.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3.1.1.3. Регистрация документов осуществляется в течение 1 рабочего дня со дня их получения (поступления). Если заявка о предоставлении государственной услуги представлена менее, чем за 30 минут до окончания рабочего дня, либо получена в выходной день, она регистрируется в течение следующего (ближайшего) рабочего дня.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3.1.1.4. При поступлении обращения заявителя в форме электронного документа специалист Министерства, ответственный за ведение делопроизводства,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документов).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3.1.1.5. Зарегистрированные документы передаются Министру курортов и туризма Кабардино-Балкарской Республики (лицу, исполняющему его обязанности) для направления документов специалисту Министерства, ответственному за предоставление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lastRenderedPageBreak/>
        <w:t>3.1.1.6. Результатом административной процедуры является зарегистрированная заявка.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3.1.1.7. Способом фиксации результата административной процедуры является регистрация заявления о предоставлении государственной услуги в </w:t>
      </w:r>
      <w:hyperlink w:anchor="P1101" w:history="1">
        <w:r>
          <w:rPr>
            <w:color w:val="0000FF"/>
          </w:rPr>
          <w:t>журнале</w:t>
        </w:r>
      </w:hyperlink>
      <w:r>
        <w:t xml:space="preserve"> регистрации заявлений, свидетельств и уведомлений (приложение N 9 к Административному регламенту).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3.1.1.8. Срок исполнения данной административной процедуры составляет 1 день.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3.1.2. Рассмотрение заявления, проверка комплексности и достоверности документов, прилагаемых к заявлению, принятие решения о включении либо отказе во включении в реестр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3.1.2.1. Основанием для начала данной административной процедуры является поступление документов специалисту Министерства, ответственному за предоставление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3.1.2.2. Специалист в течение 4 рабочих дней проводит экспертизу документов, представленных заявителем (проверяет комплексность представленных документов, правильность их оформления и соответствия установленным Административным регламентом требованиям). В случае поступления заявления о переоформлении свидетельства или выдачи дубликата специалист проводит экспертизу документов в течение 1 рабочего дня.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3.1.2.3. По результатам экспертизы документов принимается решение о включении в реестр либо об отказе во включении в реестр.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3.1.2.4. В случае наличия оснований для отказа в предоставлении государственной услуги, указанных в </w:t>
      </w:r>
      <w:hyperlink w:anchor="P106" w:history="1">
        <w:r>
          <w:rPr>
            <w:color w:val="0000FF"/>
          </w:rPr>
          <w:t>пункте 2.10.2</w:t>
        </w:r>
      </w:hyperlink>
      <w:r>
        <w:t xml:space="preserve">. Административного регламента, специалист, ответственный за предоставление государственной услуги, готовит </w:t>
      </w:r>
      <w:hyperlink w:anchor="P969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N 6 к Административному регламенту).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3.1.2.5. Результатом административной процедуры является принятие решения о включении в реестр либо отказе во включении в реестр.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3.1.2.6. Способом фиксации результата административной процедуры является формирование дела в соответствии с правилами делопроизводства и оформление заключения, отражающего принятое решение.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3.1.2.7. Срок исполнения данной административной процедуры составляет не более 10 рабочих дней.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3.1.3. Оформление и выдача свидетельства о включении в реестр либо выдача уведомления об отказе в предоставлении государственной услуги, переоформление свидетельства либо выдача дубликата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3.1.3.1. Основанием для начала данной административной процедуры является заключение специалиста, ответственного за предоставление государственной услуги, в котором отражено решение в отношении заявителя.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3.1.3.2. Ответственным за исполнение данной административной процедуры является специалист, ответственный за предоставление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3.1.3.3. Министерство письменно информирует заявителя о включении в реестр либо отказе во включении в реестр с указанием причин отказа в течение 5 рабочих дней с даты принятия соответствующего решения.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3.1.3.4. Заявителю, в отношении которого было принято решение о включении в реестр, выдается </w:t>
      </w:r>
      <w:hyperlink w:anchor="P913" w:history="1">
        <w:r>
          <w:rPr>
            <w:color w:val="0000FF"/>
          </w:rPr>
          <w:t>свидетельство</w:t>
        </w:r>
      </w:hyperlink>
      <w:r>
        <w:t xml:space="preserve"> о включении в реестр (далее - Свидетельство), подписанное Министром </w:t>
      </w:r>
      <w:r>
        <w:lastRenderedPageBreak/>
        <w:t>курортов и туризма Кабардино-Балкарской Республики (либо лицом, его замещающим) и заверенное печатью (приложение N 5 к Административному регламенту).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3.1.3.5. Свидетельство содержит следующую информацию: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- наименование Министерства;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- номер и дата выдачи;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- наименование лечебно-оздоровительной местности/курорта республиканского значения, включая санаторно-курортные организации; место нахождения;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- должность, фамилия, имя и отчество Министра.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3.1.3.6. Свидетельство оформляется на основании заключения и выдается заявителю в течение 5 рабочих дней с даты принятия решения о включении сведений в реестр.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3.1.3.7. Специалист, ответственный за предоставление государственной услуги, в течение 5 рабочих дней со дня принятия решения вносит сведения в реестр.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3.1.3.8. Результатом административной процедуры является выдача заявителю Свидетельства.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3.1.3.9. Способом фиксации результата административной процедуры является соответствующая запись о выдаче (отказе в выдаче) Свидетельства в </w:t>
      </w:r>
      <w:hyperlink w:anchor="P1101" w:history="1">
        <w:r>
          <w:rPr>
            <w:color w:val="0000FF"/>
          </w:rPr>
          <w:t>журнале</w:t>
        </w:r>
      </w:hyperlink>
      <w:r>
        <w:t xml:space="preserve"> регистрации заявлений, свидетельств/уведомлений об отказе в предоставлении государственной услуги (приложение N 9 к Административному регламенту).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3.1.3.10. Срок исполнения данной административной процедуры составляет не более 5 рабочих дней.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3.1.3.11. В случае изменения наименования, места нахождения, либо утраты Свидетельства заявитель в течение 5 дней уведомляет об этом Министерство и в течение 1 месяца с даты внесения изменений представляет в Министерство соответствующие документы.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3.1.3.12. Выдача нового Свидетельства осуществляется в течение 3 рабочих дней со дня представления в Министерство заявления о переоформлении Свидетельства.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3.2. Требования к порядку выполнения административных процедур, в том числе к порядку выполнения административных процедур в электронной форме с использованием ЕПГУ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3.2.1. Обращение заявителя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лица, ответственного за предоставление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3.2.2.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3.2.3.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lastRenderedPageBreak/>
        <w:t>При формировании запроса заявителю обеспечивается: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запроса и иных документов, указанных в </w:t>
      </w:r>
      <w:hyperlink w:anchor="P82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83" w:history="1">
        <w:r>
          <w:rPr>
            <w:color w:val="0000FF"/>
          </w:rPr>
          <w:t>2.6.2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в части, касающейся сведений, отсутствующих в ЕСИА;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3.2.4. Сформированный и </w:t>
      </w:r>
      <w:proofErr w:type="gramStart"/>
      <w:r>
        <w:t>подписанный запрос</w:t>
      </w:r>
      <w:proofErr w:type="gramEnd"/>
      <w:r>
        <w:t xml:space="preserve"> и иные документы, указанные в </w:t>
      </w:r>
      <w:hyperlink w:anchor="P82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83" w:history="1">
        <w:r>
          <w:rPr>
            <w:color w:val="0000FF"/>
          </w:rPr>
          <w:t>2.6.2</w:t>
        </w:r>
      </w:hyperlink>
      <w:r>
        <w:t xml:space="preserve"> Административного регламента, необходимые для предоставления государственной услуги, направляются в Министерство посредством ЕПГУ.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3.2.5. Министерство обеспечивает прием документов, необходимых для предоставления государственной услуги, за исключением случая, если для начала процедуры предоставления государственной услуги в соответствии с законодательством требуется личная явка.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3.2.6. При получении запроса в электронной форме в автоматическом режиме осуществляется форматно-логистический контроль запроса, проверяется наличие оснований для отказа в приеме запроса и документов, указанных в </w:t>
      </w:r>
      <w:hyperlink w:anchor="P105" w:history="1">
        <w:r>
          <w:rPr>
            <w:color w:val="0000FF"/>
          </w:rPr>
          <w:t>пункте 2.9.1</w:t>
        </w:r>
      </w:hyperlink>
      <w:r>
        <w:t xml:space="preserve"> Административного регламента, а также осуществляются следующие действия: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3.2.7. Прием и регистрация запроса осуществляется специалистом Министерства, ответственным за ведение делопроизводства.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3.2.8. После регистрации запрос направляется специалисту Министерства, ответственному за предоставление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3.2.9. После принятия запроса заявителя специалистом Министерства, ответственным за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lastRenderedPageBreak/>
        <w:t>3.2.10. Результат предоставления государственной услуги с использованием ЕПГУ не предоставляется.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3.2.11. Заявитель имеет возможность получения информации о ходе предоставления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Министерством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уведомление о записи на прием в орган;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уведомления о результате рассмотрения документов, необходимых для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3.2.12. Заявителям обеспечивается возможность оценить доступность и качество предоставления государственной услуги с использованием ЕПГУ при условии возможности предоставления государственной услуги в электронной форме, а также на едином портале исполнительных органов государственной власти Кабардино-Балкарской Республики и органов местного самоуправления.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3.2.13. Порядок досудебного (внесудебного) обжалования решений и действий (бездействия) Министерства, должностного лица Министерства либо специалиста Министерства описан в </w:t>
      </w:r>
      <w:hyperlink w:anchor="P310" w:history="1">
        <w:r>
          <w:rPr>
            <w:color w:val="0000FF"/>
          </w:rPr>
          <w:t>разделе V</w:t>
        </w:r>
      </w:hyperlink>
      <w:r>
        <w:t xml:space="preserve"> "Досудебный (внесудебный) порядок обжалования решений и действий (бездействия) Министерства, а также его должностных лиц" Административного регламента.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3.3. Особенности предоставления государственной услуги в МФЦ (при наличии соглашения о взаимодействии)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3.3.1. Юридическим фактом, являющимся основанием для начала административной процедуры, является поступление в МФЦ заявления, предусмотренного </w:t>
      </w:r>
      <w:hyperlink w:anchor="P432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596" w:history="1">
        <w:r>
          <w:rPr>
            <w:color w:val="0000FF"/>
          </w:rPr>
          <w:t>N 2</w:t>
        </w:r>
      </w:hyperlink>
      <w:r>
        <w:t xml:space="preserve">, </w:t>
      </w:r>
      <w:hyperlink w:anchor="P814" w:history="1">
        <w:r>
          <w:rPr>
            <w:color w:val="0000FF"/>
          </w:rPr>
          <w:t>N 3</w:t>
        </w:r>
      </w:hyperlink>
      <w:r>
        <w:t xml:space="preserve">, </w:t>
      </w:r>
      <w:hyperlink w:anchor="P872" w:history="1">
        <w:r>
          <w:rPr>
            <w:color w:val="0000FF"/>
          </w:rPr>
          <w:t>N 4</w:t>
        </w:r>
      </w:hyperlink>
      <w:r>
        <w:t xml:space="preserve"> к Административному регламенту, в одном экземпляре на бумажном носителе.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3.3.2. В МФЦ за предоставлением государственной услуги заявитель обращается лично, через законного представителя или доверенное лицо.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3.3.3. Административное действие по приему от заявителя запроса и иных документов, необходимых для предоставления государственной услуги, включает в себя: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(законного представителя или доверенного лица </w:t>
      </w:r>
      <w:r>
        <w:lastRenderedPageBreak/>
        <w:t>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проверку комплексности представленных документов;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регистрацию заявления в автоматизированной информационной системе МФЦ;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вручение расписки о получении заявления и документов.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3.3.4. Передача документов из МФЦ в Министерство осуществляется посредством их доставки на бумажном носителе курьером МФЦ и/или электронном виде по защищенным каналам связи, через систему межведомственного электронного взаимодействия (далее - СМЭВ).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3.3.5. Сотрудник Министерства, ответственный за предоставление государственной услуги, обеспечивает направление в МФЦ результата государственной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3.3.6. Специалист МФЦ вносит информацию о поступлении результата государственной услуги в автоматизированную информационную систему МФЦ и информирует заявителя о возможности получения результата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Специалист МФЦ выдает результат оказания государственной услуги заявителю в момент обращения заявителя в МФЦ за его получением.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3.4.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3.4.1. В случае выявления опечаток и ошибок заявитель вправе обратиться в Министерство или МФЦ с заявлением об исправлении допущенных опечаток.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7" w:name="P263"/>
      <w:bookmarkEnd w:id="7"/>
      <w:r>
        <w:t>3.4.2. В заявлении об исправлении опечаток в обязательном порядке указываются: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наименование Министерства или МФЦ;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вид, дата, номер выдачи (регистрации) свидетельства, выданного в результате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для юридических лиц -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телефона.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8" w:name="P267"/>
      <w:bookmarkEnd w:id="8"/>
      <w:r>
        <w:t>3.4.3. К заявлению должен быть приложен оригинал свидетельства, выданного по результатам предоставления государственной услуги. В случае, если от имени заявителя действует лицо, являющееся его представителем в соответствии с законодательством Российской Федерации, также предоставляется документ, удостоверяющий личность представителя, и документ, подтверждающий соответствующие полномочия.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3.4.4. Оснований для отказа в приеме заявления об исправлении опечаток не предусмотрено.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9" w:name="P269"/>
      <w:bookmarkEnd w:id="9"/>
      <w:r>
        <w:t>3.4.5. Основаниями для отказа в исправлении опечаток являются: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не соответствие представленных документов по составу и содержанию требованиям </w:t>
      </w:r>
      <w:hyperlink w:anchor="P263" w:history="1">
        <w:r>
          <w:rPr>
            <w:color w:val="0000FF"/>
          </w:rPr>
          <w:t>пунктов 3.4.2</w:t>
        </w:r>
      </w:hyperlink>
      <w:r>
        <w:t xml:space="preserve"> и </w:t>
      </w:r>
      <w:hyperlink w:anchor="P267" w:history="1">
        <w:r>
          <w:rPr>
            <w:color w:val="0000FF"/>
          </w:rPr>
          <w:t>3.4.3</w:t>
        </w:r>
      </w:hyperlink>
      <w:r>
        <w:t xml:space="preserve"> Административного регламента;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принятия Министерством решения об отсутствии опечаток.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lastRenderedPageBreak/>
        <w:t>3.4.6. Отказ в исправлении опечаток по иным основаниям не допускается.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3.4.7. Заявление об исправлении опечаток регистрируется Министерством или МФЦ в течение 1 рабочего дня с момента получения заявления об исправлении опечаток и документов, приложенных к нему. В случае подачи заявления через МФЦ заявление передается в Министерство на бумажном носителе через сотрудника (курьера) не позднее рабочего дня, следующего за днем приема заявления.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10" w:name="P274"/>
      <w:bookmarkEnd w:id="10"/>
      <w:r>
        <w:t xml:space="preserve">3.4.8. Заявление об исправлении опечаток рассматривается в течение 30 рабочих дней со дня регистрации заявления в Министерстве на предмет соответствия требованиям, предусмотренным </w:t>
      </w:r>
      <w:hyperlink w:anchor="P263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267" w:history="1">
        <w:r>
          <w:rPr>
            <w:color w:val="0000FF"/>
          </w:rPr>
          <w:t>3.4.3</w:t>
        </w:r>
      </w:hyperlink>
      <w:r>
        <w:t xml:space="preserve"> Административного регламента.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3.4.9. По результатам рассмотрения заявления об исправлении опечаток Министерство в срок, предусмотренный </w:t>
      </w:r>
      <w:hyperlink w:anchor="P274" w:history="1">
        <w:r>
          <w:rPr>
            <w:color w:val="0000FF"/>
          </w:rPr>
          <w:t>пунктом 3.4.8</w:t>
        </w:r>
      </w:hyperlink>
      <w:r>
        <w:t xml:space="preserve"> Административного регламента: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исправлении опечаток, предусмотренных </w:t>
      </w:r>
      <w:hyperlink w:anchor="P269" w:history="1">
        <w:r>
          <w:rPr>
            <w:color w:val="0000FF"/>
          </w:rPr>
          <w:t>пунктом 3.4.5</w:t>
        </w:r>
      </w:hyperlink>
      <w:r>
        <w:t xml:space="preserve"> Административного регламента, принимает решение об исправлении опечаток;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в случае наличия хотя бы одного из оснований для отказа в исправлении опечаток, предусмотренных </w:t>
      </w:r>
      <w:hyperlink w:anchor="P269" w:history="1">
        <w:r>
          <w:rPr>
            <w:color w:val="0000FF"/>
          </w:rPr>
          <w:t>пунктом 3.4.5</w:t>
        </w:r>
      </w:hyperlink>
      <w:r>
        <w:t xml:space="preserve"> Административного регламента, принимает решение об отсутствии необходимости исправления опечаток.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3.4.10. В случае принятия решения об отсутствии необходимости исправления опечаток Министерство в течение 3 рабочих дней со дня принятия решения оформляет письмо об отсутствии необходимости исправления опечаток с указанием причин отсутствия необходимости.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3.4.11. К письму об отсутствии необходимости исправления опечаток прикладывается оригинал свидетельства, выданного по результатам предоставления государственной услуги (в случае его представления заявителем).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3.4.12. Исправление опечаток и ошибок осуществляется Министерством в течение 3 рабочих дней со дня принятия решения об исправлении опечаток и ошибок.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243E84" w:rsidRDefault="00243E84">
      <w:pPr>
        <w:pStyle w:val="ConsPlusTitle"/>
        <w:jc w:val="center"/>
      </w:pPr>
      <w:r>
        <w:t>государственной услуги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4.1.1.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Министром курортов и туризма Кабардино-Балкарской Республики (в его отсутствие - лицом, исполняющим его обязанности).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4.1.2. Текущий контроль осуществляется с целью выявления нарушений прав заявителей путем проведения проверок соблюдения и исполнения должностными лицами Министерства положений Административного регламента и нормативных правовых актов Российской Федерации и Кабардино-Балкарской Республики, регламентирующих порядок предоставления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lastRenderedPageBreak/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на решения, действия (бездействие) должностных лиц Министерства.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4.2.2. Периодичность осуществления текущего контроля устанавливает Министр курортов и туризма Кабардино-Балкарской Республики.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4.2.3. Проверки полноты и качества предоставления государственной услуги осуществляются на основании приказов Министра курортов и туризма Кабардино-Балкарской Республики.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4.2.4. Периодичность проведения проверок может носить плановый характер (осуществляться на основании плана работы Министерства) и внеплановый характер (по конкретному обращению получателя государственной услуги).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4.2.5. Плановые проверки проводятся не чаще одного раза в год. Внеплановые проверки проводятся на основаниях, установленных </w:t>
      </w:r>
      <w:hyperlink r:id="rId14" w:history="1">
        <w:r>
          <w:rPr>
            <w:color w:val="0000FF"/>
          </w:rPr>
          <w:t>ч. 2 ст.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4.2.6. Внеплановые проверки проводятся в связи с проверкой ранее выявленных нарушений, а также в случае получения жалоб на действие (бездействие) должностных лиц.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4.2.7. При проверке могут рассматриваться как все вопросы, связанные с предоставлением государственной услуги (комплексные проверки), так и порядок проведения отдельных действий (административных процедур) (тематические проверки).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4.2.8. Результаты проверки оформляются в виде акта, в котором отмечаются выявленные недостатки и предложения по их устранению. Акт подписывается Министром курортов и туризма Кабардино-Балкарской Республики.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4.2.9. По результатам проведенных проверок, в случае выявления нарушения прав заявителей государственный гражданский служащий Министерства привлекается к ответственности в соответствии с действующим законодательством Российской Федерации и Кабардино-Балкарской Республики.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4.2.10. О мерах, принятых в отношении государственного гражданского служащего Министерства, в течение 10 календарных дней Министерство сообщает в письменной форме заявителю, права и (или) законные интересы которого нарушены.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Должностные лица Министерства несут персональную ответственность за нарушение порядка и сроков выполнения административных процедур, а также за нарушение требований Административного регламента.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4.4.1. Контроль за предоставлением государственной услуги (</w:t>
      </w:r>
      <w:hyperlink w:anchor="P1054" w:history="1">
        <w:r>
          <w:rPr>
            <w:color w:val="0000FF"/>
          </w:rPr>
          <w:t>приложение N 8</w:t>
        </w:r>
      </w:hyperlink>
      <w:r>
        <w:t xml:space="preserve"> к Административному регламенту)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</w:t>
      </w:r>
      <w:r>
        <w:lastRenderedPageBreak/>
        <w:t>проведения проверок соблюдения и исполнения должностными лицами нормативных правовых актов Российской Федерации и Кабардино-Балкарской Республики, а также положений Административного регламента.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4.4.2.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4.4.3. Граждане, их объединения и организации также вправе: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направлять замечания и предложения по улучшению доступности и качества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вносить предложения о мерах по устранению нарушений Административного регламента.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4.4.4. Должностные лица принимают меры к прекращению допущенных нарушений, устраняют причины и условия, способствующие совершению нарушений.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4.4.5.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Title"/>
        <w:jc w:val="center"/>
        <w:outlineLvl w:val="1"/>
      </w:pPr>
      <w:bookmarkStart w:id="11" w:name="P310"/>
      <w:bookmarkEnd w:id="11"/>
      <w:r>
        <w:t>V. Досудебный (внесудебный) порядок обжалования решений</w:t>
      </w:r>
    </w:p>
    <w:p w:rsidR="00243E84" w:rsidRDefault="00243E84">
      <w:pPr>
        <w:pStyle w:val="ConsPlusTitle"/>
        <w:jc w:val="center"/>
      </w:pPr>
      <w:r>
        <w:t>и действий (бездействия) Министерства,</w:t>
      </w:r>
    </w:p>
    <w:p w:rsidR="00243E84" w:rsidRDefault="00243E84">
      <w:pPr>
        <w:pStyle w:val="ConsPlusTitle"/>
        <w:jc w:val="center"/>
      </w:pPr>
      <w:r>
        <w:t>а также его должностных лиц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ind w:firstLine="540"/>
        <w:jc w:val="both"/>
      </w:pPr>
      <w:r>
        <w:t>5.1. 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5.1.1. Заявитель имеет право обжаловать действия (бездействие) и решения должностных лиц Министерства или МФЦ (в случае подачи заявления в МФЦ или его территориальные подразделения) в административном (внесудебном) и (или) судебном порядке в соответствии с законодательством Российской Федерации (далее - жалоба).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5.1.2. Информация, указанная в настоящем разделе Административного регламента, подлежит обязательному размещению на сайте Министерства и ЕПГУ.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5.2. Перечень нормативных правовых актов, регулирующих порядок досудебного (внесудебного) обжалования решений и действий (бездействий) Министерства, а также его должностных лиц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Порядок досудебного (внесудебного) обжалования решений и действий (бездействий) Министерства и МФЦ, а также их должностных лиц регулируется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Информация, указанная в настоящем пункте, размещена в разделе "Государственные услуги" на официальной странице Министерства в составе единого портала исполнительных органов государственной власти Кабардино-Балкарской Республики и органов местного самоуправления (http://www.pravitelstvo.kbr.ru/oigv/minturizm/deyatelnost/gosudarstvennye_uslugi.php), на ЕПГУ и в соответствующем разделе Регионального реестра.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5.3. Предмет жалобы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lastRenderedPageBreak/>
        <w:t xml:space="preserve">5.3.1. Предметом жалобы являются решения, действия (бездействие) Министерства, должностного лица Министерства, МФЦ, сотрудников МФЦ, организаций, предусмотренных </w:t>
      </w:r>
      <w:hyperlink r:id="rId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 их работников (в случае подачи заявления в МФЦ или его территориальные подразделения), нарушающие права и законные интересы заявителей, некорректное поведение или нарушение служебной этики, а также нарушение положений Административного регламента.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5.3.2. Заявитель вправе обжаловать действия (бездействие) Министерства, его должностных лиц и/или сотрудников МФЦ (в случае подачи заявления в МФЦ или его территориальные подразделения) при предоставлении государственной услуги, в том числе в случаях: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для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для предоставления государственной услуги, у заявителя;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Кабардино-Балкарской Республики;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Кабардино-Балкарской Республики;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7) отказ Министерства, должностного лица Министерства, МФЦ, работника МФЦ, организаций, предусмотренных </w:t>
      </w:r>
      <w:hyperlink r:id="rId1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Кабардино-Балкарской Республики;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государственной, либо в предоставлении государственной услуги, за исключением случаев, предусмотренных </w:t>
      </w:r>
      <w:hyperlink r:id="rId1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11) иных нарушений прав и законных интересов граждан в рамках предоставления </w:t>
      </w:r>
      <w:r>
        <w:lastRenderedPageBreak/>
        <w:t>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5.3.3. Жалоба должна содержать: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наименование Министерства, должностного лица Министерства, наименование МФЦ, его руководителя и (или) работника, организаций, предусмотренных </w:t>
      </w:r>
      <w:hyperlink r:id="rId1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их руководителей и (или) работников, решения и действия (бездействие) которых обжалуются;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Министерства, должностного лица Министерства, наименование МФЦ, его руководителя и (или) работника, организаций, предусмотренных </w:t>
      </w:r>
      <w:hyperlink r:id="rId2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их руководителей и (или) работников;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должностного лица Министерства, наименование МФЦ, его руководителя и (или) работника, организаций, предусмотренных </w:t>
      </w:r>
      <w:hyperlink r:id="rId2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их руководителей и (или) работников.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5.3.4. Заявителем могут быть представлены документы (при наличии), подтверждающие доводы заявителя, либо их копии.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5.4.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5.4.1. Жалоба подается заявителем в письменной форме на бумажном носителе, в том числе при личном приеме заявителя, или в электронной форме.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5.4.2. Жалобы на решения и действия (бездействие) государственного гражданского служащего Министерства подаются в Министерство на имя Министра курортов и туризма Кабардино-Балкарской Республики (лица, исполняющего его обязанности).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5.4.3. Жалобы на решения и действия (бездействие) Министра курортов и туризма Кабардино-Балкарской Республики подаются в Правительство Кабардино-Балкарской Республики.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5.4.4. Жалобы на решения и действия (бездействие) работника МФЦ или его территориального подразделения подаются руководителю МФЦ.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5.4.5. Жалобы на решения и действия (бездействие) МФЦ подаются учредителю МФЦ (Министерство экономического развития Кабардино-Балкарской Республики).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5.4.6. Жалобы на решения и действия (бездействие) работников организаций, предусмотренных </w:t>
      </w:r>
      <w:hyperlink r:id="rId2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подаются руководителям этих организаций.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5.5. Порядок подачи и рассмотрения жалобы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5.5.1. Основанием для начала процедуры досудебного (внесудебного) обжалования является регистрация жалобы, которая подается в письменной форме на бумажном носителе в том числе </w:t>
      </w:r>
      <w:r>
        <w:lastRenderedPageBreak/>
        <w:t>при личном приеме заявителя, по почте, с использованием сети "Интернет", официального сайта Министерства, МФЦ, ЕПГУ.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5.5.2. Жалоба на решения и действия (бездействие) Министерства, должностного лица Министерства, государственного служащего Министерства может быть направлена по почте с использованием информационно-телекоммуникационной сети "Интернет", официального сайта Министерства, ЕПГУ, а также может быть принята при личном приеме заявителя.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5.5.3.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ЕПГУ, а также может быть принята при личном приеме заявителя.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5.5.4. Жалоба на решения и действия (бездействие) организаций, предусмотренных </w:t>
      </w:r>
      <w:hyperlink r:id="rId2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ЕПГУ, а также может быть принята при личном приеме заявителя.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5.5.5. Прием жалоб в письменной форме осуществляется Министерством в месте предоставления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12" w:name="P354"/>
      <w:bookmarkEnd w:id="12"/>
      <w:r>
        <w:t>5.5.7.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оттиском печати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5.5.8. В электронном виде жалоба может быть подана заявителем посредством: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официального сайта Министерства, МФЦ, а также организаций, предусмотренных </w:t>
      </w:r>
      <w:hyperlink r:id="rId2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в информационно-телекоммуникационной сети "Интернет";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ЕПГУ;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5.5.9. При подаче жалобы в электронном виде документ, указанный в </w:t>
      </w:r>
      <w:hyperlink w:anchor="P354" w:history="1">
        <w:r>
          <w:rPr>
            <w:color w:val="0000FF"/>
          </w:rPr>
          <w:t>пункте 5.5.7</w:t>
        </w:r>
      </w:hyperlink>
      <w:r>
        <w:t xml:space="preserve"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</w:t>
      </w:r>
      <w:r>
        <w:lastRenderedPageBreak/>
        <w:t>удостоверяющий личность заявителя, не требуется.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 использовании Портала досудебного обжалования заявителю обеспечивается: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доступность для заполнения и (или) копирования заявителем шаблонов жалобы в электронной форме;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рассмотрения жалобы, поданной любым способом;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возможность получения заявителем решения по жалобе, поданной любым способом;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возможность ознакомления с информацией об общем количестве поданных и рассмотренных жалоб.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5.5.10. Жалоба может быть подана заявителем через МФЦ. При поступлении жалобы МФЦ обеспечивает ее передачу в Министерство в порядке и сроки, которые установлены соглашением о взаимодействии между Министерством и МФЦ, но не позднее следующего рабочего дня со дня поступления жалобы.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Министерстве.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5.5.11. Уполномоченные на рассмотрение жалоб должностные лица Министерства обеспечивают прием и рассмотрение жалоб.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5.5.12. Министерство обеспечивает: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оснащение мест приема жалоб;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Министерства, его должностных лиц;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Министерства, его должностных лиц;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5.5.13. Основаниями для начала процедуры досудебного (внесудебного) обжалования являются поступление жалобы и ее регистрация.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5.5.14. Приостановление рассмотрения жалобы не допускается.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5.6. Сроки рассмотрения жалобы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5.6.1. Жалоба, поступившая в Министерство, МФЦ, учредителю МФЦ, в организации, предусмотренных </w:t>
      </w:r>
      <w:hyperlink r:id="rId2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либо Правительство КБР, подлежит регистрации не позднее следующего рабочего дня со дня ее поступления и рассмотрению в течение 15 рабочих дней со дня ее регистрации.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5.6.2. В случае обжалования отказа Министерства, МФЦ, организаций, предусмотренных </w:t>
      </w:r>
      <w:hyperlink r:id="rId2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</w:t>
      </w:r>
      <w:r>
        <w:lastRenderedPageBreak/>
        <w:t>государственных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5.7. Результат рассмотрения жалобы</w:t>
      </w:r>
    </w:p>
    <w:p w:rsidR="00243E84" w:rsidRDefault="00243E84">
      <w:pPr>
        <w:pStyle w:val="ConsPlusNormal"/>
        <w:spacing w:before="220"/>
        <w:ind w:firstLine="540"/>
        <w:jc w:val="both"/>
      </w:pPr>
      <w:bookmarkStart w:id="13" w:name="P384"/>
      <w:bookmarkEnd w:id="13"/>
      <w:r>
        <w:t>5.7.1. По результатам рассмотрения жалобы принимается одно из следующих решений: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5.7.2. При удовлетворении жалобы принимаются исчерпывающие меры по устранению принятых нарушений, в том числе выдача заявителю свидетельства не позднее 5 рабочих дней со дня принятия решения, если иное не установлено законодательством Российской Федерации.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5.7.3. Министерство отказывает в удовлетворении жалобы в следующих случаях: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5.7.4. В ответе по результатам жалобы указываются: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фамилия, имя, отчество (при наличии) или наименование заявителя;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5.8. Порядок информирования заявителя о результатах рассмотрения жалобы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5.8.1. Не позднее дня, следующего за днем принятия решения, указанного в </w:t>
      </w:r>
      <w:hyperlink w:anchor="P384" w:history="1">
        <w:r>
          <w:rPr>
            <w:color w:val="0000FF"/>
          </w:rPr>
          <w:t>пункте 5.7.1</w:t>
        </w:r>
      </w:hyperlink>
      <w: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5.8.2. Ответ по результатам рассмотрения жалобы подписывается уполномоченным на рассмотрение жалобы должностным лицом Министерства, руководителем МФЦ, руководителем органа исполнительной власти Кабардино-Балкарской Республики, являющегося учредителем </w:t>
      </w:r>
      <w:r>
        <w:lastRenderedPageBreak/>
        <w:t xml:space="preserve">МФЦ, руководителем организаций, предусмотренных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5.8.3.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5.8.4.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5.8.5. В случае признания жалобы подлежащей удовлетворению в ответе заявителю дается информация о действиях, осуществляемых Министерством, МФЦ либо организацией, предусмотренной </w:t>
      </w:r>
      <w:hyperlink r:id="rId2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осуществляющей функции по предоставлению государственных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5.8.6.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5.9. Порядок обжалования решения по жалобе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5.9.1. Заявитель имеет право обжаловать решение по жалобе вышестоящим должностным лицам или в вышестоящий орган, а также вправе обратиться в суд. Жалоба подается в суд по подсудности в соответствии с законодательством Российской Федерации.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5.9.2.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5.10.1. Заявитель имеет право обращаться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>5.11. Способы информирования заявителей о порядке подачи и рассмотрения жалобы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5.11.1. Информирование заявителей о порядке обжалования решений и действий (бездействия) Министерства и его должностных лиц, МФЦ, работников МФЦ, организаций, предусмотренных </w:t>
      </w:r>
      <w:hyperlink r:id="rId2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и их работников обеспечивается посредством размещения информации на стендах в местах предоставления государственных услуг, на официальных сайтах Министерства, МФЦ, организаций, предусмотренных </w:t>
      </w:r>
      <w:hyperlink r:id="rId3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предоставлению государственных услуг, в сети "Интернет", а также на ЕПГУ.</w:t>
      </w:r>
    </w:p>
    <w:p w:rsidR="00243E84" w:rsidRDefault="00243E84">
      <w:pPr>
        <w:pStyle w:val="ConsPlusNormal"/>
        <w:spacing w:before="220"/>
        <w:ind w:firstLine="540"/>
        <w:jc w:val="both"/>
      </w:pPr>
      <w:r>
        <w:t xml:space="preserve">5.11.2. Консультирование заявителей о порядке обжалования решений и действий (бездействия) Министерства и его должностных лиц, МФЦ, работников МФЦ, организаций, предусмотренных </w:t>
      </w:r>
      <w:hyperlink r:id="rId3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осуществляющих функции по </w:t>
      </w:r>
      <w:r>
        <w:lastRenderedPageBreak/>
        <w:t>предоставлению государственных услуг, и их работников, осуществляется, в том числе, по телефону, электронной почте, при личном приеме.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1"/>
      </w:pPr>
      <w:r>
        <w:t>Приложение N 1</w:t>
      </w:r>
    </w:p>
    <w:p w:rsidR="00243E84" w:rsidRDefault="00243E84">
      <w:pPr>
        <w:pStyle w:val="ConsPlusNormal"/>
        <w:jc w:val="right"/>
      </w:pPr>
      <w:r>
        <w:t>к Административному регламенту,</w:t>
      </w:r>
    </w:p>
    <w:p w:rsidR="00243E84" w:rsidRDefault="00243E84">
      <w:pPr>
        <w:pStyle w:val="ConsPlusNormal"/>
        <w:jc w:val="right"/>
      </w:pPr>
      <w:r>
        <w:t>утвержденному приказом</w:t>
      </w:r>
    </w:p>
    <w:p w:rsidR="00243E84" w:rsidRDefault="00243E84">
      <w:pPr>
        <w:pStyle w:val="ConsPlusNormal"/>
        <w:jc w:val="right"/>
      </w:pPr>
      <w:r>
        <w:t>Министерства курортов и туризма</w:t>
      </w:r>
    </w:p>
    <w:p w:rsidR="00243E84" w:rsidRDefault="00243E84">
      <w:pPr>
        <w:pStyle w:val="ConsPlusNormal"/>
        <w:jc w:val="right"/>
      </w:pPr>
      <w:r>
        <w:t>Кабардино-Балкарской Республики</w:t>
      </w:r>
    </w:p>
    <w:p w:rsidR="00243E84" w:rsidRDefault="00243E84">
      <w:pPr>
        <w:pStyle w:val="ConsPlusNormal"/>
        <w:jc w:val="right"/>
      </w:pPr>
      <w:r>
        <w:t>от 19 апреля 2019 г. N 18-ОД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</w:pPr>
      <w:r>
        <w:t>Форма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             Министру курортов и туризма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bookmarkStart w:id="14" w:name="P432"/>
      <w:bookmarkEnd w:id="14"/>
      <w:r>
        <w:t xml:space="preserve">                                 ЗАЯВЛЕНИЕ</w:t>
      </w:r>
    </w:p>
    <w:p w:rsidR="00243E84" w:rsidRDefault="00243E84">
      <w:pPr>
        <w:pStyle w:val="ConsPlusNonformat"/>
        <w:jc w:val="both"/>
      </w:pPr>
      <w:r>
        <w:t xml:space="preserve">  о включении лечебно-оздоровительной местности/курорта республиканского</w:t>
      </w:r>
    </w:p>
    <w:p w:rsidR="00243E84" w:rsidRDefault="00243E84">
      <w:pPr>
        <w:pStyle w:val="ConsPlusNonformat"/>
        <w:jc w:val="both"/>
      </w:pPr>
      <w:r>
        <w:t xml:space="preserve">      значения в реестр лечебно-оздоровительных местностей и курортов</w:t>
      </w:r>
    </w:p>
    <w:p w:rsidR="00243E84" w:rsidRDefault="00243E84">
      <w:pPr>
        <w:pStyle w:val="ConsPlusNonformat"/>
        <w:jc w:val="both"/>
      </w:pPr>
      <w:r>
        <w:t xml:space="preserve">    республиканского значения, включая санаторно-курортные организации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(полное наименование организации/ФИО заявителя)</w:t>
      </w:r>
    </w:p>
    <w:p w:rsidR="00243E84" w:rsidRDefault="00243E84">
      <w:pPr>
        <w:pStyle w:val="ConsPlusNonformat"/>
        <w:jc w:val="both"/>
      </w:pPr>
      <w:r>
        <w:t>просит     Вас     включить     лечебно-оздоровительную    местность/курорт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       (нужное подчеркнуть)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республиканского значения "________________________________________________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    (наименование лечебно-оздоровительной местности/курорта</w:t>
      </w:r>
    </w:p>
    <w:p w:rsidR="00243E84" w:rsidRDefault="00243E84">
      <w:pPr>
        <w:pStyle w:val="ConsPlusNonformat"/>
        <w:jc w:val="both"/>
      </w:pPr>
      <w:r>
        <w:t xml:space="preserve">                                  республиканского значения)</w:t>
      </w:r>
    </w:p>
    <w:p w:rsidR="00243E84" w:rsidRDefault="00243E84">
      <w:pPr>
        <w:pStyle w:val="ConsPlusNonformat"/>
        <w:jc w:val="both"/>
      </w:pPr>
      <w:r>
        <w:t>"_________________________________________________________________________"</w:t>
      </w:r>
    </w:p>
    <w:p w:rsidR="00243E84" w:rsidRDefault="00243E84">
      <w:pPr>
        <w:pStyle w:val="ConsPlusNonformat"/>
        <w:jc w:val="both"/>
      </w:pPr>
      <w:r>
        <w:t xml:space="preserve">    площадью _______ (га), расположенную(ый) по адресу ____________________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      (координаты на карте)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(наименование муниципального района (городского округа))</w:t>
      </w:r>
    </w:p>
    <w:p w:rsidR="00243E84" w:rsidRDefault="00243E84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лечебно-оздоровительных  местностей и курортов местного значения</w:t>
      </w:r>
    </w:p>
    <w:p w:rsidR="00243E84" w:rsidRDefault="00243E84">
      <w:pPr>
        <w:pStyle w:val="ConsPlusNonformat"/>
        <w:jc w:val="both"/>
      </w:pPr>
      <w:r>
        <w:t>Кабардино-Балкарской Республики.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О      результатах      рассмотрения      заявления      прошу     сообщить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(контактные номера телефонов, e-mail, почтовый адрес и т.п.)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К заявлению прилагаются:</w:t>
      </w:r>
    </w:p>
    <w:p w:rsidR="00243E84" w:rsidRDefault="00243E84">
      <w:pPr>
        <w:pStyle w:val="ConsPlusNonformat"/>
        <w:jc w:val="both"/>
      </w:pPr>
      <w:r>
        <w:t xml:space="preserve">    1.     Акт     о     признании    территории    лечебно-оздоровительной</w:t>
      </w:r>
    </w:p>
    <w:p w:rsidR="00243E84" w:rsidRDefault="00243E84">
      <w:pPr>
        <w:pStyle w:val="ConsPlusNonformat"/>
        <w:jc w:val="both"/>
      </w:pPr>
      <w:r>
        <w:t>местностью/курортом местного значения.</w:t>
      </w:r>
    </w:p>
    <w:p w:rsidR="00243E84" w:rsidRDefault="00243E84">
      <w:pPr>
        <w:pStyle w:val="ConsPlusNonformat"/>
        <w:jc w:val="both"/>
      </w:pPr>
      <w:r>
        <w:t xml:space="preserve">    2.   Форма   сведений   о   лечебно-оздоровительной   местности/курорте</w:t>
      </w:r>
    </w:p>
    <w:p w:rsidR="00243E84" w:rsidRDefault="00243E84">
      <w:pPr>
        <w:pStyle w:val="ConsPlusNonformat"/>
        <w:jc w:val="both"/>
      </w:pPr>
      <w:r>
        <w:t>республиканского значения.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_______________________ _________________ _________________________________</w:t>
      </w:r>
    </w:p>
    <w:p w:rsidR="00243E84" w:rsidRDefault="00243E84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2"/>
      </w:pPr>
      <w:r>
        <w:t>Приложение</w:t>
      </w:r>
    </w:p>
    <w:p w:rsidR="00243E84" w:rsidRDefault="00243E84">
      <w:pPr>
        <w:pStyle w:val="ConsPlusNormal"/>
        <w:jc w:val="right"/>
      </w:pPr>
      <w:r>
        <w:t>к Заявлению</w:t>
      </w:r>
    </w:p>
    <w:p w:rsidR="00243E84" w:rsidRDefault="00243E84">
      <w:pPr>
        <w:pStyle w:val="ConsPlusNormal"/>
        <w:jc w:val="right"/>
      </w:pPr>
      <w:r>
        <w:t>о включении лечебно-оздоровительной</w:t>
      </w:r>
    </w:p>
    <w:p w:rsidR="00243E84" w:rsidRDefault="00243E84">
      <w:pPr>
        <w:pStyle w:val="ConsPlusNormal"/>
        <w:jc w:val="right"/>
      </w:pPr>
      <w:r>
        <w:t>местности/курорта республиканского значения</w:t>
      </w:r>
    </w:p>
    <w:p w:rsidR="00243E84" w:rsidRDefault="00243E84">
      <w:pPr>
        <w:pStyle w:val="ConsPlusNormal"/>
        <w:jc w:val="right"/>
      </w:pPr>
      <w:r>
        <w:t>в реестр лечебно-оздоровительных местностей</w:t>
      </w:r>
    </w:p>
    <w:p w:rsidR="00243E84" w:rsidRDefault="00243E84">
      <w:pPr>
        <w:pStyle w:val="ConsPlusNormal"/>
        <w:jc w:val="right"/>
      </w:pPr>
      <w:r>
        <w:t>и курортов республиканского значения,</w:t>
      </w:r>
    </w:p>
    <w:p w:rsidR="00243E84" w:rsidRDefault="00243E84">
      <w:pPr>
        <w:pStyle w:val="ConsPlusNormal"/>
        <w:jc w:val="right"/>
      </w:pPr>
      <w:r>
        <w:t>включая санаторно-курортные организации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</w:pPr>
      <w:r>
        <w:t>Форма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center"/>
      </w:pPr>
      <w:r>
        <w:t>Сведения</w:t>
      </w:r>
    </w:p>
    <w:p w:rsidR="00243E84" w:rsidRDefault="00243E84">
      <w:pPr>
        <w:pStyle w:val="ConsPlusNormal"/>
        <w:jc w:val="center"/>
      </w:pPr>
      <w:r>
        <w:t>о лечебно-оздоровительной местности/курорте</w:t>
      </w:r>
    </w:p>
    <w:p w:rsidR="00243E84" w:rsidRDefault="00243E84">
      <w:pPr>
        <w:pStyle w:val="ConsPlusNormal"/>
        <w:jc w:val="center"/>
      </w:pPr>
      <w:r>
        <w:t>республиканского значения</w:t>
      </w:r>
    </w:p>
    <w:p w:rsidR="00243E84" w:rsidRDefault="00243E84">
      <w:pPr>
        <w:pStyle w:val="ConsPlusNormal"/>
        <w:jc w:val="center"/>
      </w:pPr>
      <w:r>
        <w:t>____________________________________________________________</w:t>
      </w:r>
    </w:p>
    <w:p w:rsidR="00243E84" w:rsidRDefault="00243E84">
      <w:pPr>
        <w:pStyle w:val="ConsPlusNormal"/>
        <w:jc w:val="center"/>
      </w:pPr>
      <w:r>
        <w:t>(краткое наименование)</w:t>
      </w:r>
    </w:p>
    <w:p w:rsidR="00243E84" w:rsidRDefault="00243E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14"/>
      </w:tblGrid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243E84">
        <w:tc>
          <w:tcPr>
            <w:tcW w:w="9014" w:type="dxa"/>
            <w:gridSpan w:val="3"/>
          </w:tcPr>
          <w:p w:rsidR="00243E84" w:rsidRDefault="00243E84">
            <w:pPr>
              <w:pStyle w:val="ConsPlusNormal"/>
              <w:jc w:val="center"/>
            </w:pPr>
            <w:r>
              <w:t>Характеристика лечебно-оздоровительной местности/курорта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Правовой статус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Географическое положение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Общая площадь в границах землеотвода (полное наименование правоустанавливающего документа, дата и номер)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Наименование, дата и номер решения, которым утверждены границы и режим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Перечень природных ресурсов, имеющихся на территории лечебно-оздоровительной местности, курорта, курортного района, с указанием пользователей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9014" w:type="dxa"/>
            <w:gridSpan w:val="3"/>
          </w:tcPr>
          <w:p w:rsidR="00243E84" w:rsidRDefault="00243E84">
            <w:pPr>
              <w:pStyle w:val="ConsPlusNormal"/>
              <w:jc w:val="center"/>
            </w:pPr>
            <w:r>
              <w:t>Характеристика минеральной воды</w:t>
            </w:r>
          </w:p>
          <w:p w:rsidR="00243E84" w:rsidRDefault="00243E84">
            <w:pPr>
              <w:pStyle w:val="ConsPlusNormal"/>
              <w:jc w:val="center"/>
            </w:pPr>
            <w:r>
              <w:t>(для крупных объектов - каталог минеральных вод, включающий эксплуатационные, резервные, наблюдательные скважины и источники)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Название и местоположение водопунктов, глубина скважин (метров)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Глубина водоносного горизонта (метров)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Интервал опробования, статический уровень воды поверхности земли (метров)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Дебит (литров в секунду)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Эксплуатационные запасы (куб. метров в сутки) по категориям А, В, С1, С2; дата государственной экспертизы запасов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Реквизиты лицензии на пользование недрами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Заключение по результатам физико-химического анализа используемой в лечебных целях минеральной воды, формула ионного состава минеральной воды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Бальнеологическое заключение на эксплуатируемую минеральную воду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9014" w:type="dxa"/>
            <w:gridSpan w:val="3"/>
          </w:tcPr>
          <w:p w:rsidR="00243E84" w:rsidRDefault="00243E84">
            <w:pPr>
              <w:pStyle w:val="ConsPlusNormal"/>
              <w:jc w:val="center"/>
            </w:pPr>
            <w:r>
              <w:t>Характеристика месторождения лечебной грязи и других полезных ископаемых, отнесенных к категории лечебных (бишофит, нафталан, озокерит, глины и др.)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Наименование месторождения и его местоположение, тип и разновидность сырья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Площадь всего месторождения и его эксплуатационного участка (кв. км)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Глубина залегания от поверхности воды или земли (метров)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Мощность слоя грязи (средняя, максимальная) (метров)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Запасы грязей (тыс. куб. метров), в том числе балансовые запасы по категориям А, В, С1, С2; дата экспертизы запасов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Реквизиты лицензии на пользование недрами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Заключение по результатам физико-химического анализа используемых в лечебных целях лечебных грязей и других полезных ископаемых, отнесенных к категории лечебных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Бальнеологические заключения на каждый тип эксплуатируемых лечебных грязей и других полезных ископаемых, отнесенных к категории лечебных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Характеристика климата</w:t>
            </w:r>
          </w:p>
          <w:p w:rsidR="00243E84" w:rsidRDefault="00243E84">
            <w:pPr>
              <w:pStyle w:val="ConsPlusNormal"/>
            </w:pPr>
            <w:r>
              <w:t>(приложить документ, содержащий медико-климатическую характеристику лечебно-оздоровительной местности/курорта)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Тип курорта (климатический, бальнеологический, грязевой, с особыми природными ресурсами, климатобальнеологический, бальнеогрязевой)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Заключение по результатам государственной экологической экспертизы состояния территории курорта, его природных лечебных ресурсов и других природных объектов</w:t>
            </w:r>
          </w:p>
        </w:tc>
        <w:tc>
          <w:tcPr>
            <w:tcW w:w="1814" w:type="dxa"/>
          </w:tcPr>
          <w:p w:rsidR="00243E84" w:rsidRDefault="00243E84">
            <w:pPr>
              <w:pStyle w:val="ConsPlusNormal"/>
            </w:pPr>
          </w:p>
        </w:tc>
      </w:tr>
    </w:tbl>
    <w:p w:rsidR="00243E84" w:rsidRDefault="00243E84">
      <w:pPr>
        <w:pStyle w:val="ConsPlusNormal"/>
        <w:jc w:val="both"/>
      </w:pPr>
    </w:p>
    <w:p w:rsidR="00243E84" w:rsidRDefault="00243E84">
      <w:pPr>
        <w:pStyle w:val="ConsPlusNonformat"/>
        <w:jc w:val="both"/>
      </w:pPr>
      <w:r>
        <w:t>_______________________ _________________ _________________________________</w:t>
      </w:r>
    </w:p>
    <w:p w:rsidR="00243E84" w:rsidRDefault="00243E84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1"/>
      </w:pPr>
      <w:r>
        <w:t>Приложение N 2</w:t>
      </w:r>
    </w:p>
    <w:p w:rsidR="00243E84" w:rsidRDefault="00243E84">
      <w:pPr>
        <w:pStyle w:val="ConsPlusNormal"/>
        <w:jc w:val="right"/>
      </w:pPr>
      <w:r>
        <w:lastRenderedPageBreak/>
        <w:t>к Административному регламенту,</w:t>
      </w:r>
    </w:p>
    <w:p w:rsidR="00243E84" w:rsidRDefault="00243E84">
      <w:pPr>
        <w:pStyle w:val="ConsPlusNormal"/>
        <w:jc w:val="right"/>
      </w:pPr>
      <w:r>
        <w:t>утвержденному приказом</w:t>
      </w:r>
    </w:p>
    <w:p w:rsidR="00243E84" w:rsidRDefault="00243E84">
      <w:pPr>
        <w:pStyle w:val="ConsPlusNormal"/>
        <w:jc w:val="right"/>
      </w:pPr>
      <w:r>
        <w:t>Министерства курортов и туризма</w:t>
      </w:r>
    </w:p>
    <w:p w:rsidR="00243E84" w:rsidRDefault="00243E84">
      <w:pPr>
        <w:pStyle w:val="ConsPlusNormal"/>
        <w:jc w:val="right"/>
      </w:pPr>
      <w:r>
        <w:t>Кабардино-Балкарской Республики</w:t>
      </w:r>
    </w:p>
    <w:p w:rsidR="00243E84" w:rsidRDefault="00243E84">
      <w:pPr>
        <w:pStyle w:val="ConsPlusNormal"/>
        <w:jc w:val="right"/>
      </w:pPr>
      <w:r>
        <w:t>от 19 апреля 2019 г. N 18-ОД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</w:pPr>
      <w:r>
        <w:t>Форма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             Министру курортов и туризма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bookmarkStart w:id="15" w:name="P596"/>
      <w:bookmarkEnd w:id="15"/>
      <w:r>
        <w:t xml:space="preserve">                                 ЗАЯВЛЕНИЕ</w:t>
      </w:r>
    </w:p>
    <w:p w:rsidR="00243E84" w:rsidRDefault="00243E84">
      <w:pPr>
        <w:pStyle w:val="ConsPlusNonformat"/>
        <w:jc w:val="both"/>
      </w:pPr>
      <w:r>
        <w:t xml:space="preserve">           о включении санаторно-курортной организации в реестр</w:t>
      </w:r>
    </w:p>
    <w:p w:rsidR="00243E84" w:rsidRDefault="00243E84">
      <w:pPr>
        <w:pStyle w:val="ConsPlusNonformat"/>
        <w:jc w:val="both"/>
      </w:pPr>
      <w:r>
        <w:t xml:space="preserve"> лечебно-оздоровительных местностей и курортов республиканского значения,</w:t>
      </w:r>
    </w:p>
    <w:p w:rsidR="00243E84" w:rsidRDefault="00243E84">
      <w:pPr>
        <w:pStyle w:val="ConsPlusNonformat"/>
        <w:jc w:val="both"/>
      </w:pPr>
      <w:r>
        <w:t xml:space="preserve">                  включая санаторно-курортные организации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(указываются полное и сокращенное наименование заявителя)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организационно-правовая форма юридического лица)</w:t>
      </w:r>
    </w:p>
    <w:p w:rsidR="00243E84" w:rsidRDefault="00243E84">
      <w:pPr>
        <w:pStyle w:val="ConsPlusNonformat"/>
        <w:jc w:val="both"/>
      </w:pPr>
      <w:r>
        <w:t>просит Вас включить санаторно-курортную организацию _______________________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(наименование санаторно-курортной организации)</w:t>
      </w:r>
    </w:p>
    <w:p w:rsidR="00243E84" w:rsidRDefault="00243E84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лечебно-оздоровительных  местностей  и курортов республиканского</w:t>
      </w:r>
    </w:p>
    <w:p w:rsidR="00243E84" w:rsidRDefault="00243E84">
      <w:pPr>
        <w:pStyle w:val="ConsPlusNonformat"/>
        <w:jc w:val="both"/>
      </w:pPr>
      <w:r>
        <w:t>значения, включая санаторно-курортные организации.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Место нахождения и места осуществления деятельности: ______________________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(указываются почтовые адреса места нахождения и мест осуществления</w:t>
      </w:r>
    </w:p>
    <w:p w:rsidR="00243E84" w:rsidRDefault="00243E84">
      <w:pPr>
        <w:pStyle w:val="ConsPlusNonformat"/>
        <w:jc w:val="both"/>
      </w:pPr>
      <w:r>
        <w:t xml:space="preserve">   деятельности, номера телефонов, телефаксов, адреса электронной почты</w:t>
      </w:r>
    </w:p>
    <w:p w:rsidR="00243E84" w:rsidRDefault="00243E84">
      <w:pPr>
        <w:pStyle w:val="ConsPlusNonformat"/>
        <w:jc w:val="both"/>
      </w:pPr>
      <w:r>
        <w:t xml:space="preserve">                            юридического лица)</w:t>
      </w:r>
    </w:p>
    <w:p w:rsidR="00243E84" w:rsidRDefault="00243E84">
      <w:pPr>
        <w:pStyle w:val="ConsPlusNonformat"/>
        <w:jc w:val="both"/>
      </w:pPr>
      <w:proofErr w:type="gramStart"/>
      <w:r>
        <w:t>Основной  государственный</w:t>
      </w:r>
      <w:proofErr w:type="gramEnd"/>
      <w:r>
        <w:t xml:space="preserve">  регистрационный  номер  записи о государственной</w:t>
      </w:r>
    </w:p>
    <w:p w:rsidR="00243E84" w:rsidRDefault="00243E84">
      <w:pPr>
        <w:pStyle w:val="ConsPlusNonformat"/>
        <w:jc w:val="both"/>
      </w:pPr>
      <w:r>
        <w:t>регистрации юридического лица: ____________________________________________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>(указываются ОГРН и реквизиты документа, подтверждающего внесение сведений</w:t>
      </w:r>
    </w:p>
    <w:p w:rsidR="00243E84" w:rsidRDefault="00243E84">
      <w:pPr>
        <w:pStyle w:val="ConsPlusNonformat"/>
        <w:jc w:val="both"/>
      </w:pPr>
      <w:r>
        <w:t xml:space="preserve">    о юридическом лице в Единый государственный реестр юридических лиц)</w:t>
      </w:r>
    </w:p>
    <w:p w:rsidR="00243E84" w:rsidRDefault="00243E84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(реквизиты документа о постановке на учет в налоговом органе)</w:t>
      </w:r>
    </w:p>
    <w:p w:rsidR="00243E84" w:rsidRDefault="00243E84">
      <w:pPr>
        <w:pStyle w:val="ConsPlusNonformat"/>
        <w:jc w:val="both"/>
      </w:pPr>
      <w:r>
        <w:t>О      результатах      рассмотрения      заявления      прошу     сообщить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(контактные номера телефонов, e-mail и т.п.)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К заявлению прилагаются:</w:t>
      </w:r>
    </w:p>
    <w:p w:rsidR="00243E84" w:rsidRDefault="00243E84">
      <w:pPr>
        <w:pStyle w:val="ConsPlusNonformat"/>
        <w:jc w:val="both"/>
      </w:pPr>
      <w:r>
        <w:t xml:space="preserve">    1. Форма сведений о санаторно-курортной организации.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Заявление составлено "___" ____________20__ г.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_______________________ _________________ _________________________________</w:t>
      </w:r>
    </w:p>
    <w:p w:rsidR="00243E84" w:rsidRDefault="00243E84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2"/>
      </w:pPr>
      <w:r>
        <w:t>Приложение</w:t>
      </w:r>
    </w:p>
    <w:p w:rsidR="00243E84" w:rsidRDefault="00243E84">
      <w:pPr>
        <w:pStyle w:val="ConsPlusNormal"/>
        <w:jc w:val="right"/>
      </w:pPr>
      <w:r>
        <w:lastRenderedPageBreak/>
        <w:t>к Заявлению</w:t>
      </w:r>
    </w:p>
    <w:p w:rsidR="00243E84" w:rsidRDefault="00243E84">
      <w:pPr>
        <w:pStyle w:val="ConsPlusNormal"/>
        <w:jc w:val="right"/>
      </w:pPr>
      <w:r>
        <w:t>о включении санаторно-курортной организации</w:t>
      </w:r>
    </w:p>
    <w:p w:rsidR="00243E84" w:rsidRDefault="00243E84">
      <w:pPr>
        <w:pStyle w:val="ConsPlusNormal"/>
        <w:jc w:val="right"/>
      </w:pPr>
      <w:r>
        <w:t>в реестр лечебно-оздоровительных местностей</w:t>
      </w:r>
    </w:p>
    <w:p w:rsidR="00243E84" w:rsidRDefault="00243E84">
      <w:pPr>
        <w:pStyle w:val="ConsPlusNormal"/>
        <w:jc w:val="right"/>
      </w:pPr>
      <w:r>
        <w:t>и курортов республиканского значения,</w:t>
      </w:r>
    </w:p>
    <w:p w:rsidR="00243E84" w:rsidRDefault="00243E84">
      <w:pPr>
        <w:pStyle w:val="ConsPlusNormal"/>
        <w:jc w:val="right"/>
      </w:pPr>
      <w:r>
        <w:t>включая санаторно-курортные организации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</w:pPr>
      <w:r>
        <w:t>Форма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center"/>
      </w:pPr>
      <w:bookmarkStart w:id="16" w:name="P653"/>
      <w:bookmarkEnd w:id="16"/>
      <w:r>
        <w:t>Сведения</w:t>
      </w:r>
    </w:p>
    <w:p w:rsidR="00243E84" w:rsidRDefault="00243E84">
      <w:pPr>
        <w:pStyle w:val="ConsPlusNormal"/>
        <w:jc w:val="center"/>
      </w:pPr>
      <w:r>
        <w:t>о санаторно-курортной организации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center"/>
      </w:pPr>
      <w:r>
        <w:t>____________________________________________________________</w:t>
      </w:r>
    </w:p>
    <w:p w:rsidR="00243E84" w:rsidRDefault="00243E84">
      <w:pPr>
        <w:pStyle w:val="ConsPlusNormal"/>
        <w:jc w:val="center"/>
      </w:pPr>
      <w:r>
        <w:t>(краткое наименование)</w:t>
      </w:r>
    </w:p>
    <w:p w:rsidR="00243E84" w:rsidRDefault="00243E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14"/>
      </w:tblGrid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243E84">
        <w:tc>
          <w:tcPr>
            <w:tcW w:w="9014" w:type="dxa"/>
            <w:gridSpan w:val="3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Общая информация о санаторно-курортной организации</w:t>
            </w: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Полное наименование в соответствии с уставными документами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Учредитель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Классификация (наличие звездности)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ЕГРЮЛ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ИНН/КПП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Номер телефона/факс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Адрес электронного сайта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Виды деятельности согласно выписке о государственной регистрации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Номер лицензии на осуществление медицинской деятельности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Источник финансирования (федеральный бюджет, республиканский бюджет КБР, бюджет муниципального образования, хозрасчет)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Наличие паспорта антитеррористической защищенности</w:t>
            </w:r>
          </w:p>
          <w:p w:rsidR="00243E84" w:rsidRDefault="00243E84">
            <w:pPr>
              <w:pStyle w:val="ConsPlusNormal"/>
            </w:pPr>
            <w:r>
              <w:t>(категория, год утверждения паспорта)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Документы, подтверждающие право собственности или пользования землей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Общая численность персонала (штат/факт)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Территория (га)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Инфраструктура (перечислить объекты, находящиеся на территории)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Общая площадь объекта (кв. м)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Год ввода в эксплуатацию (дата основания)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Год проведения капитального ремонта (реконструкция)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Сезонность (сезонное/круглогодичное/сезонное с возможностью работать круглогодично)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Количество номеров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Количество койко-мест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Количество круглогодичных мест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Период функционирования (с указанием месяцев)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Наличие конференц-зала, бассейна, ресторана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Ценовая политика (мин. и макс. стоимость путевки на 1 чел./койко-день)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9014" w:type="dxa"/>
            <w:gridSpan w:val="3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Лечение</w:t>
            </w: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Лечебная специализация (профили)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  <w:r>
              <w:t>1.</w:t>
            </w:r>
          </w:p>
          <w:p w:rsidR="00243E84" w:rsidRDefault="00243E84">
            <w:pPr>
              <w:pStyle w:val="ConsPlusNormal"/>
            </w:pPr>
            <w:r>
              <w:t>2.</w:t>
            </w:r>
          </w:p>
          <w:p w:rsidR="00243E84" w:rsidRDefault="00243E84">
            <w:pPr>
              <w:pStyle w:val="ConsPlusNormal"/>
            </w:pPr>
            <w:r>
              <w:t>...</w:t>
            </w: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Основные методы лечения (перечислить)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  <w:r>
              <w:t>1.</w:t>
            </w:r>
          </w:p>
          <w:p w:rsidR="00243E84" w:rsidRDefault="00243E84">
            <w:pPr>
              <w:pStyle w:val="ConsPlusNormal"/>
            </w:pPr>
            <w:r>
              <w:t>2.</w:t>
            </w:r>
          </w:p>
          <w:p w:rsidR="00243E84" w:rsidRDefault="00243E84">
            <w:pPr>
              <w:pStyle w:val="ConsPlusNormal"/>
            </w:pPr>
            <w:r>
              <w:t>...</w:t>
            </w: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Иные услуги по оздоровлению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9014" w:type="dxa"/>
            <w:gridSpan w:val="3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Организация питания</w:t>
            </w: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</w:pPr>
            <w:r>
              <w:t>34.</w:t>
            </w:r>
          </w:p>
        </w:tc>
        <w:tc>
          <w:tcPr>
            <w:tcW w:w="6746" w:type="dxa"/>
            <w:vAlign w:val="center"/>
          </w:tcPr>
          <w:p w:rsidR="00243E84" w:rsidRDefault="00243E84">
            <w:pPr>
              <w:pStyle w:val="ConsPlusNormal"/>
            </w:pPr>
            <w:r>
              <w:t>Режим питания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454" w:type="dxa"/>
            <w:vAlign w:val="center"/>
          </w:tcPr>
          <w:p w:rsidR="00243E84" w:rsidRDefault="00243E84">
            <w:pPr>
              <w:pStyle w:val="ConsPlusNormal"/>
            </w:pPr>
            <w:r>
              <w:t>35.</w:t>
            </w:r>
          </w:p>
        </w:tc>
        <w:tc>
          <w:tcPr>
            <w:tcW w:w="6746" w:type="dxa"/>
          </w:tcPr>
          <w:p w:rsidR="00243E84" w:rsidRDefault="00243E84">
            <w:pPr>
              <w:pStyle w:val="ConsPlusNormal"/>
            </w:pPr>
            <w:r>
              <w:t>Диетические столы</w:t>
            </w:r>
          </w:p>
        </w:tc>
        <w:tc>
          <w:tcPr>
            <w:tcW w:w="1814" w:type="dxa"/>
            <w:vAlign w:val="center"/>
          </w:tcPr>
          <w:p w:rsidR="00243E84" w:rsidRDefault="00243E84">
            <w:pPr>
              <w:pStyle w:val="ConsPlusNormal"/>
            </w:pPr>
            <w:r>
              <w:t>1.</w:t>
            </w:r>
          </w:p>
          <w:p w:rsidR="00243E84" w:rsidRDefault="00243E84">
            <w:pPr>
              <w:pStyle w:val="ConsPlusNormal"/>
            </w:pPr>
            <w:r>
              <w:t>2.</w:t>
            </w:r>
          </w:p>
          <w:p w:rsidR="00243E84" w:rsidRDefault="00243E84">
            <w:pPr>
              <w:pStyle w:val="ConsPlusNormal"/>
            </w:pPr>
            <w:r>
              <w:t>...</w:t>
            </w:r>
          </w:p>
        </w:tc>
      </w:tr>
    </w:tbl>
    <w:p w:rsidR="00243E84" w:rsidRDefault="00243E84">
      <w:pPr>
        <w:pStyle w:val="ConsPlusNormal"/>
        <w:jc w:val="both"/>
      </w:pPr>
    </w:p>
    <w:p w:rsidR="00243E84" w:rsidRDefault="00243E84">
      <w:pPr>
        <w:pStyle w:val="ConsPlusNonformat"/>
        <w:jc w:val="both"/>
      </w:pPr>
      <w:r>
        <w:t>_______________________ _________________ _________________________________</w:t>
      </w:r>
    </w:p>
    <w:p w:rsidR="00243E84" w:rsidRDefault="00243E84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1"/>
      </w:pPr>
      <w:r>
        <w:t>Приложение N 3</w:t>
      </w:r>
    </w:p>
    <w:p w:rsidR="00243E84" w:rsidRDefault="00243E84">
      <w:pPr>
        <w:pStyle w:val="ConsPlusNormal"/>
        <w:jc w:val="right"/>
      </w:pPr>
      <w:r>
        <w:lastRenderedPageBreak/>
        <w:t>к Административному регламенту,</w:t>
      </w:r>
    </w:p>
    <w:p w:rsidR="00243E84" w:rsidRDefault="00243E84">
      <w:pPr>
        <w:pStyle w:val="ConsPlusNormal"/>
        <w:jc w:val="right"/>
      </w:pPr>
      <w:r>
        <w:t>утвержденному приказом</w:t>
      </w:r>
    </w:p>
    <w:p w:rsidR="00243E84" w:rsidRDefault="00243E84">
      <w:pPr>
        <w:pStyle w:val="ConsPlusNormal"/>
        <w:jc w:val="right"/>
      </w:pPr>
      <w:r>
        <w:t>Министерства курортов и туризма</w:t>
      </w:r>
    </w:p>
    <w:p w:rsidR="00243E84" w:rsidRDefault="00243E84">
      <w:pPr>
        <w:pStyle w:val="ConsPlusNormal"/>
        <w:jc w:val="right"/>
      </w:pPr>
      <w:r>
        <w:t>Кабардино-Балкарской Республики</w:t>
      </w:r>
    </w:p>
    <w:p w:rsidR="00243E84" w:rsidRDefault="00243E84">
      <w:pPr>
        <w:pStyle w:val="ConsPlusNormal"/>
        <w:jc w:val="right"/>
      </w:pPr>
      <w:r>
        <w:t>от 19 апреля 2019 г. N 18-ОД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</w:pPr>
      <w:r>
        <w:t>Форма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БЛАНК ЗАЯВИТЕЛЯ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             Министру курортов и туризма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243E84" w:rsidRDefault="00243E8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                         (наименование юридического лица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и его местонахождение)</w:t>
      </w:r>
    </w:p>
    <w:p w:rsidR="00243E84" w:rsidRDefault="00243E84">
      <w:pPr>
        <w:pStyle w:val="ConsPlusNonformat"/>
        <w:jc w:val="both"/>
      </w:pPr>
      <w:r>
        <w:t xml:space="preserve">                                   ОГРН 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                  (основной государственный регистрационный</w:t>
      </w:r>
    </w:p>
    <w:p w:rsidR="00243E84" w:rsidRDefault="00243E84">
      <w:pPr>
        <w:pStyle w:val="ConsPlusNonformat"/>
        <w:jc w:val="both"/>
      </w:pPr>
      <w:r>
        <w:t xml:space="preserve">                                  номер и данные документа, подтверждающего</w:t>
      </w:r>
    </w:p>
    <w:p w:rsidR="00243E84" w:rsidRDefault="00243E84">
      <w:pPr>
        <w:pStyle w:val="ConsPlusNonformat"/>
        <w:jc w:val="both"/>
      </w:pPr>
      <w:r>
        <w:t xml:space="preserve">                                    факт внесения записи о юридическом лице</w:t>
      </w:r>
    </w:p>
    <w:p w:rsidR="00243E84" w:rsidRDefault="00243E84">
      <w:pPr>
        <w:pStyle w:val="ConsPlusNonformat"/>
        <w:jc w:val="both"/>
      </w:pPr>
      <w:r>
        <w:t xml:space="preserve">                                        в Единый государственный реестр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  юридических лиц)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bookmarkStart w:id="17" w:name="P814"/>
      <w:bookmarkEnd w:id="17"/>
      <w:r>
        <w:t xml:space="preserve">                                 ЗАЯВЛЕНИЕ</w:t>
      </w:r>
    </w:p>
    <w:p w:rsidR="00243E84" w:rsidRDefault="00243E84">
      <w:pPr>
        <w:pStyle w:val="ConsPlusNonformat"/>
        <w:jc w:val="both"/>
      </w:pPr>
      <w:r>
        <w:t xml:space="preserve">                      о переоформлении свидетельства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Прошу     переоформить     свидетельство     о     включении    в    реестр</w:t>
      </w:r>
    </w:p>
    <w:p w:rsidR="00243E84" w:rsidRDefault="00243E84">
      <w:pPr>
        <w:pStyle w:val="ConsPlusNonformat"/>
        <w:jc w:val="both"/>
      </w:pPr>
      <w:r>
        <w:t>лечебно-</w:t>
      </w:r>
      <w:proofErr w:type="gramStart"/>
      <w:r>
        <w:t>оздоровительных  местностей</w:t>
      </w:r>
      <w:proofErr w:type="gramEnd"/>
      <w:r>
        <w:t xml:space="preserve">  и  курортов республиканского значения,</w:t>
      </w:r>
    </w:p>
    <w:p w:rsidR="00243E84" w:rsidRDefault="00243E84">
      <w:pPr>
        <w:pStyle w:val="ConsPlusNonformat"/>
        <w:jc w:val="both"/>
      </w:pPr>
      <w:r>
        <w:t>включая санаторно-курортные организации, выданное "___" ___________ 20__ г.</w:t>
      </w:r>
    </w:p>
    <w:p w:rsidR="00243E84" w:rsidRDefault="00243E84">
      <w:pPr>
        <w:pStyle w:val="ConsPlusNonformat"/>
        <w:jc w:val="both"/>
      </w:pPr>
      <w:r>
        <w:t>в связи с 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(излагаются обстоятельства, послужившие основанием для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       переоформления свидетельства)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Свидетельство прошу выдать: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(указать способ передачи: лично, заказным почтовым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отправлением либо по адресу электронной почты)</w:t>
      </w:r>
    </w:p>
    <w:p w:rsidR="00243E84" w:rsidRDefault="00243E84">
      <w:pPr>
        <w:pStyle w:val="ConsPlusNonformat"/>
        <w:jc w:val="both"/>
      </w:pPr>
      <w:r>
        <w:t>Приложение:</w:t>
      </w:r>
    </w:p>
    <w:p w:rsidR="00243E84" w:rsidRDefault="00243E84">
      <w:pPr>
        <w:pStyle w:val="ConsPlusNonformat"/>
        <w:jc w:val="both"/>
      </w:pPr>
      <w:r>
        <w:t>1. на ___ л. в ___ экз.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Дата заполнения "__" ___________ 20__ г.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_______________________ _________________ _________________________________</w:t>
      </w:r>
    </w:p>
    <w:p w:rsidR="00243E84" w:rsidRDefault="00243E84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1"/>
      </w:pPr>
      <w:r>
        <w:t>Приложение N 4</w:t>
      </w:r>
    </w:p>
    <w:p w:rsidR="00243E84" w:rsidRDefault="00243E84">
      <w:pPr>
        <w:pStyle w:val="ConsPlusNormal"/>
        <w:jc w:val="right"/>
      </w:pPr>
      <w:r>
        <w:t>к Административному регламенту,</w:t>
      </w:r>
    </w:p>
    <w:p w:rsidR="00243E84" w:rsidRDefault="00243E84">
      <w:pPr>
        <w:pStyle w:val="ConsPlusNormal"/>
        <w:jc w:val="right"/>
      </w:pPr>
      <w:r>
        <w:t>утвержденному приказом</w:t>
      </w:r>
    </w:p>
    <w:p w:rsidR="00243E84" w:rsidRDefault="00243E84">
      <w:pPr>
        <w:pStyle w:val="ConsPlusNormal"/>
        <w:jc w:val="right"/>
      </w:pPr>
      <w:r>
        <w:t>Министерства курортов и туризма</w:t>
      </w:r>
    </w:p>
    <w:p w:rsidR="00243E84" w:rsidRDefault="00243E84">
      <w:pPr>
        <w:pStyle w:val="ConsPlusNormal"/>
        <w:jc w:val="right"/>
      </w:pPr>
      <w:r>
        <w:lastRenderedPageBreak/>
        <w:t>Кабардино-Балкарской Республики</w:t>
      </w:r>
    </w:p>
    <w:p w:rsidR="00243E84" w:rsidRDefault="00243E84">
      <w:pPr>
        <w:pStyle w:val="ConsPlusNormal"/>
        <w:jc w:val="right"/>
      </w:pPr>
      <w:r>
        <w:t>от 19 апреля 2019 г. N 18-ОД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</w:pPr>
      <w:r>
        <w:t>Форма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БЛАНК ЗАЯВИТЕЛЯ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             Министру курортов и туризма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243E84" w:rsidRDefault="00243E8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                        (наименование юридического лица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и его местонахождение)</w:t>
      </w:r>
    </w:p>
    <w:p w:rsidR="00243E84" w:rsidRDefault="00243E84">
      <w:pPr>
        <w:pStyle w:val="ConsPlusNonformat"/>
        <w:jc w:val="both"/>
      </w:pPr>
      <w:r>
        <w:t xml:space="preserve">                                   ОГРН 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                  (основной государственный регистрационный</w:t>
      </w:r>
    </w:p>
    <w:p w:rsidR="00243E84" w:rsidRDefault="00243E84">
      <w:pPr>
        <w:pStyle w:val="ConsPlusNonformat"/>
        <w:jc w:val="both"/>
      </w:pPr>
      <w:r>
        <w:t xml:space="preserve">                                  номер и данные документа, подтверждающего</w:t>
      </w:r>
    </w:p>
    <w:p w:rsidR="00243E84" w:rsidRDefault="00243E84">
      <w:pPr>
        <w:pStyle w:val="ConsPlusNonformat"/>
        <w:jc w:val="both"/>
      </w:pPr>
      <w:r>
        <w:t xml:space="preserve">                                    факт внесения записи о юридическом лице</w:t>
      </w:r>
    </w:p>
    <w:p w:rsidR="00243E84" w:rsidRDefault="00243E84">
      <w:pPr>
        <w:pStyle w:val="ConsPlusNonformat"/>
        <w:jc w:val="both"/>
      </w:pPr>
      <w:r>
        <w:t xml:space="preserve">                                        в Единый государственный реестр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  юридических лиц)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bookmarkStart w:id="18" w:name="P872"/>
      <w:bookmarkEnd w:id="18"/>
      <w:r>
        <w:t xml:space="preserve">                                 ЗАЯВЛЕНИЕ</w:t>
      </w:r>
    </w:p>
    <w:p w:rsidR="00243E84" w:rsidRDefault="00243E84">
      <w:pPr>
        <w:pStyle w:val="ConsPlusNonformat"/>
        <w:jc w:val="both"/>
      </w:pPr>
      <w:r>
        <w:t xml:space="preserve">                     о выдаче дубликата свидетельства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Прошу выдать дубликат свидетельства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(полное наименование юридического лица, номер и дата выдачи аттестата)</w:t>
      </w:r>
    </w:p>
    <w:p w:rsidR="00243E84" w:rsidRDefault="00243E84">
      <w:pPr>
        <w:pStyle w:val="ConsPlusNonformat"/>
        <w:jc w:val="both"/>
      </w:pPr>
      <w:r>
        <w:t xml:space="preserve">о   включении   </w:t>
      </w:r>
      <w:proofErr w:type="gramStart"/>
      <w:r>
        <w:t>в  реестр</w:t>
      </w:r>
      <w:proofErr w:type="gramEnd"/>
      <w:r>
        <w:t xml:space="preserve">  лечебно-оздоровительных  местностей  и  курортов</w:t>
      </w:r>
    </w:p>
    <w:p w:rsidR="00243E84" w:rsidRDefault="00243E84">
      <w:pPr>
        <w:pStyle w:val="ConsPlusNonformat"/>
        <w:jc w:val="both"/>
      </w:pPr>
      <w:r>
        <w:t>республиканского значения, включая санаторно-курортные организации, в связи</w:t>
      </w:r>
    </w:p>
    <w:p w:rsidR="00243E84" w:rsidRDefault="00243E84">
      <w:pPr>
        <w:pStyle w:val="ConsPlusNonformat"/>
        <w:jc w:val="both"/>
      </w:pPr>
      <w:r>
        <w:t>с 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(излагаются обстоятельства, послужившие основанием для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выдачи дубликата свидетельства: утрата, порча)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Приложение:</w:t>
      </w:r>
    </w:p>
    <w:p w:rsidR="00243E84" w:rsidRDefault="00243E84">
      <w:pPr>
        <w:pStyle w:val="ConsPlusNonformat"/>
        <w:jc w:val="both"/>
      </w:pPr>
      <w:r>
        <w:t>1. на ___ л. в ___ экз.</w:t>
      </w:r>
    </w:p>
    <w:p w:rsidR="00243E84" w:rsidRDefault="00243E84">
      <w:pPr>
        <w:pStyle w:val="ConsPlusNonformat"/>
        <w:jc w:val="both"/>
      </w:pPr>
      <w:r>
        <w:t>Дата заполнения "__" ___________ 20__ г.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_______________________ _________________ _________________________________</w:t>
      </w:r>
    </w:p>
    <w:p w:rsidR="00243E84" w:rsidRDefault="00243E84">
      <w:pPr>
        <w:pStyle w:val="ConsPlusNonformat"/>
        <w:jc w:val="both"/>
      </w:pPr>
      <w:r>
        <w:t xml:space="preserve">должность (при наличии) (дата </w:t>
      </w:r>
      <w:proofErr w:type="gramStart"/>
      <w:r>
        <w:t xml:space="preserve">подписания)   </w:t>
      </w:r>
      <w:proofErr w:type="gramEnd"/>
      <w:r>
        <w:t>(подпись, Ф.И.О. руководителя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 организации/заявителя)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1"/>
      </w:pPr>
      <w:r>
        <w:t>Приложение N 5</w:t>
      </w:r>
    </w:p>
    <w:p w:rsidR="00243E84" w:rsidRDefault="00243E84">
      <w:pPr>
        <w:pStyle w:val="ConsPlusNormal"/>
        <w:jc w:val="right"/>
      </w:pPr>
      <w:r>
        <w:t>к Административному регламенту,</w:t>
      </w:r>
    </w:p>
    <w:p w:rsidR="00243E84" w:rsidRDefault="00243E84">
      <w:pPr>
        <w:pStyle w:val="ConsPlusNormal"/>
        <w:jc w:val="right"/>
      </w:pPr>
      <w:r>
        <w:t>утвержденному приказом</w:t>
      </w:r>
    </w:p>
    <w:p w:rsidR="00243E84" w:rsidRDefault="00243E84">
      <w:pPr>
        <w:pStyle w:val="ConsPlusNormal"/>
        <w:jc w:val="right"/>
      </w:pPr>
      <w:r>
        <w:t>Министерства курортов и туризма</w:t>
      </w:r>
    </w:p>
    <w:p w:rsidR="00243E84" w:rsidRDefault="00243E84">
      <w:pPr>
        <w:pStyle w:val="ConsPlusNormal"/>
        <w:jc w:val="right"/>
      </w:pPr>
      <w:r>
        <w:t>Кабардино-Балкарской Республики</w:t>
      </w:r>
    </w:p>
    <w:p w:rsidR="00243E84" w:rsidRDefault="00243E84">
      <w:pPr>
        <w:pStyle w:val="ConsPlusNormal"/>
        <w:jc w:val="right"/>
      </w:pPr>
      <w:r>
        <w:t>от 19 апреля 2019 г. N 18-ОД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</w:pPr>
      <w:r>
        <w:t>Форма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МИНИСТЕРСТВО КУРОРТОВ И ТУРИЗМА</w:t>
      </w:r>
    </w:p>
    <w:p w:rsidR="00243E84" w:rsidRDefault="00243E84">
      <w:pPr>
        <w:pStyle w:val="ConsPlusNonformat"/>
        <w:jc w:val="both"/>
      </w:pPr>
      <w:r>
        <w:lastRenderedPageBreak/>
        <w:t xml:space="preserve">                      КАБАРДИНО-БАЛКАРСКОЙ РЕСПУБЛИКИ</w:t>
      </w:r>
    </w:p>
    <w:p w:rsidR="00243E84" w:rsidRDefault="00243E84">
      <w:pPr>
        <w:pStyle w:val="ConsPlusNonformat"/>
        <w:jc w:val="both"/>
      </w:pPr>
      <w:r>
        <w:t xml:space="preserve">                             (МИНКУРОРТОВ КБР)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bookmarkStart w:id="19" w:name="P913"/>
      <w:bookmarkEnd w:id="19"/>
      <w:r>
        <w:t xml:space="preserve">                               СВИДЕТЕЛЬСТВО</w:t>
      </w:r>
    </w:p>
    <w:p w:rsidR="00243E84" w:rsidRDefault="00243E84">
      <w:pPr>
        <w:pStyle w:val="ConsPlusNonformat"/>
        <w:jc w:val="both"/>
      </w:pPr>
      <w:r>
        <w:t xml:space="preserve">                           О ВНЕСЕНИИ СВЕДЕНИЙ О</w:t>
      </w:r>
    </w:p>
    <w:p w:rsidR="00243E84" w:rsidRDefault="00243E84">
      <w:pPr>
        <w:pStyle w:val="ConsPlusNonformat"/>
        <w:jc w:val="both"/>
      </w:pPr>
      <w:r>
        <w:t xml:space="preserve">          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 (лечебно-оздоровительной местности/курорте республиканского</w:t>
      </w:r>
    </w:p>
    <w:p w:rsidR="00243E84" w:rsidRDefault="00243E84">
      <w:pPr>
        <w:pStyle w:val="ConsPlusNonformat"/>
        <w:jc w:val="both"/>
      </w:pPr>
      <w:r>
        <w:t xml:space="preserve">                 значения/санаторно-курортной организации)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В РЕЕСТР ЛЕЧЕБНО-ОЗДОРОВИТЕЛЬНЫХ МЕСТНОСТЕЙ И КУРОРТОВ РЕСПУБЛИКАНСКОГО</w:t>
      </w:r>
    </w:p>
    <w:p w:rsidR="00243E84" w:rsidRDefault="00243E84">
      <w:pPr>
        <w:pStyle w:val="ConsPlusNonformat"/>
        <w:jc w:val="both"/>
      </w:pPr>
      <w:r>
        <w:t xml:space="preserve">             ЗНАЧЕНИЯ, ВКЛЮЧАЯ САНАТОРНО-КУРОРТНЫЕ ОРГАНИЗАЦИИ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Настоящим   </w:t>
      </w:r>
      <w:proofErr w:type="gramStart"/>
      <w:r>
        <w:t xml:space="preserve">подтверждается,   </w:t>
      </w:r>
      <w:proofErr w:type="gramEnd"/>
      <w:r>
        <w:t xml:space="preserve">что   в   соответствии  с  </w:t>
      </w:r>
      <w:hyperlink r:id="rId32" w:history="1">
        <w:r>
          <w:rPr>
            <w:color w:val="0000FF"/>
          </w:rPr>
          <w:t>постановлением</w:t>
        </w:r>
      </w:hyperlink>
    </w:p>
    <w:p w:rsidR="00243E84" w:rsidRDefault="00243E84">
      <w:pPr>
        <w:pStyle w:val="ConsPlusNonformat"/>
        <w:jc w:val="both"/>
      </w:pPr>
      <w:proofErr w:type="gramStart"/>
      <w:r>
        <w:t>Правительства  Кабардино</w:t>
      </w:r>
      <w:proofErr w:type="gramEnd"/>
      <w:r>
        <w:t>-Балкарской Республики от 6 февраля 2018 г. N 13-ПП</w:t>
      </w:r>
    </w:p>
    <w:p w:rsidR="00243E84" w:rsidRDefault="00243E84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лечебно-оздоровительных  местностей  и курортов республиканского</w:t>
      </w:r>
    </w:p>
    <w:p w:rsidR="00243E84" w:rsidRDefault="00243E84">
      <w:pPr>
        <w:pStyle w:val="ConsPlusNonformat"/>
        <w:jc w:val="both"/>
      </w:pPr>
      <w:r>
        <w:t>значения, включая санаторно-курортные организации, внесены сведения о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 xml:space="preserve">       (указывается полное и краткое наименование юридического лица)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Адрес (местонахождение) и почтовый адрес: _________________________________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>___________________________________________________________________________</w:t>
      </w:r>
    </w:p>
    <w:p w:rsidR="00243E84" w:rsidRDefault="00243E84">
      <w:pPr>
        <w:pStyle w:val="ConsPlusNonformat"/>
        <w:jc w:val="both"/>
      </w:pPr>
      <w:r>
        <w:t>ОГРН __________________________________ ИНН________________________________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регистрационный номер записи в реестре                ┌────┬────┬────┬────┐</w:t>
      </w:r>
    </w:p>
    <w:p w:rsidR="00243E84" w:rsidRDefault="00243E84">
      <w:pPr>
        <w:pStyle w:val="ConsPlusNonformat"/>
        <w:jc w:val="both"/>
      </w:pPr>
      <w:r>
        <w:t>лечебно-оздоровительных местностей и                  │    │    │    │    │</w:t>
      </w:r>
    </w:p>
    <w:p w:rsidR="00243E84" w:rsidRDefault="00243E84">
      <w:pPr>
        <w:pStyle w:val="ConsPlusNonformat"/>
        <w:jc w:val="both"/>
      </w:pPr>
      <w:r>
        <w:t xml:space="preserve">курортов республиканского </w:t>
      </w:r>
      <w:proofErr w:type="gramStart"/>
      <w:r>
        <w:t xml:space="preserve">значения,   </w:t>
      </w:r>
      <w:proofErr w:type="gramEnd"/>
      <w:r>
        <w:t xml:space="preserve">                └────┴────┴────┴────┘</w:t>
      </w:r>
    </w:p>
    <w:p w:rsidR="00243E84" w:rsidRDefault="00243E84">
      <w:pPr>
        <w:pStyle w:val="ConsPlusNonformat"/>
        <w:jc w:val="both"/>
      </w:pPr>
      <w:r>
        <w:t>включая санаторно-курортные организации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Дата включения в реестр "___" ____________ 20___ г.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__________________ __________________ _____________________________________</w:t>
      </w:r>
    </w:p>
    <w:p w:rsidR="00243E84" w:rsidRDefault="00243E84">
      <w:pPr>
        <w:pStyle w:val="ConsPlusNonformat"/>
        <w:jc w:val="both"/>
      </w:pPr>
      <w:r>
        <w:t xml:space="preserve">     (</w:t>
      </w:r>
      <w:proofErr w:type="gramStart"/>
      <w:r>
        <w:t xml:space="preserve">Министр)   </w:t>
      </w:r>
      <w:proofErr w:type="gramEnd"/>
      <w:r>
        <w:t xml:space="preserve">      (подпись)              (расшифровка подписи)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М.П.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1"/>
      </w:pPr>
      <w:r>
        <w:t>Приложение N 6</w:t>
      </w:r>
    </w:p>
    <w:p w:rsidR="00243E84" w:rsidRDefault="00243E84">
      <w:pPr>
        <w:pStyle w:val="ConsPlusNormal"/>
        <w:jc w:val="right"/>
      </w:pPr>
      <w:r>
        <w:t>к Административному регламенту,</w:t>
      </w:r>
    </w:p>
    <w:p w:rsidR="00243E84" w:rsidRDefault="00243E84">
      <w:pPr>
        <w:pStyle w:val="ConsPlusNormal"/>
        <w:jc w:val="right"/>
      </w:pPr>
      <w:r>
        <w:t>утвержденному приказом</w:t>
      </w:r>
    </w:p>
    <w:p w:rsidR="00243E84" w:rsidRDefault="00243E84">
      <w:pPr>
        <w:pStyle w:val="ConsPlusNormal"/>
        <w:jc w:val="right"/>
      </w:pPr>
      <w:r>
        <w:t>Министерства курортов и туризма</w:t>
      </w:r>
    </w:p>
    <w:p w:rsidR="00243E84" w:rsidRDefault="00243E84">
      <w:pPr>
        <w:pStyle w:val="ConsPlusNormal"/>
        <w:jc w:val="right"/>
      </w:pPr>
      <w:r>
        <w:t>Кабардино-Балкарской Республики</w:t>
      </w:r>
    </w:p>
    <w:p w:rsidR="00243E84" w:rsidRDefault="00243E84">
      <w:pPr>
        <w:pStyle w:val="ConsPlusNormal"/>
        <w:jc w:val="right"/>
      </w:pPr>
      <w:r>
        <w:t>от 19 апреля 2019 г. N 18-ОД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</w:pPr>
      <w:r>
        <w:t>Форма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БЛАНК МИНИСТЕРСТВА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3E84" w:rsidRDefault="00243E84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 xml:space="preserve">    Об отказе в предоставлении</w:t>
      </w:r>
    </w:p>
    <w:p w:rsidR="00243E84" w:rsidRDefault="00243E84">
      <w:pPr>
        <w:pStyle w:val="ConsPlusNonformat"/>
        <w:jc w:val="both"/>
      </w:pPr>
      <w:r>
        <w:t xml:space="preserve">    государственной услуги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bookmarkStart w:id="20" w:name="P969"/>
      <w:bookmarkEnd w:id="20"/>
      <w:r>
        <w:t xml:space="preserve">                                УВЕДОМЛЕНИЕ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lastRenderedPageBreak/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33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2.10.2  раздела</w:t>
        </w:r>
        <w:proofErr w:type="gramEnd"/>
        <w:r>
          <w:rPr>
            <w:color w:val="0000FF"/>
          </w:rPr>
          <w:t xml:space="preserve"> II</w:t>
        </w:r>
      </w:hyperlink>
      <w:r>
        <w:t xml:space="preserve"> Административного регламента</w:t>
      </w:r>
    </w:p>
    <w:p w:rsidR="00243E84" w:rsidRDefault="00243E84">
      <w:pPr>
        <w:pStyle w:val="ConsPlusNonformat"/>
        <w:jc w:val="both"/>
      </w:pPr>
      <w:r>
        <w:t>предоставления   государственной   услуги   "</w:t>
      </w:r>
      <w:proofErr w:type="gramStart"/>
      <w:r>
        <w:t>Включение  сведений</w:t>
      </w:r>
      <w:proofErr w:type="gramEnd"/>
      <w:r>
        <w:t xml:space="preserve">  в  реестр</w:t>
      </w:r>
    </w:p>
    <w:p w:rsidR="00243E84" w:rsidRDefault="00243E84">
      <w:pPr>
        <w:pStyle w:val="ConsPlusNonformat"/>
        <w:jc w:val="both"/>
      </w:pPr>
      <w:r>
        <w:t>лечебно-</w:t>
      </w:r>
      <w:proofErr w:type="gramStart"/>
      <w:r>
        <w:t>оздоровительных  местностей</w:t>
      </w:r>
      <w:proofErr w:type="gramEnd"/>
      <w:r>
        <w:t xml:space="preserve">  и  курортов республиканского значения,</w:t>
      </w:r>
    </w:p>
    <w:p w:rsidR="00243E84" w:rsidRDefault="00243E84">
      <w:pPr>
        <w:pStyle w:val="ConsPlusNonformat"/>
        <w:jc w:val="both"/>
      </w:pPr>
      <w:r>
        <w:t>включая    санаторно-курортные    организации</w:t>
      </w:r>
      <w:proofErr w:type="gramStart"/>
      <w:r>
        <w:t xml:space="preserve">",   </w:t>
      </w:r>
      <w:proofErr w:type="gramEnd"/>
      <w:r>
        <w:t xml:space="preserve"> утвержденного   приказом</w:t>
      </w:r>
    </w:p>
    <w:p w:rsidR="00243E84" w:rsidRDefault="00243E84">
      <w:pPr>
        <w:pStyle w:val="ConsPlusNonformat"/>
        <w:jc w:val="both"/>
      </w:pPr>
      <w:proofErr w:type="gramStart"/>
      <w:r>
        <w:t>Министерства  курортов</w:t>
      </w:r>
      <w:proofErr w:type="gramEnd"/>
      <w:r>
        <w:t xml:space="preserve">  и  туризма  Кабардино-Балкарской Республики от "__"</w:t>
      </w:r>
    </w:p>
    <w:p w:rsidR="00243E84" w:rsidRDefault="00243E84">
      <w:pPr>
        <w:pStyle w:val="ConsPlusNonformat"/>
        <w:jc w:val="both"/>
      </w:pPr>
      <w:r>
        <w:t xml:space="preserve">_________  20__  г.  </w:t>
      </w:r>
      <w:proofErr w:type="gramStart"/>
      <w:r>
        <w:t>N  _</w:t>
      </w:r>
      <w:proofErr w:type="gramEnd"/>
      <w:r>
        <w:t>__,  Вам отказано в предоставлении государственной</w:t>
      </w:r>
    </w:p>
    <w:p w:rsidR="00243E84" w:rsidRDefault="00243E84">
      <w:pPr>
        <w:pStyle w:val="ConsPlusNonformat"/>
        <w:jc w:val="both"/>
      </w:pPr>
      <w:r>
        <w:t>услуги в связи с _________________________________________________________.</w:t>
      </w:r>
    </w:p>
    <w:p w:rsidR="00243E84" w:rsidRDefault="00243E84">
      <w:pPr>
        <w:pStyle w:val="ConsPlusNonformat"/>
        <w:jc w:val="both"/>
      </w:pPr>
      <w:r>
        <w:t xml:space="preserve">                                (указать причину отказа)</w:t>
      </w:r>
    </w:p>
    <w:p w:rsidR="00243E84" w:rsidRDefault="00243E84">
      <w:pPr>
        <w:pStyle w:val="ConsPlusNonformat"/>
        <w:jc w:val="both"/>
      </w:pPr>
      <w:r>
        <w:t xml:space="preserve">    </w:t>
      </w:r>
      <w:proofErr w:type="gramStart"/>
      <w:r>
        <w:t>Вы  вправе</w:t>
      </w:r>
      <w:proofErr w:type="gramEnd"/>
      <w:r>
        <w:t xml:space="preserve">  повторно  направить  заявление  о  включении в реестр после</w:t>
      </w:r>
    </w:p>
    <w:p w:rsidR="00243E84" w:rsidRDefault="00243E84">
      <w:pPr>
        <w:pStyle w:val="ConsPlusNonformat"/>
        <w:jc w:val="both"/>
      </w:pPr>
      <w:r>
        <w:t>устранения причин, послуживших основанием для отказа.</w:t>
      </w:r>
    </w:p>
    <w:p w:rsidR="00243E84" w:rsidRDefault="00243E84">
      <w:pPr>
        <w:pStyle w:val="ConsPlusNonformat"/>
        <w:jc w:val="both"/>
      </w:pPr>
    </w:p>
    <w:p w:rsidR="00243E84" w:rsidRDefault="00243E84">
      <w:pPr>
        <w:pStyle w:val="ConsPlusNonformat"/>
        <w:jc w:val="both"/>
      </w:pPr>
      <w:r>
        <w:t>__________________ __________________ _____________________________________</w:t>
      </w:r>
    </w:p>
    <w:p w:rsidR="00243E84" w:rsidRDefault="00243E84">
      <w:pPr>
        <w:pStyle w:val="ConsPlusNonformat"/>
        <w:jc w:val="both"/>
      </w:pPr>
      <w:r>
        <w:t xml:space="preserve">     (</w:t>
      </w:r>
      <w:proofErr w:type="gramStart"/>
      <w:r>
        <w:t xml:space="preserve">Министр)   </w:t>
      </w:r>
      <w:proofErr w:type="gramEnd"/>
      <w:r>
        <w:t xml:space="preserve">      (подпись)              (расшифровка подписи)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1"/>
      </w:pPr>
      <w:r>
        <w:t>Приложение N 7</w:t>
      </w:r>
    </w:p>
    <w:p w:rsidR="00243E84" w:rsidRDefault="00243E84">
      <w:pPr>
        <w:pStyle w:val="ConsPlusNormal"/>
        <w:jc w:val="right"/>
      </w:pPr>
      <w:r>
        <w:t>к Административному регламенту,</w:t>
      </w:r>
    </w:p>
    <w:p w:rsidR="00243E84" w:rsidRDefault="00243E84">
      <w:pPr>
        <w:pStyle w:val="ConsPlusNormal"/>
        <w:jc w:val="right"/>
      </w:pPr>
      <w:r>
        <w:t>утвержденному приказом</w:t>
      </w:r>
    </w:p>
    <w:p w:rsidR="00243E84" w:rsidRDefault="00243E84">
      <w:pPr>
        <w:pStyle w:val="ConsPlusNormal"/>
        <w:jc w:val="right"/>
      </w:pPr>
      <w:r>
        <w:t>Министерства курортов и туризма</w:t>
      </w:r>
    </w:p>
    <w:p w:rsidR="00243E84" w:rsidRDefault="00243E84">
      <w:pPr>
        <w:pStyle w:val="ConsPlusNormal"/>
        <w:jc w:val="right"/>
      </w:pPr>
      <w:r>
        <w:t>Кабардино-Балкарской Республики</w:t>
      </w:r>
    </w:p>
    <w:p w:rsidR="00243E84" w:rsidRDefault="00243E84">
      <w:pPr>
        <w:pStyle w:val="ConsPlusNormal"/>
        <w:jc w:val="right"/>
      </w:pPr>
      <w:r>
        <w:t>от 19 апреля 2019 г. N 18-ОД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Title"/>
        <w:jc w:val="center"/>
      </w:pPr>
      <w:bookmarkStart w:id="21" w:name="P996"/>
      <w:bookmarkEnd w:id="21"/>
      <w:r>
        <w:t>БЛОК-СХЕМА</w:t>
      </w:r>
    </w:p>
    <w:p w:rsidR="00243E84" w:rsidRDefault="00243E84">
      <w:pPr>
        <w:pStyle w:val="ConsPlusTitle"/>
        <w:jc w:val="center"/>
      </w:pPr>
      <w:r>
        <w:t>АДМИНИСТРАТИВНЫХ ПРОЦЕДУР ПРИ ПРЕДОСТАВЛЕНИИ</w:t>
      </w:r>
    </w:p>
    <w:p w:rsidR="00243E84" w:rsidRDefault="00243E84">
      <w:pPr>
        <w:pStyle w:val="ConsPlusTitle"/>
        <w:jc w:val="center"/>
      </w:pPr>
      <w:r>
        <w:t>ГОСУДАРСТВЕННОЙ УСЛУГИ "ВНЕСЕНИЕ СВЕДЕНИЙ В РЕЕСТР</w:t>
      </w:r>
    </w:p>
    <w:p w:rsidR="00243E84" w:rsidRDefault="00243E84">
      <w:pPr>
        <w:pStyle w:val="ConsPlusTitle"/>
        <w:jc w:val="center"/>
      </w:pPr>
      <w:r>
        <w:t>ЛЕЧЕБНО-ОЗДОРОВИТЕЛЬНЫХ МЕСТНОСТЕЙ И КУРОРТОВ</w:t>
      </w:r>
    </w:p>
    <w:p w:rsidR="00243E84" w:rsidRDefault="00243E84">
      <w:pPr>
        <w:pStyle w:val="ConsPlusTitle"/>
        <w:jc w:val="center"/>
      </w:pPr>
      <w:r>
        <w:t>РЕСПУБЛИКАНСКОГО ЗНАЧЕНИЯ, ВКЛЮЧАЯ</w:t>
      </w:r>
    </w:p>
    <w:p w:rsidR="00243E84" w:rsidRDefault="00243E84">
      <w:pPr>
        <w:pStyle w:val="ConsPlusTitle"/>
        <w:jc w:val="center"/>
      </w:pPr>
      <w:r>
        <w:t>САНАТОРНО-КУРОРТНЫЕ ОРГАНИЗАЦИИ"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nformat"/>
        <w:jc w:val="both"/>
      </w:pPr>
      <w:r>
        <w:t>┌────────────────┐ ┌────────────────────────────────────┐ ┌───────────────┐</w:t>
      </w:r>
    </w:p>
    <w:p w:rsidR="00243E84" w:rsidRDefault="00243E84">
      <w:pPr>
        <w:pStyle w:val="ConsPlusNonformat"/>
        <w:jc w:val="both"/>
      </w:pPr>
      <w:proofErr w:type="gramStart"/>
      <w:r>
        <w:t>│  Рассмотрение</w:t>
      </w:r>
      <w:proofErr w:type="gramEnd"/>
      <w:r>
        <w:t xml:space="preserve">  │ │   Заявление о включении в реестр   │ │ Рассмотрение  │</w:t>
      </w:r>
    </w:p>
    <w:p w:rsidR="00243E84" w:rsidRDefault="00243E84">
      <w:pPr>
        <w:pStyle w:val="ConsPlusNonformat"/>
        <w:jc w:val="both"/>
      </w:pPr>
      <w:proofErr w:type="gramStart"/>
      <w:r>
        <w:t>│  заявления</w:t>
      </w:r>
      <w:proofErr w:type="gramEnd"/>
      <w:r>
        <w:t xml:space="preserve"> на  │ └──────────────────┬─────────────────┘ │ заявления на  │</w:t>
      </w:r>
    </w:p>
    <w:p w:rsidR="00243E84" w:rsidRDefault="00243E84">
      <w:pPr>
        <w:pStyle w:val="ConsPlusNonformat"/>
        <w:jc w:val="both"/>
      </w:pPr>
      <w:r>
        <w:t>│выдачу дубликата│                    v                   │переоформление │</w:t>
      </w:r>
    </w:p>
    <w:p w:rsidR="00243E84" w:rsidRDefault="00243E84">
      <w:pPr>
        <w:pStyle w:val="ConsPlusNonformat"/>
        <w:jc w:val="both"/>
      </w:pPr>
      <w:r>
        <w:t xml:space="preserve">│ </w:t>
      </w:r>
      <w:proofErr w:type="gramStart"/>
      <w:r>
        <w:t>свидетельства  │</w:t>
      </w:r>
      <w:proofErr w:type="gramEnd"/>
      <w:r>
        <w:t>┌────────────────────────────────────┐  │свидетельства в│</w:t>
      </w:r>
    </w:p>
    <w:p w:rsidR="00243E84" w:rsidRDefault="00243E84">
      <w:pPr>
        <w:pStyle w:val="ConsPlusNonformat"/>
        <w:jc w:val="both"/>
      </w:pPr>
      <w:r>
        <w:t>│ в случае его   │</w:t>
      </w:r>
      <w:proofErr w:type="gramStart"/>
      <w:r>
        <w:t>│  Подача</w:t>
      </w:r>
      <w:proofErr w:type="gramEnd"/>
      <w:r>
        <w:t xml:space="preserve"> заявителем заявления для   │  │случае внесения│</w:t>
      </w:r>
    </w:p>
    <w:p w:rsidR="00243E84" w:rsidRDefault="00243E84">
      <w:pPr>
        <w:pStyle w:val="ConsPlusNonformat"/>
        <w:jc w:val="both"/>
      </w:pPr>
      <w:proofErr w:type="gramStart"/>
      <w:r>
        <w:t>│  утраты</w:t>
      </w:r>
      <w:proofErr w:type="gramEnd"/>
      <w:r>
        <w:t xml:space="preserve"> или    ││ включения в республиканский реестр │  │   изменений   │</w:t>
      </w:r>
    </w:p>
    <w:p w:rsidR="00243E84" w:rsidRDefault="00243E84">
      <w:pPr>
        <w:pStyle w:val="ConsPlusNonformat"/>
        <w:jc w:val="both"/>
      </w:pPr>
      <w:r>
        <w:t>│     порчи      │</w:t>
      </w:r>
      <w:proofErr w:type="gramStart"/>
      <w:r>
        <w:t>│  субъектов</w:t>
      </w:r>
      <w:proofErr w:type="gramEnd"/>
      <w:r>
        <w:t xml:space="preserve"> туристской индустрии,   │  │(3 рабочих дня)│</w:t>
      </w:r>
    </w:p>
    <w:p w:rsidR="00243E84" w:rsidRDefault="00243E84">
      <w:pPr>
        <w:pStyle w:val="ConsPlusNonformat"/>
        <w:jc w:val="both"/>
      </w:pPr>
      <w:proofErr w:type="gramStart"/>
      <w:r>
        <w:t>│(</w:t>
      </w:r>
      <w:proofErr w:type="gramEnd"/>
      <w:r>
        <w:t>3 рабочих дня) ││  осуществляющих деятельность на    │  │               │</w:t>
      </w:r>
    </w:p>
    <w:p w:rsidR="00243E84" w:rsidRDefault="00243E84">
      <w:pPr>
        <w:pStyle w:val="ConsPlusNonformat"/>
        <w:jc w:val="both"/>
      </w:pPr>
      <w:r>
        <w:t>└────────────────┘</w:t>
      </w:r>
      <w:proofErr w:type="gramStart"/>
      <w:r>
        <w:t>│  территории</w:t>
      </w:r>
      <w:proofErr w:type="gramEnd"/>
      <w:r>
        <w:t xml:space="preserve"> Кабардино-Балкарской   │  └───────────────┘</w:t>
      </w:r>
    </w:p>
    <w:p w:rsidR="00243E84" w:rsidRDefault="00243E84">
      <w:pPr>
        <w:pStyle w:val="ConsPlusNonformat"/>
        <w:jc w:val="both"/>
      </w:pPr>
      <w:r>
        <w:t xml:space="preserve">                  </w:t>
      </w:r>
      <w:proofErr w:type="gramStart"/>
      <w:r>
        <w:t>│  Республики</w:t>
      </w:r>
      <w:proofErr w:type="gramEnd"/>
      <w:r>
        <w:t>, прием и регистрация   │</w:t>
      </w:r>
    </w:p>
    <w:p w:rsidR="00243E84" w:rsidRDefault="00243E84">
      <w:pPr>
        <w:pStyle w:val="ConsPlusNonformat"/>
        <w:jc w:val="both"/>
      </w:pPr>
      <w:r>
        <w:t xml:space="preserve">                  │      </w:t>
      </w:r>
      <w:proofErr w:type="gramStart"/>
      <w:r>
        <w:t xml:space="preserve">   (</w:t>
      </w:r>
      <w:proofErr w:type="gramEnd"/>
      <w:r>
        <w:t>1 рабочий день)           │</w:t>
      </w:r>
    </w:p>
    <w:p w:rsidR="00243E84" w:rsidRDefault="00243E84">
      <w:pPr>
        <w:pStyle w:val="ConsPlusNonformat"/>
        <w:jc w:val="both"/>
      </w:pPr>
      <w:r>
        <w:t xml:space="preserve">                  └───────────────────┬────────────────┘</w:t>
      </w:r>
    </w:p>
    <w:p w:rsidR="00243E84" w:rsidRDefault="00243E84">
      <w:pPr>
        <w:pStyle w:val="ConsPlusNonformat"/>
        <w:jc w:val="both"/>
      </w:pPr>
      <w:r>
        <w:t xml:space="preserve">                                      v</w:t>
      </w:r>
    </w:p>
    <w:p w:rsidR="00243E84" w:rsidRDefault="00243E84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243E84" w:rsidRDefault="00243E84">
      <w:pPr>
        <w:pStyle w:val="ConsPlusNonformat"/>
        <w:jc w:val="both"/>
      </w:pPr>
      <w:r>
        <w:t xml:space="preserve">     │Рассмотрение заявления, проверка комплексности и достоверности│</w:t>
      </w:r>
    </w:p>
    <w:p w:rsidR="00243E84" w:rsidRDefault="00243E84">
      <w:pPr>
        <w:pStyle w:val="ConsPlusNonformat"/>
        <w:jc w:val="both"/>
      </w:pPr>
      <w:r>
        <w:t xml:space="preserve">     │   документов, прилагаемых к заявлению, принятие решения о    │</w:t>
      </w:r>
    </w:p>
    <w:p w:rsidR="00243E84" w:rsidRDefault="00243E84">
      <w:pPr>
        <w:pStyle w:val="ConsPlusNonformat"/>
        <w:jc w:val="both"/>
      </w:pPr>
      <w:r>
        <w:t xml:space="preserve">     </w:t>
      </w:r>
      <w:proofErr w:type="gramStart"/>
      <w:r>
        <w:t>│  включении</w:t>
      </w:r>
      <w:proofErr w:type="gramEnd"/>
      <w:r>
        <w:t>/отказе во включении в реестр (10 рабочих дней)    │</w:t>
      </w:r>
    </w:p>
    <w:p w:rsidR="00243E84" w:rsidRDefault="00243E84">
      <w:pPr>
        <w:pStyle w:val="ConsPlusNonformat"/>
        <w:jc w:val="both"/>
      </w:pPr>
      <w:r>
        <w:t xml:space="preserve">     └───────────┬───────────────────────────────────┬──────────────┘</w:t>
      </w:r>
    </w:p>
    <w:p w:rsidR="00243E84" w:rsidRDefault="00243E84">
      <w:pPr>
        <w:pStyle w:val="ConsPlusNonformat"/>
        <w:jc w:val="both"/>
      </w:pPr>
      <w:r>
        <w:t xml:space="preserve">                 v                                   v</w:t>
      </w:r>
    </w:p>
    <w:p w:rsidR="00243E84" w:rsidRDefault="00243E84">
      <w:pPr>
        <w:pStyle w:val="ConsPlusNonformat"/>
        <w:jc w:val="both"/>
      </w:pPr>
      <w:r>
        <w:t xml:space="preserve">     ┌─────────────────────────────┐ ┌──────────────────────────────┐</w:t>
      </w:r>
    </w:p>
    <w:p w:rsidR="00243E84" w:rsidRDefault="00243E84">
      <w:pPr>
        <w:pStyle w:val="ConsPlusNonformat"/>
        <w:jc w:val="both"/>
      </w:pPr>
      <w:r>
        <w:t xml:space="preserve">     </w:t>
      </w:r>
      <w:proofErr w:type="gramStart"/>
      <w:r>
        <w:t>│  Соответствуют</w:t>
      </w:r>
      <w:proofErr w:type="gramEnd"/>
      <w:r>
        <w:t xml:space="preserve"> требованиям  │ │Не соответствуют требованиям  │</w:t>
      </w:r>
    </w:p>
    <w:p w:rsidR="00243E84" w:rsidRDefault="00243E84">
      <w:pPr>
        <w:pStyle w:val="ConsPlusNonformat"/>
        <w:jc w:val="both"/>
      </w:pPr>
      <w:r>
        <w:t xml:space="preserve">     │Министерство выдает заявителю│ │Министерство выдает заявителю │</w:t>
      </w:r>
    </w:p>
    <w:p w:rsidR="00243E84" w:rsidRDefault="00243E84">
      <w:pPr>
        <w:pStyle w:val="ConsPlusNonformat"/>
        <w:jc w:val="both"/>
      </w:pPr>
      <w:r>
        <w:t xml:space="preserve">     </w:t>
      </w:r>
      <w:proofErr w:type="gramStart"/>
      <w:r>
        <w:t>│  свидетельство</w:t>
      </w:r>
      <w:proofErr w:type="gramEnd"/>
      <w:r>
        <w:t xml:space="preserve"> о включении  │ │уведомление об отказе во      │</w:t>
      </w:r>
    </w:p>
    <w:p w:rsidR="00243E84" w:rsidRDefault="00243E84">
      <w:pPr>
        <w:pStyle w:val="ConsPlusNonformat"/>
        <w:jc w:val="both"/>
      </w:pPr>
      <w:r>
        <w:t xml:space="preserve">     </w:t>
      </w:r>
      <w:proofErr w:type="gramStart"/>
      <w:r>
        <w:t>│  в</w:t>
      </w:r>
      <w:proofErr w:type="gramEnd"/>
      <w:r>
        <w:t xml:space="preserve"> реестр (5 рабочих дней   │ │включении в реестр (5 рабочих │</w:t>
      </w:r>
    </w:p>
    <w:p w:rsidR="00243E84" w:rsidRDefault="00243E84">
      <w:pPr>
        <w:pStyle w:val="ConsPlusNonformat"/>
        <w:jc w:val="both"/>
      </w:pPr>
      <w:r>
        <w:t xml:space="preserve">     </w:t>
      </w:r>
      <w:proofErr w:type="gramStart"/>
      <w:r>
        <w:t>│  с</w:t>
      </w:r>
      <w:proofErr w:type="gramEnd"/>
      <w:r>
        <w:t xml:space="preserve"> даты принятия решения)   │ │дней с даты принятия решения) │</w:t>
      </w:r>
    </w:p>
    <w:p w:rsidR="00243E84" w:rsidRDefault="00243E84">
      <w:pPr>
        <w:pStyle w:val="ConsPlusNonformat"/>
        <w:jc w:val="both"/>
      </w:pPr>
      <w:r>
        <w:t xml:space="preserve">     └───┬──────────────────────┬──┘ └───────────────┬──────────────┘</w:t>
      </w:r>
    </w:p>
    <w:p w:rsidR="00243E84" w:rsidRDefault="00243E84">
      <w:pPr>
        <w:pStyle w:val="ConsPlusNonformat"/>
        <w:jc w:val="both"/>
      </w:pPr>
      <w:r>
        <w:t xml:space="preserve">         v                      v                    v</w:t>
      </w:r>
    </w:p>
    <w:p w:rsidR="00243E84" w:rsidRDefault="00243E84">
      <w:pPr>
        <w:pStyle w:val="ConsPlusNonformat"/>
        <w:jc w:val="both"/>
      </w:pPr>
      <w:r>
        <w:lastRenderedPageBreak/>
        <w:t>┌────────────────────┐  ┌──────────────────────────────────────┐</w:t>
      </w:r>
    </w:p>
    <w:p w:rsidR="00243E84" w:rsidRDefault="00243E84">
      <w:pPr>
        <w:pStyle w:val="ConsPlusNonformat"/>
        <w:jc w:val="both"/>
      </w:pPr>
      <w:r>
        <w:t xml:space="preserve">│ Занесение сведений </w:t>
      </w:r>
      <w:proofErr w:type="gramStart"/>
      <w:r>
        <w:t>│  │</w:t>
      </w:r>
      <w:proofErr w:type="gramEnd"/>
      <w:r>
        <w:t xml:space="preserve">  Министерство заносит реквизиты      │</w:t>
      </w:r>
    </w:p>
    <w:p w:rsidR="00243E84" w:rsidRDefault="00243E84">
      <w:pPr>
        <w:pStyle w:val="ConsPlusNonformat"/>
        <w:jc w:val="both"/>
      </w:pPr>
      <w:r>
        <w:t>│в реестр (15 рабочих</w:t>
      </w:r>
      <w:proofErr w:type="gramStart"/>
      <w:r>
        <w:t>│  │</w:t>
      </w:r>
      <w:proofErr w:type="gramEnd"/>
      <w:r>
        <w:t xml:space="preserve">  свидетельства/уведомления (дата     │</w:t>
      </w:r>
    </w:p>
    <w:p w:rsidR="00243E84" w:rsidRDefault="00243E84">
      <w:pPr>
        <w:pStyle w:val="ConsPlusNonformat"/>
        <w:jc w:val="both"/>
      </w:pPr>
      <w:r>
        <w:t xml:space="preserve">│     дней с даты    </w:t>
      </w:r>
      <w:proofErr w:type="gramStart"/>
      <w:r>
        <w:t>│  │</w:t>
      </w:r>
      <w:proofErr w:type="gramEnd"/>
      <w:r>
        <w:t xml:space="preserve"> подписания, выдачи, регистрационный  │</w:t>
      </w:r>
    </w:p>
    <w:p w:rsidR="00243E84" w:rsidRDefault="00243E84">
      <w:pPr>
        <w:pStyle w:val="ConsPlusNonformat"/>
        <w:jc w:val="both"/>
      </w:pPr>
      <w:r>
        <w:t xml:space="preserve">│     регистрации    </w:t>
      </w:r>
      <w:proofErr w:type="gramStart"/>
      <w:r>
        <w:t>│  │</w:t>
      </w:r>
      <w:proofErr w:type="gramEnd"/>
      <w:r>
        <w:t>номер) в журнал регистрации заявлений,│</w:t>
      </w:r>
    </w:p>
    <w:p w:rsidR="00243E84" w:rsidRDefault="00243E84">
      <w:pPr>
        <w:pStyle w:val="ConsPlusNonformat"/>
        <w:jc w:val="both"/>
      </w:pPr>
      <w:r>
        <w:t xml:space="preserve">│     </w:t>
      </w:r>
      <w:proofErr w:type="gramStart"/>
      <w:r>
        <w:t xml:space="preserve">заявления)   </w:t>
      </w:r>
      <w:proofErr w:type="gramEnd"/>
      <w:r>
        <w:t xml:space="preserve">  │  │     свидетельств и уведомлений       │</w:t>
      </w:r>
    </w:p>
    <w:p w:rsidR="00243E84" w:rsidRDefault="00243E84">
      <w:pPr>
        <w:pStyle w:val="ConsPlusNonformat"/>
        <w:jc w:val="both"/>
      </w:pPr>
      <w:r>
        <w:t>└────────────────────┘  └──────────────────────────────────────┘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1"/>
      </w:pPr>
      <w:r>
        <w:t>Приложение N 8</w:t>
      </w:r>
    </w:p>
    <w:p w:rsidR="00243E84" w:rsidRDefault="00243E84">
      <w:pPr>
        <w:pStyle w:val="ConsPlusNormal"/>
        <w:jc w:val="right"/>
      </w:pPr>
      <w:r>
        <w:t>к Административному регламенту,</w:t>
      </w:r>
    </w:p>
    <w:p w:rsidR="00243E84" w:rsidRDefault="00243E84">
      <w:pPr>
        <w:pStyle w:val="ConsPlusNormal"/>
        <w:jc w:val="right"/>
      </w:pPr>
      <w:r>
        <w:t>утвержденному приказом</w:t>
      </w:r>
    </w:p>
    <w:p w:rsidR="00243E84" w:rsidRDefault="00243E84">
      <w:pPr>
        <w:pStyle w:val="ConsPlusNormal"/>
        <w:jc w:val="right"/>
      </w:pPr>
      <w:r>
        <w:t>Министерства курортов и туризма</w:t>
      </w:r>
    </w:p>
    <w:p w:rsidR="00243E84" w:rsidRDefault="00243E84">
      <w:pPr>
        <w:pStyle w:val="ConsPlusNormal"/>
        <w:jc w:val="right"/>
      </w:pPr>
      <w:r>
        <w:t>Кабардино-Балкарской Республики</w:t>
      </w:r>
    </w:p>
    <w:p w:rsidR="00243E84" w:rsidRDefault="00243E84">
      <w:pPr>
        <w:pStyle w:val="ConsPlusNormal"/>
        <w:jc w:val="right"/>
      </w:pPr>
      <w:r>
        <w:t>от 19 апреля 2019 г. N 18-ОД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</w:pPr>
      <w:r>
        <w:t>Форма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center"/>
      </w:pPr>
      <w:r>
        <w:t>БЛАНК МИНИСТЕРСТВА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center"/>
      </w:pPr>
      <w:bookmarkStart w:id="22" w:name="P1054"/>
      <w:bookmarkEnd w:id="22"/>
      <w:r>
        <w:t>КОНТРОЛЬНЫЙ ЛИСТ</w:t>
      </w:r>
    </w:p>
    <w:p w:rsidR="00243E84" w:rsidRDefault="00243E84">
      <w:pPr>
        <w:pStyle w:val="ConsPlusNormal"/>
        <w:jc w:val="center"/>
      </w:pPr>
      <w:r>
        <w:t>ГОСУДАРСТВЕННОЙ УСЛУГИ "ВНЕСЕНИЕ СВЕДЕНИЙ В РЕЕСТР</w:t>
      </w:r>
    </w:p>
    <w:p w:rsidR="00243E84" w:rsidRDefault="00243E84">
      <w:pPr>
        <w:pStyle w:val="ConsPlusNormal"/>
        <w:jc w:val="center"/>
      </w:pPr>
      <w:r>
        <w:t>ЛЕЧЕБНО-ОЗДОРОВИТЕЛЬНЫХ МЕСТНОСТЕЙ И КУРОРТОВ</w:t>
      </w:r>
    </w:p>
    <w:p w:rsidR="00243E84" w:rsidRDefault="00243E84">
      <w:pPr>
        <w:pStyle w:val="ConsPlusNormal"/>
        <w:jc w:val="center"/>
      </w:pPr>
      <w:r>
        <w:t>РЕСПУБЛИКАНСКОГО ЗНАЧЕНИЯ, ВКЛЮЧАЯ</w:t>
      </w:r>
    </w:p>
    <w:p w:rsidR="00243E84" w:rsidRDefault="00243E84">
      <w:pPr>
        <w:pStyle w:val="ConsPlusNormal"/>
        <w:jc w:val="center"/>
      </w:pPr>
      <w:r>
        <w:t>САНАТОРНО-КУРОРТНЫЕ ОРГАНИЗАЦИИ"</w:t>
      </w:r>
    </w:p>
    <w:p w:rsidR="00243E84" w:rsidRDefault="00243E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361"/>
        <w:gridCol w:w="2608"/>
      </w:tblGrid>
      <w:tr w:rsidR="00243E84">
        <w:tc>
          <w:tcPr>
            <w:tcW w:w="510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Параметры контроля</w:t>
            </w:r>
          </w:p>
        </w:tc>
        <w:tc>
          <w:tcPr>
            <w:tcW w:w="1361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Отметка об исполнении</w:t>
            </w:r>
          </w:p>
        </w:tc>
        <w:tc>
          <w:tcPr>
            <w:tcW w:w="2608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43E84">
        <w:tc>
          <w:tcPr>
            <w:tcW w:w="510" w:type="dxa"/>
          </w:tcPr>
          <w:p w:rsidR="00243E84" w:rsidRDefault="00243E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243E84" w:rsidRDefault="00243E84">
            <w:pPr>
              <w:pStyle w:val="ConsPlusNormal"/>
            </w:pPr>
            <w:r>
              <w:t>Получение Заявления о включении в реестр лечебно-оздоровительных местностей и курортов, включая санаторно-курортные организации (указать дату)</w:t>
            </w:r>
          </w:p>
        </w:tc>
        <w:tc>
          <w:tcPr>
            <w:tcW w:w="1361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243E84" w:rsidRDefault="00243E84">
            <w:pPr>
              <w:pStyle w:val="ConsPlusNormal"/>
              <w:jc w:val="center"/>
            </w:pPr>
            <w:r>
              <w:t>Срок исполнения пунктов 1 - 4 не должен превышать 11 рабочих дней</w:t>
            </w:r>
          </w:p>
        </w:tc>
      </w:tr>
      <w:tr w:rsidR="00243E84">
        <w:tc>
          <w:tcPr>
            <w:tcW w:w="510" w:type="dxa"/>
          </w:tcPr>
          <w:p w:rsidR="00243E84" w:rsidRDefault="00243E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243E84" w:rsidRDefault="00243E84">
            <w:pPr>
              <w:pStyle w:val="ConsPlusNormal"/>
            </w:pPr>
            <w:r>
              <w:t>Прием и регистрация заявления о включении в реестр лечебно-оздоровительных местностей и курортов республиканского значения, включая санаторно-курортные организации (краткое описание результата)</w:t>
            </w:r>
          </w:p>
        </w:tc>
        <w:tc>
          <w:tcPr>
            <w:tcW w:w="1361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608" w:type="dxa"/>
            <w:vMerge/>
          </w:tcPr>
          <w:p w:rsidR="00243E84" w:rsidRDefault="00243E84"/>
        </w:tc>
      </w:tr>
      <w:tr w:rsidR="00243E84">
        <w:tc>
          <w:tcPr>
            <w:tcW w:w="510" w:type="dxa"/>
          </w:tcPr>
          <w:p w:rsidR="00243E84" w:rsidRDefault="00243E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243E84" w:rsidRDefault="00243E84">
            <w:pPr>
              <w:pStyle w:val="ConsPlusNormal"/>
            </w:pPr>
            <w:r>
              <w:t>Рассмотрение заявления, проверка комплексности и достоверности документов, прилагаемых к заявлению, принятие решения о включении/отказе во включении в реестр</w:t>
            </w:r>
          </w:p>
        </w:tc>
        <w:tc>
          <w:tcPr>
            <w:tcW w:w="1361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608" w:type="dxa"/>
            <w:vMerge/>
          </w:tcPr>
          <w:p w:rsidR="00243E84" w:rsidRDefault="00243E84"/>
        </w:tc>
      </w:tr>
      <w:tr w:rsidR="00243E84">
        <w:tc>
          <w:tcPr>
            <w:tcW w:w="510" w:type="dxa"/>
          </w:tcPr>
          <w:p w:rsidR="00243E84" w:rsidRDefault="00243E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243E84" w:rsidRDefault="00243E84">
            <w:pPr>
              <w:pStyle w:val="ConsPlusNormal"/>
            </w:pPr>
            <w:r>
              <w:t>Подписание свидетельства/уведомления о включении/отказе во включении в реестр</w:t>
            </w:r>
          </w:p>
        </w:tc>
        <w:tc>
          <w:tcPr>
            <w:tcW w:w="1361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608" w:type="dxa"/>
            <w:vMerge/>
          </w:tcPr>
          <w:p w:rsidR="00243E84" w:rsidRDefault="00243E84"/>
        </w:tc>
      </w:tr>
      <w:tr w:rsidR="00243E84">
        <w:tc>
          <w:tcPr>
            <w:tcW w:w="510" w:type="dxa"/>
          </w:tcPr>
          <w:p w:rsidR="00243E84" w:rsidRDefault="00243E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243E84" w:rsidRDefault="00243E84">
            <w:pPr>
              <w:pStyle w:val="ConsPlusNormal"/>
            </w:pPr>
            <w:r>
              <w:t>Выдача заявителю свидетельства или уведомления об отказе (указать реквизиты)</w:t>
            </w:r>
          </w:p>
        </w:tc>
        <w:tc>
          <w:tcPr>
            <w:tcW w:w="1361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608" w:type="dxa"/>
          </w:tcPr>
          <w:p w:rsidR="00243E84" w:rsidRDefault="00243E84">
            <w:pPr>
              <w:pStyle w:val="ConsPlusNormal"/>
              <w:jc w:val="center"/>
            </w:pPr>
            <w:r>
              <w:t>5 рабочих дней со дня принятия соответствующего решения</w:t>
            </w:r>
          </w:p>
        </w:tc>
      </w:tr>
      <w:tr w:rsidR="00243E84">
        <w:tc>
          <w:tcPr>
            <w:tcW w:w="510" w:type="dxa"/>
          </w:tcPr>
          <w:p w:rsidR="00243E84" w:rsidRDefault="00243E8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92" w:type="dxa"/>
          </w:tcPr>
          <w:p w:rsidR="00243E84" w:rsidRDefault="00243E84">
            <w:pPr>
              <w:pStyle w:val="ConsPlusNormal"/>
            </w:pPr>
            <w:r>
              <w:t>Обжалование в министерстве организацией результата предоставления министерством государственной услуги (указать дату и основание)</w:t>
            </w:r>
          </w:p>
        </w:tc>
        <w:tc>
          <w:tcPr>
            <w:tcW w:w="1361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510" w:type="dxa"/>
          </w:tcPr>
          <w:p w:rsidR="00243E84" w:rsidRDefault="00243E8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243E84" w:rsidRDefault="00243E84">
            <w:pPr>
              <w:pStyle w:val="ConsPlusNormal"/>
            </w:pPr>
            <w:r>
              <w:t>Ответные действия министерства на обжалование результатов предоставления министерством государственной услуги (дата, краткое описание)</w:t>
            </w:r>
          </w:p>
        </w:tc>
        <w:tc>
          <w:tcPr>
            <w:tcW w:w="1361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</w:p>
        </w:tc>
      </w:tr>
    </w:tbl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1"/>
      </w:pPr>
      <w:r>
        <w:t>Приложение N 9</w:t>
      </w:r>
    </w:p>
    <w:p w:rsidR="00243E84" w:rsidRDefault="00243E84">
      <w:pPr>
        <w:pStyle w:val="ConsPlusNormal"/>
        <w:jc w:val="right"/>
      </w:pPr>
      <w:r>
        <w:t>к Административному регламенту,</w:t>
      </w:r>
    </w:p>
    <w:p w:rsidR="00243E84" w:rsidRDefault="00243E84">
      <w:pPr>
        <w:pStyle w:val="ConsPlusNormal"/>
        <w:jc w:val="right"/>
      </w:pPr>
      <w:r>
        <w:t>утвержденному приказом</w:t>
      </w:r>
    </w:p>
    <w:p w:rsidR="00243E84" w:rsidRDefault="00243E84">
      <w:pPr>
        <w:pStyle w:val="ConsPlusNormal"/>
        <w:jc w:val="right"/>
      </w:pPr>
      <w:r>
        <w:t>Министерства курортов и туризма</w:t>
      </w:r>
    </w:p>
    <w:p w:rsidR="00243E84" w:rsidRDefault="00243E84">
      <w:pPr>
        <w:pStyle w:val="ConsPlusNormal"/>
        <w:jc w:val="right"/>
      </w:pPr>
      <w:r>
        <w:t>Кабардино-Балкарской Республики</w:t>
      </w:r>
    </w:p>
    <w:p w:rsidR="00243E84" w:rsidRDefault="00243E84">
      <w:pPr>
        <w:pStyle w:val="ConsPlusNormal"/>
        <w:jc w:val="right"/>
      </w:pPr>
      <w:r>
        <w:t>от 19 апреля 2019 г. N 18-ОД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center"/>
      </w:pPr>
      <w:bookmarkStart w:id="23" w:name="P1101"/>
      <w:bookmarkEnd w:id="23"/>
      <w:r>
        <w:t>ЖУРНАЛ РЕГИСТРАЦИИ</w:t>
      </w:r>
    </w:p>
    <w:p w:rsidR="00243E84" w:rsidRDefault="00243E84">
      <w:pPr>
        <w:pStyle w:val="ConsPlusNormal"/>
        <w:jc w:val="center"/>
      </w:pPr>
      <w:r>
        <w:t>ЗАЯВЛЕНИЙ, СВИДЕТЕЛЬСТВ, УВЕДОМЛЕНИЙ</w:t>
      </w:r>
    </w:p>
    <w:p w:rsidR="00243E84" w:rsidRDefault="00243E84">
      <w:pPr>
        <w:pStyle w:val="ConsPlusNormal"/>
        <w:jc w:val="center"/>
      </w:pPr>
      <w:r>
        <w:t>(в рамках исполнения государственной услуги "Внесение</w:t>
      </w:r>
    </w:p>
    <w:p w:rsidR="00243E84" w:rsidRDefault="00243E84">
      <w:pPr>
        <w:pStyle w:val="ConsPlusNormal"/>
        <w:jc w:val="center"/>
      </w:pPr>
      <w:r>
        <w:t>сведений в реестр лечебно-оздоровительных местностей</w:t>
      </w:r>
    </w:p>
    <w:p w:rsidR="00243E84" w:rsidRDefault="00243E84">
      <w:pPr>
        <w:pStyle w:val="ConsPlusNormal"/>
        <w:jc w:val="center"/>
      </w:pPr>
      <w:r>
        <w:t>и курортов республиканского значения, включая</w:t>
      </w:r>
    </w:p>
    <w:p w:rsidR="00243E84" w:rsidRDefault="00243E84">
      <w:pPr>
        <w:pStyle w:val="ConsPlusNormal"/>
        <w:jc w:val="center"/>
      </w:pPr>
      <w:r>
        <w:t>санаторно-курортные организации")</w:t>
      </w:r>
    </w:p>
    <w:p w:rsidR="00243E84" w:rsidRDefault="00243E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984"/>
        <w:gridCol w:w="2041"/>
        <w:gridCol w:w="2268"/>
      </w:tblGrid>
      <w:tr w:rsidR="00243E84">
        <w:tc>
          <w:tcPr>
            <w:tcW w:w="510" w:type="dxa"/>
          </w:tcPr>
          <w:p w:rsidR="00243E84" w:rsidRDefault="00243E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243E84" w:rsidRDefault="00243E8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984" w:type="dxa"/>
          </w:tcPr>
          <w:p w:rsidR="00243E84" w:rsidRDefault="00243E84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2041" w:type="dxa"/>
          </w:tcPr>
          <w:p w:rsidR="00243E84" w:rsidRDefault="00243E84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2268" w:type="dxa"/>
          </w:tcPr>
          <w:p w:rsidR="00243E84" w:rsidRDefault="00243E8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43E84">
        <w:tc>
          <w:tcPr>
            <w:tcW w:w="510" w:type="dxa"/>
          </w:tcPr>
          <w:p w:rsidR="00243E84" w:rsidRDefault="00243E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43E84" w:rsidRDefault="00243E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43E84" w:rsidRDefault="00243E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43E84" w:rsidRDefault="00243E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43E84" w:rsidRDefault="00243E84">
            <w:pPr>
              <w:pStyle w:val="ConsPlusNormal"/>
              <w:jc w:val="center"/>
            </w:pPr>
            <w:r>
              <w:t>5</w:t>
            </w:r>
          </w:p>
        </w:tc>
      </w:tr>
      <w:tr w:rsidR="00243E84">
        <w:tc>
          <w:tcPr>
            <w:tcW w:w="510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098" w:type="dxa"/>
          </w:tcPr>
          <w:p w:rsidR="00243E84" w:rsidRDefault="00243E84">
            <w:pPr>
              <w:pStyle w:val="ConsPlusNormal"/>
            </w:pPr>
          </w:p>
        </w:tc>
        <w:tc>
          <w:tcPr>
            <w:tcW w:w="1984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041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268" w:type="dxa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510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098" w:type="dxa"/>
          </w:tcPr>
          <w:p w:rsidR="00243E84" w:rsidRDefault="00243E84">
            <w:pPr>
              <w:pStyle w:val="ConsPlusNormal"/>
            </w:pPr>
          </w:p>
        </w:tc>
        <w:tc>
          <w:tcPr>
            <w:tcW w:w="1984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041" w:type="dxa"/>
          </w:tcPr>
          <w:p w:rsidR="00243E84" w:rsidRDefault="00243E84">
            <w:pPr>
              <w:pStyle w:val="ConsPlusNormal"/>
            </w:pPr>
          </w:p>
        </w:tc>
        <w:tc>
          <w:tcPr>
            <w:tcW w:w="2268" w:type="dxa"/>
          </w:tcPr>
          <w:p w:rsidR="00243E84" w:rsidRDefault="00243E84">
            <w:pPr>
              <w:pStyle w:val="ConsPlusNormal"/>
            </w:pPr>
          </w:p>
        </w:tc>
      </w:tr>
    </w:tbl>
    <w:p w:rsidR="00243E84" w:rsidRDefault="00243E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984"/>
        <w:gridCol w:w="2041"/>
        <w:gridCol w:w="2268"/>
      </w:tblGrid>
      <w:tr w:rsidR="00243E84">
        <w:tc>
          <w:tcPr>
            <w:tcW w:w="510" w:type="dxa"/>
          </w:tcPr>
          <w:p w:rsidR="00243E84" w:rsidRDefault="00243E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243E84" w:rsidRDefault="00243E84">
            <w:pPr>
              <w:pStyle w:val="ConsPlusNormal"/>
              <w:jc w:val="center"/>
            </w:pPr>
            <w:r>
              <w:t>Номер свидетельства</w:t>
            </w:r>
          </w:p>
        </w:tc>
        <w:tc>
          <w:tcPr>
            <w:tcW w:w="1984" w:type="dxa"/>
          </w:tcPr>
          <w:p w:rsidR="00243E84" w:rsidRDefault="00243E84">
            <w:pPr>
              <w:pStyle w:val="ConsPlusNormal"/>
              <w:jc w:val="center"/>
            </w:pPr>
            <w:r>
              <w:t>Дата внесения сведений в реестр</w:t>
            </w:r>
          </w:p>
        </w:tc>
        <w:tc>
          <w:tcPr>
            <w:tcW w:w="2041" w:type="dxa"/>
          </w:tcPr>
          <w:p w:rsidR="00243E84" w:rsidRDefault="00243E84">
            <w:pPr>
              <w:pStyle w:val="ConsPlusNormal"/>
              <w:jc w:val="center"/>
            </w:pPr>
            <w:r>
              <w:t>Наименование заявителя, реквизиты заявления</w:t>
            </w:r>
          </w:p>
        </w:tc>
        <w:tc>
          <w:tcPr>
            <w:tcW w:w="2268" w:type="dxa"/>
          </w:tcPr>
          <w:p w:rsidR="00243E84" w:rsidRDefault="00243E8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43E84">
        <w:tc>
          <w:tcPr>
            <w:tcW w:w="510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5</w:t>
            </w:r>
          </w:p>
        </w:tc>
      </w:tr>
      <w:tr w:rsidR="00243E84">
        <w:tc>
          <w:tcPr>
            <w:tcW w:w="510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510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43E84" w:rsidRDefault="00243E84">
            <w:pPr>
              <w:pStyle w:val="ConsPlusNormal"/>
            </w:pPr>
          </w:p>
        </w:tc>
      </w:tr>
    </w:tbl>
    <w:p w:rsidR="00243E84" w:rsidRDefault="00243E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984"/>
        <w:gridCol w:w="2041"/>
        <w:gridCol w:w="2268"/>
      </w:tblGrid>
      <w:tr w:rsidR="00243E84">
        <w:tc>
          <w:tcPr>
            <w:tcW w:w="510" w:type="dxa"/>
          </w:tcPr>
          <w:p w:rsidR="00243E84" w:rsidRDefault="00243E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243E84" w:rsidRDefault="00243E84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984" w:type="dxa"/>
          </w:tcPr>
          <w:p w:rsidR="00243E84" w:rsidRDefault="00243E84">
            <w:pPr>
              <w:pStyle w:val="ConsPlusNormal"/>
              <w:jc w:val="center"/>
            </w:pPr>
            <w:r>
              <w:t>Дата подписания уведомления</w:t>
            </w:r>
          </w:p>
        </w:tc>
        <w:tc>
          <w:tcPr>
            <w:tcW w:w="2041" w:type="dxa"/>
          </w:tcPr>
          <w:p w:rsidR="00243E84" w:rsidRDefault="00243E84">
            <w:pPr>
              <w:pStyle w:val="ConsPlusNormal"/>
              <w:jc w:val="center"/>
            </w:pPr>
            <w:r>
              <w:t>Наименование заявителя, реквизиты заявления</w:t>
            </w:r>
          </w:p>
        </w:tc>
        <w:tc>
          <w:tcPr>
            <w:tcW w:w="2268" w:type="dxa"/>
          </w:tcPr>
          <w:p w:rsidR="00243E84" w:rsidRDefault="00243E8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43E84">
        <w:tc>
          <w:tcPr>
            <w:tcW w:w="510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43E84" w:rsidRDefault="00243E84">
            <w:pPr>
              <w:pStyle w:val="ConsPlusNormal"/>
              <w:jc w:val="center"/>
            </w:pPr>
            <w:r>
              <w:t>5</w:t>
            </w:r>
          </w:p>
        </w:tc>
      </w:tr>
      <w:tr w:rsidR="00243E84">
        <w:tc>
          <w:tcPr>
            <w:tcW w:w="510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43E84" w:rsidRDefault="00243E84">
            <w:pPr>
              <w:pStyle w:val="ConsPlusNormal"/>
            </w:pPr>
          </w:p>
        </w:tc>
      </w:tr>
      <w:tr w:rsidR="00243E84">
        <w:tc>
          <w:tcPr>
            <w:tcW w:w="510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243E84" w:rsidRDefault="00243E84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43E84" w:rsidRDefault="00243E84">
            <w:pPr>
              <w:pStyle w:val="ConsPlusNormal"/>
            </w:pPr>
          </w:p>
        </w:tc>
      </w:tr>
    </w:tbl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right"/>
        <w:outlineLvl w:val="1"/>
      </w:pPr>
      <w:r>
        <w:t>Приложение N 10</w:t>
      </w:r>
    </w:p>
    <w:p w:rsidR="00243E84" w:rsidRDefault="00243E84">
      <w:pPr>
        <w:pStyle w:val="ConsPlusNormal"/>
        <w:jc w:val="right"/>
      </w:pPr>
      <w:r>
        <w:t>к Административному регламенту,</w:t>
      </w:r>
    </w:p>
    <w:p w:rsidR="00243E84" w:rsidRDefault="00243E84">
      <w:pPr>
        <w:pStyle w:val="ConsPlusNormal"/>
        <w:jc w:val="right"/>
      </w:pPr>
      <w:r>
        <w:t>утвержденному приказом</w:t>
      </w:r>
    </w:p>
    <w:p w:rsidR="00243E84" w:rsidRDefault="00243E84">
      <w:pPr>
        <w:pStyle w:val="ConsPlusNormal"/>
        <w:jc w:val="right"/>
      </w:pPr>
      <w:r>
        <w:t>Министерства курортов и туризма</w:t>
      </w:r>
    </w:p>
    <w:p w:rsidR="00243E84" w:rsidRDefault="00243E84">
      <w:pPr>
        <w:pStyle w:val="ConsPlusNormal"/>
        <w:jc w:val="right"/>
      </w:pPr>
      <w:r>
        <w:t>Кабардино-Балкарской Республики</w:t>
      </w:r>
    </w:p>
    <w:p w:rsidR="00243E84" w:rsidRDefault="00243E84">
      <w:pPr>
        <w:pStyle w:val="ConsPlusNormal"/>
        <w:jc w:val="right"/>
      </w:pPr>
      <w:r>
        <w:t>от 19 апреля 2019 г. N 18-ОД</w:t>
      </w: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Title"/>
        <w:jc w:val="center"/>
      </w:pPr>
      <w:bookmarkStart w:id="24" w:name="P1182"/>
      <w:bookmarkEnd w:id="24"/>
      <w:r>
        <w:t>ПЕРЕЧЕНЬ</w:t>
      </w:r>
    </w:p>
    <w:p w:rsidR="00243E84" w:rsidRDefault="00243E84">
      <w:pPr>
        <w:pStyle w:val="ConsPlusTitle"/>
        <w:jc w:val="center"/>
      </w:pPr>
      <w:r>
        <w:t>МНОГОФУНКЦИОНАЛЬНЫХ ЦЕНТРОВ И ПРИВЛЕКАЕМЫХ ОРГАНИЗАЦИЙ</w:t>
      </w:r>
    </w:p>
    <w:p w:rsidR="00243E84" w:rsidRDefault="00243E84">
      <w:pPr>
        <w:pStyle w:val="ConsPlusTitle"/>
        <w:jc w:val="center"/>
      </w:pPr>
      <w:r>
        <w:t>В КАБАРДИНО-БАЛКАРСКОЙ РЕСПУБЛИКЕ</w:t>
      </w:r>
    </w:p>
    <w:p w:rsidR="00243E84" w:rsidRDefault="00243E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2608"/>
        <w:gridCol w:w="2665"/>
      </w:tblGrid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  <w:jc w:val="center"/>
            </w:pPr>
            <w:r>
              <w:t>Наименование многофункционального центра и (или) привлекаемой организации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  <w:jc w:val="center"/>
            </w:pPr>
            <w:r>
              <w:t>Местонахождение многофункционального центра и (или) привлекаемой организации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ГБУ "Многофункциональный центр по предоставлению государственных и муниципальных услуг Кабардино-Балкарской Республики"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КБР, г. Нальчик,</w:t>
            </w:r>
          </w:p>
          <w:p w:rsidR="00243E84" w:rsidRDefault="00243E84">
            <w:pPr>
              <w:pStyle w:val="ConsPlusNormal"/>
            </w:pPr>
            <w:r>
              <w:t>ул. Хуранова, 9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в г.о. Нальчик N 1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КБР, г. Нальчик,</w:t>
            </w:r>
          </w:p>
          <w:p w:rsidR="00243E84" w:rsidRDefault="00243E84">
            <w:pPr>
              <w:pStyle w:val="ConsPlusNormal"/>
            </w:pPr>
            <w:r>
              <w:t>ул. Балкарская, 7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в г.о. Нальчик N 2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КБР, г. Нальчик,</w:t>
            </w:r>
          </w:p>
          <w:p w:rsidR="00243E84" w:rsidRDefault="00243E84">
            <w:pPr>
              <w:pStyle w:val="ConsPlusNormal"/>
            </w:pPr>
            <w:r>
              <w:t>ул. Кабардинская, 202-а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 xml:space="preserve">Филиал ГБУ "Многофункциональный центр по предоставлению государственных и </w:t>
            </w:r>
            <w:r>
              <w:lastRenderedPageBreak/>
              <w:t>муниципальных услуг Кабардино-Балкарской Республики" по Баксанскому муниципальному району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lastRenderedPageBreak/>
              <w:t>КБР, г.о. Баксан,</w:t>
            </w:r>
          </w:p>
          <w:p w:rsidR="00243E84" w:rsidRDefault="00243E84">
            <w:pPr>
              <w:pStyle w:val="ConsPlusNormal"/>
            </w:pPr>
            <w:r>
              <w:t>г. Баксан, пр-кт Ленина, 23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Прохладненскому муниципальному району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КБР, г.о. Прохладный,</w:t>
            </w:r>
          </w:p>
          <w:p w:rsidR="00243E84" w:rsidRDefault="00243E84">
            <w:pPr>
              <w:pStyle w:val="ConsPlusNormal"/>
            </w:pPr>
            <w:r>
              <w:t>г. Прохладный,</w:t>
            </w:r>
          </w:p>
          <w:p w:rsidR="00243E84" w:rsidRDefault="00243E84">
            <w:pPr>
              <w:pStyle w:val="ConsPlusNormal"/>
            </w:pPr>
            <w:r>
              <w:t>ул. Карла Маркса, 35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Эльбрусскому муниципальному району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КБР, Эльбрусский муниципальный район, г.п. Тырныауз, пр-кт Эльбрусский, 32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Майскому муниципальному району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КБР, Майский муниципальный район,</w:t>
            </w:r>
          </w:p>
          <w:p w:rsidR="00243E84" w:rsidRDefault="00243E84">
            <w:pPr>
              <w:pStyle w:val="ConsPlusNormal"/>
            </w:pPr>
            <w:r>
              <w:t>г.п. Майский,</w:t>
            </w:r>
          </w:p>
          <w:p w:rsidR="00243E84" w:rsidRDefault="00243E84">
            <w:pPr>
              <w:pStyle w:val="ConsPlusNormal"/>
            </w:pPr>
            <w:r>
              <w:t>ул. Энгельса, 74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Ан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Зольскому муниципальному району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КБР, Зольский муниципальный район,</w:t>
            </w:r>
          </w:p>
          <w:p w:rsidR="00243E84" w:rsidRDefault="00243E84">
            <w:pPr>
              <w:pStyle w:val="ConsPlusNormal"/>
            </w:pPr>
            <w:r>
              <w:t>г.п. Залукокоаже,</w:t>
            </w:r>
          </w:p>
          <w:p w:rsidR="00243E84" w:rsidRDefault="00243E84">
            <w:pPr>
              <w:pStyle w:val="ConsPlusNormal"/>
            </w:pPr>
            <w:r>
              <w:t>ул. им. И.Ц. Котова, 22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Чегемскому муниципальному району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КБР, Чегемский муниципальный район,</w:t>
            </w:r>
          </w:p>
          <w:p w:rsidR="00243E84" w:rsidRDefault="00243E84">
            <w:pPr>
              <w:pStyle w:val="ConsPlusNormal"/>
            </w:pPr>
            <w:r>
              <w:t>г.п. Чегем,</w:t>
            </w:r>
          </w:p>
          <w:p w:rsidR="00243E84" w:rsidRDefault="00243E84">
            <w:pPr>
              <w:pStyle w:val="ConsPlusNormal"/>
            </w:pPr>
            <w:r>
              <w:t>ул. Баксанское Шоссе, 22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 xml:space="preserve">Филиал ГБУ "Многофункциональный центр по предоставлению государственных и </w:t>
            </w:r>
            <w:r>
              <w:lastRenderedPageBreak/>
              <w:t>муниципальных услуг Кабардино-Балкарской Республики" по Черекскому муниципальному району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lastRenderedPageBreak/>
              <w:t>КБР, Черекский муниципальный район,</w:t>
            </w:r>
          </w:p>
          <w:p w:rsidR="00243E84" w:rsidRDefault="00243E84">
            <w:pPr>
              <w:pStyle w:val="ConsPlusNormal"/>
            </w:pPr>
            <w:r>
              <w:t>г.п. Кашхатау,</w:t>
            </w:r>
          </w:p>
          <w:p w:rsidR="00243E84" w:rsidRDefault="00243E84">
            <w:pPr>
              <w:pStyle w:val="ConsPlusNormal"/>
            </w:pPr>
            <w:r>
              <w:t>ул. Мечиева, 120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Урванскому муниципальному району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КБР, Урванский муниципальный район,</w:t>
            </w:r>
          </w:p>
          <w:p w:rsidR="00243E84" w:rsidRDefault="00243E84">
            <w:pPr>
              <w:pStyle w:val="ConsPlusNormal"/>
            </w:pPr>
            <w:r>
              <w:t>г.п. Нарткала,</w:t>
            </w:r>
          </w:p>
          <w:p w:rsidR="00243E84" w:rsidRDefault="00243E84">
            <w:pPr>
              <w:pStyle w:val="ConsPlusNormal"/>
            </w:pPr>
            <w:r>
              <w:t>ул. Тарчокова, 22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Терскому муниципальному району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КБР, Терский муниципальный район,</w:t>
            </w:r>
          </w:p>
          <w:p w:rsidR="00243E84" w:rsidRDefault="00243E84">
            <w:pPr>
              <w:pStyle w:val="ConsPlusNormal"/>
            </w:pPr>
            <w:r>
              <w:t>г.п. Терек,</w:t>
            </w:r>
          </w:p>
          <w:p w:rsidR="00243E84" w:rsidRDefault="00243E84">
            <w:pPr>
              <w:pStyle w:val="ConsPlusNormal"/>
            </w:pPr>
            <w:r>
              <w:t>ул. Ленина, 11-б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Филиал ГБУ "Многофункциональный центр по предоставлению государственных и муниципальных услуг Кабардино-Балкарской Республики" по Лескенскому муниципальному району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КБР, Лескенский муниципальный район,</w:t>
            </w:r>
          </w:p>
          <w:p w:rsidR="00243E84" w:rsidRDefault="00243E84">
            <w:pPr>
              <w:pStyle w:val="ConsPlusNormal"/>
            </w:pPr>
            <w:r>
              <w:t>с.п. Анзорей,</w:t>
            </w:r>
          </w:p>
          <w:p w:rsidR="00243E84" w:rsidRDefault="00243E84">
            <w:pPr>
              <w:pStyle w:val="ConsPlusNormal"/>
            </w:pPr>
            <w:r>
              <w:t>ул. Шинахова, 1-б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Пн - Пт: с 8.30 до 20.00,</w:t>
            </w:r>
          </w:p>
          <w:p w:rsidR="00243E84" w:rsidRDefault="00243E84">
            <w:pPr>
              <w:pStyle w:val="ConsPlusNormal"/>
            </w:pPr>
            <w:r>
              <w:t>Сб: с 9.00 до 14.00,</w:t>
            </w:r>
          </w:p>
          <w:p w:rsidR="00243E84" w:rsidRDefault="00243E84">
            <w:pPr>
              <w:pStyle w:val="ConsPlusNormal"/>
            </w:pPr>
            <w:r>
              <w:t>Вс - выходной</w:t>
            </w:r>
          </w:p>
        </w:tc>
      </w:tr>
      <w:tr w:rsidR="00243E84">
        <w:tc>
          <w:tcPr>
            <w:tcW w:w="454" w:type="dxa"/>
          </w:tcPr>
          <w:p w:rsidR="00243E84" w:rsidRDefault="00243E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</w:tcPr>
          <w:p w:rsidR="00243E84" w:rsidRDefault="00243E84">
            <w:pPr>
              <w:pStyle w:val="ConsPlusNormal"/>
            </w:pPr>
            <w:r>
              <w:t>Удаленные рабочие места ГБУ "Многофункциональный центр по предоставлению государственных и муниципальных услуг Кабардино-Балкарской Республики"</w:t>
            </w:r>
          </w:p>
        </w:tc>
        <w:tc>
          <w:tcPr>
            <w:tcW w:w="2608" w:type="dxa"/>
          </w:tcPr>
          <w:p w:rsidR="00243E84" w:rsidRDefault="00243E84">
            <w:pPr>
              <w:pStyle w:val="ConsPlusNormal"/>
            </w:pPr>
            <w:r>
              <w:t>Расположены на территории Кабардино-Балкарской Республики</w:t>
            </w:r>
          </w:p>
        </w:tc>
        <w:tc>
          <w:tcPr>
            <w:tcW w:w="2665" w:type="dxa"/>
          </w:tcPr>
          <w:p w:rsidR="00243E84" w:rsidRDefault="00243E84">
            <w:pPr>
              <w:pStyle w:val="ConsPlusNormal"/>
            </w:pPr>
            <w:r>
              <w:t>-</w:t>
            </w:r>
          </w:p>
        </w:tc>
      </w:tr>
    </w:tbl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  <w:jc w:val="both"/>
      </w:pPr>
    </w:p>
    <w:p w:rsidR="00243E84" w:rsidRDefault="00243E84">
      <w:pPr>
        <w:pStyle w:val="ConsPlusNormal"/>
      </w:pPr>
      <w:hyperlink r:id="rId34" w:history="1">
        <w:r>
          <w:rPr>
            <w:i/>
            <w:color w:val="0000FF"/>
          </w:rPr>
          <w:br/>
          <w:t>Приказ Минкурортов КБР от 19.04.2019 N 18-ОД "Об утверждении Административных регламентов предоставления Министерством курортов и туризма Кабардино-Балкарской Республики государственных услуг" {КонсультантПлюс}</w:t>
        </w:r>
      </w:hyperlink>
      <w:r>
        <w:br/>
      </w:r>
    </w:p>
    <w:p w:rsidR="004F07CC" w:rsidRDefault="004F07CC">
      <w:bookmarkStart w:id="25" w:name="_GoBack"/>
      <w:bookmarkEnd w:id="25"/>
    </w:p>
    <w:sectPr w:rsidR="004F07CC" w:rsidSect="0081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84"/>
    <w:rsid w:val="00243E84"/>
    <w:rsid w:val="004F07CC"/>
    <w:rsid w:val="0089231E"/>
    <w:rsid w:val="00B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F0BCF-785B-4C68-82A1-C10DA26D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3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3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3E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39712C4F7B1827180E56A23CA71A42489488E60CEA2173973EC631EAB01319D4FEA60551233F6AD1251A3720uCU2M" TargetMode="External"/><Relationship Id="rId18" Type="http://schemas.openxmlformats.org/officeDocument/2006/relationships/hyperlink" Target="consultantplus://offline/ref=7C39712C4F7B1827180E56A23CA71A4248908FE10AEE2173973EC631EAB01319C6FEFE0A5B222A3E817F4D3A21C3DA6BC7FB6E42D2u2U7M" TargetMode="External"/><Relationship Id="rId26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34" Type="http://schemas.openxmlformats.org/officeDocument/2006/relationships/hyperlink" Target="consultantplus://offline/ref=7C39712C4F7B1827180E48AF2ACB474F4F9FD3EC0FE22B2DC9619D6CBDB9194E81B1A74B162F206AD03B19332996952F93E86F43CE273C91255B32uEU8M" TargetMode="External"/><Relationship Id="rId7" Type="http://schemas.openxmlformats.org/officeDocument/2006/relationships/hyperlink" Target="consultantplus://offline/ref=7C39712C4F7B1827180E56A23CA71A42489789E60EE22173973EC631EAB01319C6FEFE095222216BD3304C666697C968C7FB6C43CE253D8Du2U7M" TargetMode="External"/><Relationship Id="rId12" Type="http://schemas.openxmlformats.org/officeDocument/2006/relationships/hyperlink" Target="consultantplus://offline/ref=7C39712C4F7B1827180E56A23CA71A4248908FE10AEE2173973EC631EAB01319C6FEFE0C5976702E85361B363CC2C575C4E56Eu4U2M" TargetMode="External"/><Relationship Id="rId17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25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33" Type="http://schemas.openxmlformats.org/officeDocument/2006/relationships/hyperlink" Target="consultantplus://offline/ref=7C39712C4F7B1827180E48AF2ACB474F4F9FD3EC0FEF2C2DCE619D6CBDB9194E81B1A74B162F206AD03D18302996952F93E86F43CE273C91255B32uEU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20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29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9712C4F7B1827180E56A23CA71A4248908FE10AEE2173973EC631EAB01319C6FEFE0A5B222A3E817F4D3A21C3DA6BC7FB6E42D2u2U7M" TargetMode="External"/><Relationship Id="rId11" Type="http://schemas.openxmlformats.org/officeDocument/2006/relationships/hyperlink" Target="consultantplus://offline/ref=7C39712C4F7B1827180E56A23CA71A4248908FE10AEE2173973EC631EAB01319C6FEFE095976702E85361B363CC2C575C4E56Eu4U2M" TargetMode="External"/><Relationship Id="rId24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32" Type="http://schemas.openxmlformats.org/officeDocument/2006/relationships/hyperlink" Target="consultantplus://offline/ref=7C39712C4F7B1827180E48AF2ACB474F4F9FD3EC0CE32B26C8619D6CBDB9194E81B1A75916772C69D12518363CC0C469uCU6M" TargetMode="External"/><Relationship Id="rId5" Type="http://schemas.openxmlformats.org/officeDocument/2006/relationships/hyperlink" Target="consultantplus://offline/ref=7C39712C4F7B1827180E56A23CA71A4248908FE10AEE2173973EC631EAB01319C6FEFE0C5129753B946E153423DCC46AD8E76C40uDU0M" TargetMode="External"/><Relationship Id="rId15" Type="http://schemas.openxmlformats.org/officeDocument/2006/relationships/hyperlink" Target="consultantplus://offline/ref=7C39712C4F7B1827180E56A23CA71A4248908FE10AEE2173973EC631EAB01319D4FEA60551233F6AD1251A3720uCU2M" TargetMode="External"/><Relationship Id="rId23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28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C39712C4F7B1827180E56A23CA71A4249968DE909EC2173973EC631EAB01319D4FEA60551233F6AD1251A3720uCU2M" TargetMode="External"/><Relationship Id="rId19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31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4" Type="http://schemas.openxmlformats.org/officeDocument/2006/relationships/hyperlink" Target="consultantplus://offline/ref=7C39712C4F7B1827180E56A23CA71A4248968BE401EE2173973EC631EAB01319D4FEA60551233F6AD1251A3720uCU2M" TargetMode="External"/><Relationship Id="rId9" Type="http://schemas.openxmlformats.org/officeDocument/2006/relationships/hyperlink" Target="consultantplus://offline/ref=7C39712C4F7B1827180E48AF2ACB474F4F9FD3EC0BEB2C20CF619D6CBDB9194E81B1A75916772C69D12518363CC0C469uCU6M" TargetMode="External"/><Relationship Id="rId14" Type="http://schemas.openxmlformats.org/officeDocument/2006/relationships/hyperlink" Target="consultantplus://offline/ref=7C39712C4F7B1827180E56A23CA71A4248978DE509EF2173973EC631EAB01319C6FEFE0952222068D7304C666697C968C7FB6C43CE253D8Du2U7M" TargetMode="External"/><Relationship Id="rId22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27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30" Type="http://schemas.openxmlformats.org/officeDocument/2006/relationships/hyperlink" Target="consultantplus://offline/ref=7C39712C4F7B1827180E56A23CA71A4248908FE10AEE2173973EC631EAB01319C6FEFE095222226FD2304C666697C968C7FB6C43CE253D8Du2U7M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C39712C4F7B1827180E48AF2ACB474F4F9FD3EC0BEA2B26CD619D6CBDB9194E81B1A74B162F206AD03B19332996952F93E86F43CE273C91255B32uE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15958</Words>
  <Characters>90966</Characters>
  <Application>Microsoft Office Word</Application>
  <DocSecurity>0</DocSecurity>
  <Lines>758</Lines>
  <Paragraphs>213</Paragraphs>
  <ScaleCrop>false</ScaleCrop>
  <Company/>
  <LinksUpToDate>false</LinksUpToDate>
  <CharactersWithSpaces>106711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2020-01-31T12:20:00Z</dcterms:created>
  <dcterms:modified xsi:type="dcterms:W3CDTF">2020-01-31T12:32:00Z</dcterms:modified>
</cp:coreProperties>
</file>